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FA" w:rsidRPr="000D3677" w:rsidRDefault="001578FA" w:rsidP="001578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3677">
        <w:rPr>
          <w:rFonts w:ascii="Times New Roman" w:hAnsi="Times New Roman"/>
          <w:sz w:val="28"/>
          <w:szCs w:val="28"/>
        </w:rPr>
        <w:t xml:space="preserve">ГБПОУ «Самарский медицинский колледж им. Н. </w:t>
      </w:r>
      <w:proofErr w:type="spellStart"/>
      <w:r w:rsidRPr="000D3677">
        <w:rPr>
          <w:rFonts w:ascii="Times New Roman" w:hAnsi="Times New Roman"/>
          <w:sz w:val="28"/>
          <w:szCs w:val="28"/>
        </w:rPr>
        <w:t>Ляпиной</w:t>
      </w:r>
      <w:proofErr w:type="spellEnd"/>
      <w:r w:rsidRPr="000D3677">
        <w:rPr>
          <w:rFonts w:ascii="Times New Roman" w:hAnsi="Times New Roman"/>
          <w:sz w:val="28"/>
          <w:szCs w:val="28"/>
        </w:rPr>
        <w:t>»</w:t>
      </w: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8FA" w:rsidRPr="000D3677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8FA" w:rsidRPr="000D3677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8FA" w:rsidRPr="00CF6674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CF6674">
        <w:rPr>
          <w:rFonts w:ascii="Times New Roman" w:hAnsi="Times New Roman"/>
          <w:b/>
          <w:sz w:val="40"/>
          <w:szCs w:val="28"/>
        </w:rPr>
        <w:t xml:space="preserve">Методическая разработка для </w:t>
      </w:r>
      <w:r>
        <w:rPr>
          <w:rFonts w:ascii="Times New Roman" w:hAnsi="Times New Roman"/>
          <w:b/>
          <w:sz w:val="40"/>
          <w:szCs w:val="28"/>
        </w:rPr>
        <w:t>студентов</w:t>
      </w:r>
    </w:p>
    <w:p w:rsidR="002817AD" w:rsidRPr="00822ED0" w:rsidRDefault="002817AD" w:rsidP="001578F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с</w:t>
      </w:r>
      <w:r w:rsidR="001578FA" w:rsidRPr="00822ED0">
        <w:rPr>
          <w:rFonts w:ascii="Times New Roman" w:hAnsi="Times New Roman"/>
          <w:b/>
          <w:sz w:val="36"/>
          <w:szCs w:val="28"/>
        </w:rPr>
        <w:t>бо</w:t>
      </w:r>
      <w:r w:rsidR="001578FA">
        <w:rPr>
          <w:rFonts w:ascii="Times New Roman" w:hAnsi="Times New Roman"/>
          <w:b/>
          <w:sz w:val="36"/>
          <w:szCs w:val="28"/>
        </w:rPr>
        <w:t xml:space="preserve">рник заданий </w:t>
      </w:r>
      <w:r>
        <w:rPr>
          <w:rFonts w:ascii="Times New Roman" w:hAnsi="Times New Roman"/>
          <w:b/>
          <w:sz w:val="36"/>
          <w:szCs w:val="28"/>
        </w:rPr>
        <w:t>с эталонами ответов</w:t>
      </w: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1578FA" w:rsidRPr="00822ED0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04BE2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а</w:t>
      </w:r>
      <w:r w:rsidRPr="00504BE2">
        <w:rPr>
          <w:rFonts w:ascii="Times New Roman" w:hAnsi="Times New Roman"/>
          <w:sz w:val="28"/>
          <w:szCs w:val="28"/>
        </w:rPr>
        <w:t>:</w:t>
      </w:r>
      <w:r w:rsidRPr="000D3677">
        <w:rPr>
          <w:rFonts w:ascii="Times New Roman" w:hAnsi="Times New Roman"/>
          <w:b/>
          <w:sz w:val="28"/>
          <w:szCs w:val="28"/>
        </w:rPr>
        <w:t xml:space="preserve"> </w:t>
      </w:r>
      <w:r w:rsidRPr="00CF6674">
        <w:rPr>
          <w:rFonts w:ascii="Times New Roman" w:hAnsi="Times New Roman"/>
          <w:b/>
          <w:sz w:val="32"/>
          <w:szCs w:val="28"/>
        </w:rPr>
        <w:t>«Наследственные заболевания</w:t>
      </w:r>
      <w:r>
        <w:rPr>
          <w:rFonts w:ascii="Times New Roman" w:hAnsi="Times New Roman"/>
          <w:b/>
          <w:sz w:val="32"/>
          <w:szCs w:val="28"/>
        </w:rPr>
        <w:t xml:space="preserve"> обмена</w:t>
      </w:r>
      <w:r w:rsidRPr="00CF6674">
        <w:rPr>
          <w:rFonts w:ascii="Times New Roman" w:hAnsi="Times New Roman"/>
          <w:b/>
          <w:sz w:val="32"/>
          <w:szCs w:val="28"/>
        </w:rPr>
        <w:t>»</w:t>
      </w:r>
    </w:p>
    <w:p w:rsidR="001578FA" w:rsidRDefault="001578FA" w:rsidP="001578FA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578FA" w:rsidRPr="00324A20" w:rsidRDefault="001578FA" w:rsidP="001578FA">
      <w:pPr>
        <w:pStyle w:val="a3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</w:p>
    <w:p w:rsidR="001578FA" w:rsidRPr="00324A20" w:rsidRDefault="001578FA" w:rsidP="001578FA">
      <w:pPr>
        <w:pStyle w:val="a3"/>
        <w:jc w:val="center"/>
        <w:rPr>
          <w:rStyle w:val="a4"/>
          <w:bCs w:val="0"/>
          <w:sz w:val="28"/>
          <w:szCs w:val="28"/>
        </w:rPr>
      </w:pPr>
      <w:r w:rsidRPr="00324A20">
        <w:rPr>
          <w:rStyle w:val="a4"/>
          <w:bCs w:val="0"/>
          <w:sz w:val="28"/>
          <w:szCs w:val="28"/>
        </w:rPr>
        <w:t>Специальность</w:t>
      </w:r>
    </w:p>
    <w:p w:rsidR="001578FA" w:rsidRPr="009D5F33" w:rsidRDefault="001578FA" w:rsidP="001578FA">
      <w:pPr>
        <w:jc w:val="center"/>
        <w:rPr>
          <w:rFonts w:ascii="Times New Roman" w:hAnsi="Times New Roman"/>
          <w:b/>
          <w:sz w:val="28"/>
          <w:szCs w:val="28"/>
        </w:rPr>
      </w:pPr>
      <w:r w:rsidRPr="009D5F33">
        <w:rPr>
          <w:rFonts w:ascii="Times New Roman" w:hAnsi="Times New Roman"/>
          <w:b/>
          <w:bCs/>
          <w:sz w:val="28"/>
          <w:szCs w:val="28"/>
        </w:rPr>
        <w:t xml:space="preserve">31.02.03 </w:t>
      </w:r>
      <w:r w:rsidRPr="009D5F33">
        <w:rPr>
          <w:rFonts w:ascii="Times New Roman" w:hAnsi="Times New Roman"/>
          <w:b/>
          <w:sz w:val="28"/>
          <w:szCs w:val="28"/>
        </w:rPr>
        <w:t xml:space="preserve"> «Лабораторная диагностика»  </w:t>
      </w:r>
    </w:p>
    <w:p w:rsidR="001578FA" w:rsidRPr="009D5F33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33">
        <w:rPr>
          <w:rFonts w:ascii="Times New Roman" w:hAnsi="Times New Roman"/>
          <w:b/>
          <w:bCs/>
          <w:sz w:val="28"/>
          <w:szCs w:val="28"/>
        </w:rPr>
        <w:t xml:space="preserve">31.02.02 </w:t>
      </w:r>
      <w:r w:rsidRPr="009D5F33">
        <w:rPr>
          <w:rFonts w:ascii="Times New Roman" w:hAnsi="Times New Roman"/>
          <w:b/>
          <w:sz w:val="28"/>
          <w:szCs w:val="28"/>
        </w:rPr>
        <w:t xml:space="preserve"> «Акушерское дело»</w:t>
      </w:r>
    </w:p>
    <w:p w:rsidR="001578FA" w:rsidRPr="000D3677" w:rsidRDefault="001578FA" w:rsidP="001578F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3677">
        <w:rPr>
          <w:rFonts w:ascii="Times New Roman" w:hAnsi="Times New Roman"/>
          <w:color w:val="000000"/>
          <w:sz w:val="28"/>
          <w:szCs w:val="28"/>
        </w:rPr>
        <w:t>Самара  201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Pr="0060008F" w:rsidRDefault="00C80EE7" w:rsidP="001578FA">
      <w:pPr>
        <w:spacing w:line="36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 w:rsidR="001578FA" w:rsidRPr="0060008F">
        <w:rPr>
          <w:rFonts w:ascii="Times New Roman" w:hAnsi="Times New Roman"/>
          <w:b/>
          <w:sz w:val="28"/>
          <w:szCs w:val="28"/>
        </w:rPr>
        <w:t xml:space="preserve">: </w:t>
      </w:r>
    </w:p>
    <w:p w:rsidR="001578FA" w:rsidRPr="0005378A" w:rsidRDefault="001578FA" w:rsidP="001578FA">
      <w:pPr>
        <w:pStyle w:val="a3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Иванова Т.А</w:t>
      </w:r>
      <w:r w:rsidRPr="0060008F">
        <w:rPr>
          <w:iCs/>
          <w:color w:val="000000" w:themeColor="text1"/>
          <w:sz w:val="28"/>
          <w:szCs w:val="28"/>
        </w:rPr>
        <w:t xml:space="preserve">. – </w:t>
      </w:r>
      <w:r>
        <w:rPr>
          <w:iCs/>
          <w:color w:val="000000" w:themeColor="text1"/>
          <w:sz w:val="28"/>
          <w:szCs w:val="28"/>
        </w:rPr>
        <w:t>п</w:t>
      </w:r>
      <w:r w:rsidRPr="0060008F">
        <w:rPr>
          <w:iCs/>
          <w:color w:val="000000" w:themeColor="text1"/>
          <w:sz w:val="28"/>
          <w:szCs w:val="28"/>
        </w:rPr>
        <w:t xml:space="preserve">реподаватель </w:t>
      </w:r>
      <w:r>
        <w:rPr>
          <w:iCs/>
          <w:color w:val="000000" w:themeColor="text1"/>
          <w:sz w:val="28"/>
          <w:szCs w:val="28"/>
        </w:rPr>
        <w:t>медицинской генетики</w:t>
      </w:r>
    </w:p>
    <w:p w:rsidR="001578FA" w:rsidRPr="0005378A" w:rsidRDefault="001578FA" w:rsidP="001578FA">
      <w:pPr>
        <w:spacing w:after="0" w:line="36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1578FA" w:rsidRDefault="001578FA" w:rsidP="001578FA">
      <w:pPr>
        <w:rPr>
          <w:rFonts w:ascii="Times New Roman" w:hAnsi="Times New Roman" w:cs="Times New Roman"/>
          <w:sz w:val="28"/>
          <w:szCs w:val="28"/>
        </w:rPr>
      </w:pPr>
    </w:p>
    <w:p w:rsidR="001578FA" w:rsidRDefault="001578FA" w:rsidP="001578FA"/>
    <w:p w:rsidR="001578FA" w:rsidRDefault="001578FA" w:rsidP="001578FA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0EE7" w:rsidRDefault="00C80EE7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0EE7" w:rsidRDefault="00C80EE7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0EE7" w:rsidRDefault="00C80EE7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0EE7" w:rsidRDefault="00C80EE7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0EE7" w:rsidRDefault="00C80EE7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0EE7" w:rsidRDefault="00C80EE7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Пояснительная записка</w:t>
      </w:r>
    </w:p>
    <w:p w:rsidR="001578FA" w:rsidRDefault="001578FA" w:rsidP="0015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5B6D">
        <w:rPr>
          <w:rFonts w:ascii="Times New Roman" w:hAnsi="Times New Roman"/>
          <w:sz w:val="28"/>
          <w:szCs w:val="28"/>
        </w:rPr>
        <w:t xml:space="preserve">Современный каталог болезней включает </w:t>
      </w:r>
      <w:r>
        <w:rPr>
          <w:rFonts w:ascii="Times New Roman" w:hAnsi="Times New Roman"/>
          <w:sz w:val="28"/>
          <w:szCs w:val="28"/>
        </w:rPr>
        <w:t>более 60</w:t>
      </w:r>
      <w:r w:rsidRPr="00345B6D">
        <w:rPr>
          <w:rFonts w:ascii="Times New Roman" w:hAnsi="Times New Roman"/>
          <w:sz w:val="28"/>
          <w:szCs w:val="28"/>
        </w:rPr>
        <w:t xml:space="preserve">00 наследственных заболеваний. Среди них заметное место занимают наследственные болезни обмена веществ (800), которые, как правило, имеют тяжёлые проявления, часто ведут </w:t>
      </w:r>
      <w:proofErr w:type="gramStart"/>
      <w:r w:rsidRPr="00345B6D">
        <w:rPr>
          <w:rFonts w:ascii="Times New Roman" w:hAnsi="Times New Roman"/>
          <w:sz w:val="28"/>
          <w:szCs w:val="28"/>
        </w:rPr>
        <w:t>к</w:t>
      </w:r>
      <w:proofErr w:type="gramEnd"/>
      <w:r w:rsidRPr="00345B6D">
        <w:rPr>
          <w:rFonts w:ascii="Times New Roman" w:hAnsi="Times New Roman"/>
          <w:sz w:val="28"/>
          <w:szCs w:val="28"/>
        </w:rPr>
        <w:t xml:space="preserve"> ранней </w:t>
      </w:r>
      <w:proofErr w:type="spellStart"/>
      <w:r w:rsidRPr="00345B6D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345B6D">
        <w:rPr>
          <w:rFonts w:ascii="Times New Roman" w:hAnsi="Times New Roman"/>
          <w:sz w:val="28"/>
          <w:szCs w:val="28"/>
        </w:rPr>
        <w:t xml:space="preserve"> детей. </w:t>
      </w:r>
      <w:r>
        <w:rPr>
          <w:rFonts w:ascii="Times New Roman" w:hAnsi="Times New Roman"/>
          <w:sz w:val="28"/>
          <w:szCs w:val="28"/>
        </w:rPr>
        <w:t>Д</w:t>
      </w:r>
      <w:r w:rsidRPr="00345B6D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некоторых</w:t>
      </w:r>
      <w:r w:rsidRPr="00345B6D">
        <w:rPr>
          <w:rFonts w:ascii="Times New Roman" w:hAnsi="Times New Roman"/>
          <w:sz w:val="28"/>
          <w:szCs w:val="28"/>
        </w:rPr>
        <w:t xml:space="preserve"> наследственных болезней обмена веществ разработаны эффективные методы диагностики, а при ряде заболеваний - и лечения. В связи с этим массовое обследование детей в период новорождённости на наследственную патологию имеет большое значение для раннего выявления этих болезней, своевременного лечения, профилактики инвалидности и развития тяжёлых клинических последствий, а также снижения летальности.</w:t>
      </w:r>
    </w:p>
    <w:p w:rsidR="001578FA" w:rsidRDefault="001578FA" w:rsidP="0015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Уважаемый студент! </w:t>
      </w:r>
      <w:r w:rsidRPr="00367D96">
        <w:rPr>
          <w:rFonts w:ascii="Times New Roman" w:hAnsi="Times New Roman"/>
          <w:sz w:val="28"/>
          <w:szCs w:val="28"/>
        </w:rPr>
        <w:t xml:space="preserve">Предлагаемая </w:t>
      </w:r>
      <w:r>
        <w:rPr>
          <w:rFonts w:ascii="Times New Roman" w:hAnsi="Times New Roman"/>
          <w:sz w:val="28"/>
          <w:szCs w:val="28"/>
        </w:rPr>
        <w:t>методическая разработка</w:t>
      </w:r>
      <w:r w:rsidRPr="00367D96">
        <w:rPr>
          <w:rFonts w:ascii="Times New Roman" w:hAnsi="Times New Roman"/>
          <w:sz w:val="28"/>
          <w:szCs w:val="28"/>
        </w:rPr>
        <w:t xml:space="preserve"> предназначена для углубления, закрепления и систематизации </w:t>
      </w:r>
      <w:r>
        <w:rPr>
          <w:rFonts w:ascii="Times New Roman" w:hAnsi="Times New Roman"/>
          <w:sz w:val="28"/>
          <w:szCs w:val="28"/>
        </w:rPr>
        <w:t xml:space="preserve">Ваших </w:t>
      </w:r>
      <w:r w:rsidRPr="00367D96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80B">
        <w:rPr>
          <w:rFonts w:ascii="Times New Roman" w:hAnsi="Times New Roman"/>
          <w:sz w:val="28"/>
          <w:szCs w:val="28"/>
        </w:rPr>
        <w:t>по теме «Наследственные заболевания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1578FA" w:rsidRDefault="001578FA" w:rsidP="0015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Использование методической разработки поможет Вам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C0E59">
        <w:rPr>
          <w:rFonts w:ascii="Times New Roman" w:hAnsi="Times New Roman"/>
          <w:color w:val="000000"/>
          <w:sz w:val="28"/>
          <w:szCs w:val="28"/>
        </w:rPr>
        <w:t>асширить знания по диагностике, клинической картине, прогнозу, лечению и уходу за пациентами при аутосомно-рецессивных заболевани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1C0E59">
        <w:rPr>
          <w:rFonts w:ascii="Times New Roman" w:hAnsi="Times New Roman"/>
          <w:color w:val="000000"/>
          <w:sz w:val="28"/>
          <w:szCs w:val="28"/>
        </w:rPr>
        <w:t xml:space="preserve"> обмена</w:t>
      </w:r>
      <w:r>
        <w:rPr>
          <w:rFonts w:ascii="Times New Roman" w:hAnsi="Times New Roman"/>
          <w:color w:val="000000"/>
          <w:sz w:val="28"/>
          <w:szCs w:val="28"/>
        </w:rPr>
        <w:t xml:space="preserve">; научит Вас правильно оценивать результаты </w:t>
      </w:r>
      <w:proofErr w:type="spellStart"/>
      <w:r w:rsidRPr="001C0E59">
        <w:rPr>
          <w:rFonts w:ascii="Times New Roman" w:hAnsi="Times New Roman"/>
          <w:color w:val="000000"/>
          <w:sz w:val="28"/>
          <w:szCs w:val="28"/>
        </w:rPr>
        <w:t>неонатального</w:t>
      </w:r>
      <w:proofErr w:type="spellEnd"/>
      <w:r w:rsidRPr="001C0E59">
        <w:rPr>
          <w:rFonts w:ascii="Times New Roman" w:hAnsi="Times New Roman"/>
          <w:color w:val="000000"/>
          <w:sz w:val="28"/>
          <w:szCs w:val="28"/>
        </w:rPr>
        <w:t xml:space="preserve"> скрининга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8FA" w:rsidRPr="00562F4B" w:rsidRDefault="001578FA" w:rsidP="001578FA">
      <w:pPr>
        <w:snapToGrid w:val="0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62F4B">
        <w:rPr>
          <w:rFonts w:ascii="Times New Roman" w:hAnsi="Times New Roman"/>
          <w:sz w:val="28"/>
          <w:szCs w:val="28"/>
        </w:rPr>
        <w:t>Задания могут быть использованы для внеаудиторной работы</w:t>
      </w:r>
      <w:r>
        <w:rPr>
          <w:rFonts w:ascii="Times New Roman" w:hAnsi="Times New Roman"/>
          <w:sz w:val="28"/>
          <w:szCs w:val="28"/>
        </w:rPr>
        <w:t>.</w:t>
      </w:r>
      <w:r w:rsidRPr="00562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каждом задании сформулированы</w:t>
      </w:r>
      <w:r w:rsidRPr="00367D96">
        <w:rPr>
          <w:rFonts w:ascii="Times New Roman" w:hAnsi="Times New Roman"/>
          <w:sz w:val="28"/>
          <w:szCs w:val="28"/>
        </w:rPr>
        <w:t xml:space="preserve"> цели, </w:t>
      </w:r>
      <w:r>
        <w:rPr>
          <w:rFonts w:ascii="Times New Roman" w:hAnsi="Times New Roman"/>
          <w:sz w:val="28"/>
          <w:szCs w:val="28"/>
        </w:rPr>
        <w:t xml:space="preserve">приведена </w:t>
      </w:r>
      <w:r w:rsidRPr="00367D96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я, которые помогут Вам в самостоятельной работе.</w:t>
      </w:r>
      <w:r>
        <w:rPr>
          <w:sz w:val="28"/>
          <w:szCs w:val="28"/>
        </w:rPr>
        <w:t xml:space="preserve"> </w:t>
      </w:r>
    </w:p>
    <w:p w:rsidR="001578FA" w:rsidRDefault="001578FA" w:rsidP="001578FA">
      <w:pPr>
        <w:snapToGrid w:val="0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разработке предлагаются следующие формы заданий: выполнение алгоритма и его обоснование, заполнение таблиц, тесты различного уровня сложности, задания – рисунки, кроссворд, ребус. Выполнение данных заданий способствует </w:t>
      </w:r>
      <w:r w:rsidRPr="007C1849">
        <w:rPr>
          <w:rFonts w:ascii="Times New Roman" w:hAnsi="Times New Roman"/>
          <w:sz w:val="28"/>
          <w:szCs w:val="28"/>
        </w:rPr>
        <w:t>хорош</w:t>
      </w:r>
      <w:r>
        <w:rPr>
          <w:rFonts w:ascii="Times New Roman" w:hAnsi="Times New Roman"/>
          <w:sz w:val="28"/>
          <w:szCs w:val="28"/>
        </w:rPr>
        <w:t>ему</w:t>
      </w:r>
      <w:r w:rsidRPr="007C1849">
        <w:rPr>
          <w:rFonts w:ascii="Times New Roman" w:hAnsi="Times New Roman"/>
          <w:sz w:val="28"/>
          <w:szCs w:val="28"/>
        </w:rPr>
        <w:t xml:space="preserve"> усво</w:t>
      </w:r>
      <w:r>
        <w:rPr>
          <w:rFonts w:ascii="Times New Roman" w:hAnsi="Times New Roman"/>
          <w:sz w:val="28"/>
          <w:szCs w:val="28"/>
        </w:rPr>
        <w:t>ению</w:t>
      </w:r>
      <w:r w:rsidRPr="007C1849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Pr="007C1849">
        <w:rPr>
          <w:rFonts w:ascii="Times New Roman" w:hAnsi="Times New Roman"/>
          <w:sz w:val="28"/>
          <w:szCs w:val="28"/>
        </w:rPr>
        <w:t xml:space="preserve"> дисциплины, </w:t>
      </w:r>
      <w:r>
        <w:rPr>
          <w:rFonts w:ascii="Times New Roman" w:hAnsi="Times New Roman"/>
          <w:sz w:val="28"/>
          <w:szCs w:val="28"/>
        </w:rPr>
        <w:t xml:space="preserve"> поможет </w:t>
      </w:r>
      <w:r w:rsidRPr="007C1849">
        <w:rPr>
          <w:rFonts w:ascii="Times New Roman" w:hAnsi="Times New Roman"/>
          <w:sz w:val="28"/>
          <w:szCs w:val="28"/>
        </w:rPr>
        <w:t>учиться с интересом, проявить свои творческие способности.</w:t>
      </w:r>
    </w:p>
    <w:p w:rsidR="001578FA" w:rsidRPr="007C1849" w:rsidRDefault="001578FA" w:rsidP="001578FA">
      <w:pPr>
        <w:snapToGrid w:val="0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работы Вы можете проверить правильность Ваших ответов в разделе «Эталон ответов». </w:t>
      </w:r>
    </w:p>
    <w:p w:rsidR="001578FA" w:rsidRPr="004E7C4D" w:rsidRDefault="001578FA" w:rsidP="001578F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C4D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 № 1.</w:t>
      </w:r>
    </w:p>
    <w:p w:rsidR="001578FA" w:rsidRPr="004E7C4D" w:rsidRDefault="001578FA" w:rsidP="001578F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C4D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повторить пройденный материал по теме.</w:t>
      </w:r>
    </w:p>
    <w:p w:rsidR="001578FA" w:rsidRPr="004E7C4D" w:rsidRDefault="001578FA" w:rsidP="001578F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C4D">
        <w:rPr>
          <w:rFonts w:ascii="Times New Roman" w:hAnsi="Times New Roman"/>
          <w:b/>
          <w:color w:val="000000"/>
          <w:sz w:val="28"/>
          <w:szCs w:val="28"/>
        </w:rPr>
        <w:t>Уважаемый студент!</w:t>
      </w:r>
    </w:p>
    <w:p w:rsidR="001578FA" w:rsidRPr="004E7C4D" w:rsidRDefault="001578FA" w:rsidP="001578FA">
      <w:pPr>
        <w:pStyle w:val="a5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E7C4D">
        <w:rPr>
          <w:rFonts w:ascii="Times New Roman" w:hAnsi="Times New Roman"/>
          <w:color w:val="000000"/>
          <w:sz w:val="28"/>
          <w:szCs w:val="28"/>
        </w:rPr>
        <w:t xml:space="preserve">Заполните схему образования </w:t>
      </w:r>
      <w:proofErr w:type="gramStart"/>
      <w:r w:rsidRPr="004E7C4D">
        <w:rPr>
          <w:rFonts w:ascii="Times New Roman" w:hAnsi="Times New Roman"/>
          <w:color w:val="000000"/>
          <w:sz w:val="28"/>
          <w:szCs w:val="28"/>
        </w:rPr>
        <w:t>рецессивной</w:t>
      </w:r>
      <w:proofErr w:type="gramEnd"/>
      <w:r w:rsidRPr="004E7C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C4D">
        <w:rPr>
          <w:rFonts w:ascii="Times New Roman" w:hAnsi="Times New Roman"/>
          <w:color w:val="000000"/>
          <w:sz w:val="28"/>
          <w:szCs w:val="28"/>
        </w:rPr>
        <w:t>гомозиготы</w:t>
      </w:r>
      <w:proofErr w:type="spellEnd"/>
      <w:r w:rsidRPr="004E7C4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78FA" w:rsidRPr="004E7C4D" w:rsidRDefault="001578FA" w:rsidP="001578FA">
      <w:pPr>
        <w:pStyle w:val="a5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E7C4D">
        <w:rPr>
          <w:rFonts w:ascii="Times New Roman" w:hAnsi="Times New Roman"/>
          <w:color w:val="000000"/>
          <w:sz w:val="28"/>
          <w:szCs w:val="28"/>
        </w:rPr>
        <w:t xml:space="preserve">Укажите в процентном соотношении вероятность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рождения </w:t>
      </w:r>
      <w:r w:rsidRPr="004E7C4D">
        <w:rPr>
          <w:rFonts w:ascii="Times New Roman" w:hAnsi="Times New Roman"/>
          <w:color w:val="000000"/>
          <w:sz w:val="28"/>
          <w:szCs w:val="28"/>
        </w:rPr>
        <w:t>больных и здоровых детей.</w:t>
      </w:r>
    </w:p>
    <w:p w:rsidR="001578FA" w:rsidRPr="00F80006" w:rsidRDefault="001578FA" w:rsidP="001578FA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F77">
        <w:rPr>
          <w:noProof/>
        </w:rPr>
        <w:drawing>
          <wp:inline distT="0" distB="0" distL="0" distR="0">
            <wp:extent cx="3845265" cy="3238500"/>
            <wp:effectExtent l="19050" t="0" r="2835" b="0"/>
            <wp:docPr id="5" name="Рисунок 1" descr="C:\Documents and Settings\Иванова\Рабочий стол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ванова\Рабочий стол\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12" cy="32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0EE7" w:rsidRDefault="00C80EE7" w:rsidP="001578F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29EA">
        <w:rPr>
          <w:rFonts w:ascii="Times New Roman" w:hAnsi="Times New Roman"/>
          <w:b/>
          <w:color w:val="000000"/>
          <w:sz w:val="28"/>
          <w:szCs w:val="28"/>
        </w:rPr>
        <w:t xml:space="preserve">Задание № 2. </w:t>
      </w:r>
      <w:r>
        <w:rPr>
          <w:rFonts w:ascii="Times New Roman" w:hAnsi="Times New Roman"/>
          <w:b/>
          <w:color w:val="000000"/>
          <w:sz w:val="28"/>
          <w:szCs w:val="28"/>
        </w:rPr>
        <w:t>«Глоссарий»</w:t>
      </w:r>
    </w:p>
    <w:p w:rsidR="00C80EE7" w:rsidRDefault="00C80EE7" w:rsidP="001578F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Pr="00F629EA" w:rsidRDefault="001578FA" w:rsidP="001578F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29EA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1578FA" w:rsidRPr="00C37647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7647">
        <w:rPr>
          <w:rFonts w:ascii="Times New Roman" w:hAnsi="Times New Roman"/>
          <w:color w:val="000000"/>
          <w:sz w:val="28"/>
          <w:szCs w:val="28"/>
        </w:rPr>
        <w:t>- повторить и закрепить материал по теме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7647">
        <w:rPr>
          <w:rFonts w:ascii="Times New Roman" w:hAnsi="Times New Roman"/>
          <w:color w:val="000000"/>
          <w:sz w:val="28"/>
          <w:szCs w:val="28"/>
        </w:rPr>
        <w:t>- освоить</w:t>
      </w:r>
      <w:r>
        <w:rPr>
          <w:rFonts w:ascii="Times New Roman" w:hAnsi="Times New Roman"/>
          <w:color w:val="000000"/>
          <w:sz w:val="28"/>
          <w:szCs w:val="28"/>
        </w:rPr>
        <w:t xml:space="preserve"> новую </w:t>
      </w:r>
      <w:r w:rsidRPr="00C37647">
        <w:rPr>
          <w:rFonts w:ascii="Times New Roman" w:hAnsi="Times New Roman"/>
          <w:color w:val="000000"/>
          <w:sz w:val="28"/>
          <w:szCs w:val="28"/>
        </w:rPr>
        <w:t>медицинскую терминологию.</w:t>
      </w:r>
    </w:p>
    <w:p w:rsidR="001578FA" w:rsidRPr="00C37647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Pr="00F629EA" w:rsidRDefault="001578FA" w:rsidP="001578F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Уважаемый студент!</w:t>
      </w:r>
    </w:p>
    <w:p w:rsidR="001578FA" w:rsidRPr="00BB5384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384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BB5384">
        <w:rPr>
          <w:rFonts w:ascii="Times New Roman" w:hAnsi="Times New Roman"/>
          <w:sz w:val="28"/>
          <w:szCs w:val="28"/>
        </w:rPr>
        <w:t>понятиям:</w:t>
      </w:r>
    </w:p>
    <w:p w:rsidR="001578FA" w:rsidRPr="00BB5384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384">
        <w:rPr>
          <w:rFonts w:ascii="Times New Roman" w:hAnsi="Times New Roman"/>
          <w:color w:val="000000"/>
          <w:sz w:val="28"/>
          <w:szCs w:val="28"/>
        </w:rPr>
        <w:lastRenderedPageBreak/>
        <w:t>«доминантный признак» -______________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578FA" w:rsidRPr="00BB5384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384">
        <w:rPr>
          <w:rFonts w:ascii="Times New Roman" w:hAnsi="Times New Roman"/>
          <w:color w:val="000000"/>
          <w:sz w:val="28"/>
          <w:szCs w:val="28"/>
        </w:rPr>
        <w:t>«рецессивный признак» - 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578FA" w:rsidRPr="00BB5384" w:rsidRDefault="001578FA" w:rsidP="001578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38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BB5384">
        <w:rPr>
          <w:rFonts w:ascii="Times New Roman" w:hAnsi="Times New Roman"/>
          <w:color w:val="000000" w:themeColor="text1"/>
          <w:sz w:val="28"/>
          <w:szCs w:val="28"/>
        </w:rPr>
        <w:t>аутосомный</w:t>
      </w:r>
      <w:proofErr w:type="spellEnd"/>
      <w:r w:rsidRPr="00BB5384">
        <w:rPr>
          <w:rFonts w:ascii="Times New Roman" w:hAnsi="Times New Roman"/>
          <w:color w:val="000000" w:themeColor="text1"/>
          <w:sz w:val="28"/>
          <w:szCs w:val="28"/>
        </w:rPr>
        <w:t xml:space="preserve"> ген»- 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1578FA" w:rsidRPr="00BB5384" w:rsidRDefault="001578FA" w:rsidP="001578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38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BB5384">
        <w:rPr>
          <w:rFonts w:ascii="Times New Roman" w:hAnsi="Times New Roman"/>
          <w:color w:val="000000" w:themeColor="text1"/>
          <w:sz w:val="28"/>
          <w:szCs w:val="28"/>
        </w:rPr>
        <w:t>гетеросомный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5384">
        <w:rPr>
          <w:rFonts w:ascii="Times New Roman" w:hAnsi="Times New Roman"/>
          <w:color w:val="000000" w:themeColor="text1"/>
          <w:sz w:val="28"/>
          <w:szCs w:val="28"/>
        </w:rPr>
        <w:t>ген»- 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1578FA" w:rsidRPr="00BB5384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384">
        <w:rPr>
          <w:rFonts w:ascii="Times New Roman" w:hAnsi="Times New Roman"/>
          <w:color w:val="000000" w:themeColor="text1"/>
          <w:sz w:val="28"/>
          <w:szCs w:val="28"/>
        </w:rPr>
        <w:t xml:space="preserve">«ранний </w:t>
      </w:r>
      <w:proofErr w:type="spellStart"/>
      <w:r w:rsidRPr="00BB5384">
        <w:rPr>
          <w:rFonts w:ascii="Times New Roman" w:hAnsi="Times New Roman"/>
          <w:color w:val="000000" w:themeColor="text1"/>
          <w:sz w:val="28"/>
          <w:szCs w:val="28"/>
        </w:rPr>
        <w:t>неонатальный</w:t>
      </w:r>
      <w:proofErr w:type="spellEnd"/>
      <w:r w:rsidRPr="00BB5384">
        <w:rPr>
          <w:rFonts w:ascii="Times New Roman" w:hAnsi="Times New Roman"/>
          <w:color w:val="000000" w:themeColor="text1"/>
          <w:sz w:val="28"/>
          <w:szCs w:val="28"/>
        </w:rPr>
        <w:t xml:space="preserve"> период»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-_______________________________________</w:t>
      </w:r>
    </w:p>
    <w:p w:rsidR="001578FA" w:rsidRPr="00BB5384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384">
        <w:rPr>
          <w:rFonts w:ascii="Times New Roman" w:hAnsi="Times New Roman"/>
          <w:color w:val="000000"/>
          <w:sz w:val="28"/>
          <w:szCs w:val="28"/>
        </w:rPr>
        <w:t>«скрининг»- 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1578FA" w:rsidRDefault="001578FA" w:rsidP="001578F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B538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B5384">
        <w:rPr>
          <w:rFonts w:ascii="Times New Roman" w:hAnsi="Times New Roman"/>
          <w:color w:val="000000"/>
          <w:sz w:val="28"/>
          <w:szCs w:val="28"/>
        </w:rPr>
        <w:t>неонатальный</w:t>
      </w:r>
      <w:proofErr w:type="spellEnd"/>
      <w:r w:rsidRPr="00BB5384">
        <w:rPr>
          <w:rFonts w:ascii="Times New Roman" w:hAnsi="Times New Roman"/>
          <w:color w:val="000000"/>
          <w:sz w:val="28"/>
          <w:szCs w:val="28"/>
        </w:rPr>
        <w:t xml:space="preserve"> скрининг» 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578FA" w:rsidRPr="00BB5384" w:rsidRDefault="001578FA" w:rsidP="001578F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FB8">
        <w:rPr>
          <w:rFonts w:ascii="Times New Roman" w:hAnsi="Times New Roman"/>
          <w:b/>
          <w:color w:val="000000"/>
          <w:sz w:val="28"/>
          <w:szCs w:val="28"/>
        </w:rPr>
        <w:t>Задание № 3</w:t>
      </w:r>
      <w:r>
        <w:rPr>
          <w:rFonts w:ascii="Times New Roman" w:hAnsi="Times New Roman"/>
          <w:b/>
          <w:color w:val="000000"/>
          <w:sz w:val="28"/>
          <w:szCs w:val="28"/>
        </w:rPr>
        <w:t>. «Нормативные документы»</w:t>
      </w:r>
    </w:p>
    <w:p w:rsidR="00C80EE7" w:rsidRDefault="00C80EE7" w:rsidP="001578FA">
      <w:pPr>
        <w:pStyle w:val="a5"/>
        <w:spacing w:after="0" w:line="360" w:lineRule="auto"/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45FB8">
        <w:rPr>
          <w:rFonts w:ascii="Times New Roman" w:hAnsi="Times New Roman"/>
          <w:color w:val="000000"/>
          <w:sz w:val="28"/>
          <w:szCs w:val="28"/>
        </w:rPr>
        <w:t>медицинский работник должен 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нормативную документацию, регламентирующую его работу.</w:t>
      </w:r>
    </w:p>
    <w:p w:rsidR="001578FA" w:rsidRDefault="001578FA" w:rsidP="001578FA">
      <w:pPr>
        <w:pStyle w:val="a5"/>
        <w:spacing w:after="0" w:line="36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284" w:hanging="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Уважаемый студент!</w:t>
      </w:r>
    </w:p>
    <w:p w:rsidR="001578FA" w:rsidRPr="00E53FD9" w:rsidRDefault="001578FA" w:rsidP="001578FA">
      <w:pPr>
        <w:pStyle w:val="a5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53FD9">
        <w:rPr>
          <w:rFonts w:ascii="Times New Roman" w:hAnsi="Times New Roman"/>
          <w:color w:val="000000"/>
          <w:sz w:val="28"/>
          <w:szCs w:val="28"/>
        </w:rPr>
        <w:t>Укажите нормативные документы, регламентирующи</w:t>
      </w:r>
      <w:r>
        <w:rPr>
          <w:rFonts w:ascii="Times New Roman" w:hAnsi="Times New Roman"/>
          <w:color w:val="000000"/>
          <w:sz w:val="28"/>
          <w:szCs w:val="28"/>
        </w:rPr>
        <w:t xml:space="preserve">е проведение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неонатально</w:t>
      </w:r>
      <w:r w:rsidRPr="00E53FD9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E53FD9">
        <w:rPr>
          <w:rFonts w:ascii="Times New Roman" w:hAnsi="Times New Roman"/>
          <w:color w:val="000000"/>
          <w:sz w:val="28"/>
          <w:szCs w:val="28"/>
        </w:rPr>
        <w:t xml:space="preserve"> скрининга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578FA" w:rsidRDefault="001578FA" w:rsidP="001578FA">
      <w:pPr>
        <w:pStyle w:val="a5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pStyle w:val="a5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78FA" w:rsidRPr="00D942AD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567" w:hanging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FB8">
        <w:rPr>
          <w:rFonts w:ascii="Times New Roman" w:hAnsi="Times New Roman"/>
          <w:b/>
          <w:color w:val="000000"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4. «Ромашка»</w:t>
      </w:r>
    </w:p>
    <w:p w:rsidR="001578FA" w:rsidRDefault="001578FA" w:rsidP="001578FA">
      <w:pPr>
        <w:pStyle w:val="a5"/>
        <w:spacing w:after="0" w:line="360" w:lineRule="auto"/>
        <w:ind w:left="567" w:hanging="28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освоить медицинскую </w:t>
      </w:r>
      <w:r w:rsidRPr="0005340B">
        <w:rPr>
          <w:rFonts w:ascii="Times New Roman" w:hAnsi="Times New Roman"/>
          <w:color w:val="000000"/>
          <w:sz w:val="28"/>
          <w:szCs w:val="28"/>
        </w:rPr>
        <w:t>терминологи</w:t>
      </w:r>
      <w:r>
        <w:rPr>
          <w:rFonts w:ascii="Times New Roman" w:hAnsi="Times New Roman"/>
          <w:color w:val="000000"/>
          <w:sz w:val="28"/>
          <w:szCs w:val="28"/>
        </w:rPr>
        <w:t>ю.</w:t>
      </w:r>
    </w:p>
    <w:p w:rsidR="001578FA" w:rsidRPr="0005340B" w:rsidRDefault="001578FA" w:rsidP="001578FA">
      <w:pPr>
        <w:pStyle w:val="a5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578FA" w:rsidRPr="0005340B" w:rsidRDefault="001578FA" w:rsidP="001578F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40B">
        <w:rPr>
          <w:rFonts w:ascii="Times New Roman" w:hAnsi="Times New Roman"/>
          <w:b/>
          <w:color w:val="000000"/>
          <w:sz w:val="28"/>
          <w:szCs w:val="28"/>
        </w:rPr>
        <w:t>Уважаемый студент!</w:t>
      </w:r>
    </w:p>
    <w:p w:rsidR="001578FA" w:rsidRDefault="001578FA" w:rsidP="001578FA">
      <w:pPr>
        <w:pStyle w:val="a5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Впишите в лепестки заболевания, которые выявляются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неонатальным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скринингом.</w:t>
      </w:r>
    </w:p>
    <w:p w:rsidR="001578FA" w:rsidRPr="00966D65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B5BAF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BAF">
        <w:rPr>
          <w:noProof/>
        </w:rPr>
        <w:lastRenderedPageBreak/>
        <w:pict>
          <v:oval id="Овал 2" o:spid="_x0000_s1026" style="position:absolute;left:0;text-align:left;margin-left:219pt;margin-top:-17.25pt;width:67.5pt;height:190.5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IsawIAAAwFAAAOAAAAZHJzL2Uyb0RvYy54bWysVM1uGyEQvlfqOyDuze66+XGtrCMrUapK&#10;UWI1qXImLMSowFDAXrsP02eIeu1L+JE6sOt11EQ9VL2wDPPNDPPxzZ6erY0mK+GDAlvT6qCkRFgO&#10;jbKPNf1yd/luTEmIzDZMgxU13YhAz6Zv35y2biJGsADdCE8wiQ2T1tV0EaObFEXgC2FYOAAnLDol&#10;eMMimv6xaDxrMbvRxagsj4sWfOM8cBECnl50TjrN+aUUPN5IGUQkuqZ4t5hXn9eHtBbTUzZ59Mwt&#10;FO+vwf7hFoYpi0WHVBcsMrL06kUqo7iHADIecDAFSKm4yD1gN1X5Rze3C+ZE7gXJCW6gKfy/tPx6&#10;NfdENTUdUWKZwSfa/tj+3D5tf5FRYqd1YYKgWzf3vRVwm1pdS2/SF5sg68zoZmBUrCPheHh0/H48&#10;Rt45uqqTshqXmfJiH+18iB8FGJI2NRVaKxdS02zCVlchYlFE71BopAt1V8i7uNEigbX9LCQ2gkVH&#10;OTpLSJxrT1YMH7/5WqV2MFdGphCptB6CqteCdNwF9dgUJrKshsDytcB9tQGdK4KNQ6BRFvzfg2WH&#10;33Xd9ZrafoBmg+/moRN0cPxSIX9XLMQ586hg5BynMt7gIjW0NYV+R8kC/PfXzhMehYVeSlqciJqG&#10;b0vmBSX6k0XJfagOD9MIZePw6GSEhn/ueXjusUtzDsh7hfPveN4mfNS7rfRg7nF4Z6kqupjlWLum&#10;PPqdcR67ScXx52I2yzAcG8filb11PCVPrCZx3K3vmXe9iCLK7xp20/NCSB02RVqYLSNIlVW257Xn&#10;G0cuC6b/PaSZfm5n1P4nNv0NAAD//wMAUEsDBBQABgAIAAAAIQB7D3Xq2gAAAAQBAAAPAAAAZHJz&#10;L2Rvd25yZXYueG1sTI/BToRAEETvJv7DpE28uYMcVkCGjTHxoPGyYOK1YVrAZXoIM7uLf2/rRS+V&#10;dKpT9arcrW5SJ1rC6NnA7SYBRdx5O3Jv4K15uslAhYhscfJMBr4owK66vCixsP7MezrVsVcSwqFA&#10;A0OMc6F16AZyGDZ+Jhbvwy8Oo5xLr+2CZwl3k06TZKsdjiwNA870OFB3qI/OQL8/hJcU8+6zze/q&#10;52lsXvP3xpjrq/XhHlSkNf49ww++oEMlTK0/sg1qMiBD4q+Kl2WyojWQbrMEdFXq//DVNwAAAP//&#10;AwBQSwECLQAUAAYACAAAACEAtoM4kv4AAADhAQAAEwAAAAAAAAAAAAAAAAAAAAAAW0NvbnRlbnRf&#10;VHlwZXNdLnhtbFBLAQItABQABgAIAAAAIQA4/SH/1gAAAJQBAAALAAAAAAAAAAAAAAAAAC8BAABf&#10;cmVscy8ucmVsc1BLAQItABQABgAIAAAAIQDDrEIsawIAAAwFAAAOAAAAAAAAAAAAAAAAAC4CAABk&#10;cnMvZTJvRG9jLnhtbFBLAQItABQABgAIAAAAIQB7D3Xq2gAAAAQBAAAPAAAAAAAAAAAAAAAAAMUE&#10;AABkcnMvZG93bnJldi54bWxQSwUGAAAAAAQABADzAAAAzAUAAAAA&#10;" fillcolor="#cf6" strokecolor="#ffc000" strokeweight="2pt"/>
        </w:pict>
      </w: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Pr="00D942AD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B5BAF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BAF">
        <w:rPr>
          <w:noProof/>
        </w:rPr>
        <w:pict>
          <v:oval id="_x0000_s1027" style="position:absolute;left:0;text-align:left;margin-left:362.85pt;margin-top:-54.4pt;width:67.5pt;height:220.2pt;rotation:4226782fd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IsawIAAAwFAAAOAAAAZHJzL2Uyb0RvYy54bWysVM1uGyEQvlfqOyDuze66+XGtrCMrUapK&#10;UWI1qXImLMSowFDAXrsP02eIeu1L+JE6sOt11EQ9VL2wDPPNDPPxzZ6erY0mK+GDAlvT6qCkRFgO&#10;jbKPNf1yd/luTEmIzDZMgxU13YhAz6Zv35y2biJGsADdCE8wiQ2T1tV0EaObFEXgC2FYOAAnLDol&#10;eMMimv6xaDxrMbvRxagsj4sWfOM8cBECnl50TjrN+aUUPN5IGUQkuqZ4t5hXn9eHtBbTUzZ59Mwt&#10;FO+vwf7hFoYpi0WHVBcsMrL06kUqo7iHADIecDAFSKm4yD1gN1X5Rze3C+ZE7gXJCW6gKfy/tPx6&#10;NfdENTUdUWKZwSfa/tj+3D5tf5FRYqd1YYKgWzf3vRVwm1pdS2/SF5sg68zoZmBUrCPheHh0/H48&#10;Rt45uqqTshqXmfJiH+18iB8FGJI2NRVaKxdS02zCVlchYlFE71BopAt1V8i7uNEigbX9LCQ2gkVH&#10;OTpLSJxrT1YMH7/5WqV2MFdGphCptB6CqteCdNwF9dgUJrKshsDytcB9tQGdK4KNQ6BRFvzfg2WH&#10;33Xd9ZrafoBmg+/moRN0cPxSIX9XLMQ586hg5BynMt7gIjW0NYV+R8kC/PfXzhMehYVeSlqciJqG&#10;b0vmBSX6k0XJfagOD9MIZePw6GSEhn/ueXjusUtzDsh7hfPveN4mfNS7rfRg7nF4Z6kqupjlWLum&#10;PPqdcR67ScXx52I2yzAcG8filb11PCVPrCZx3K3vmXe9iCLK7xp20/NCSB02RVqYLSNIlVW257Xn&#10;G0cuC6b/PaSZfm5n1P4nNv0NAAD//wMAUEsDBBQABgAIAAAAIQB7D3Xq2gAAAAQBAAAPAAAAZHJz&#10;L2Rvd25yZXYueG1sTI/BToRAEETvJv7DpE28uYMcVkCGjTHxoPGyYOK1YVrAZXoIM7uLf2/rRS+V&#10;dKpT9arcrW5SJ1rC6NnA7SYBRdx5O3Jv4K15uslAhYhscfJMBr4owK66vCixsP7MezrVsVcSwqFA&#10;A0OMc6F16AZyGDZ+Jhbvwy8Oo5xLr+2CZwl3k06TZKsdjiwNA870OFB3qI/OQL8/hJcU8+6zze/q&#10;52lsXvP3xpjrq/XhHlSkNf49ww++oEMlTK0/sg1qMiBD4q+Kl2WyojWQbrMEdFXq//DVNwAAAP//&#10;AwBQSwECLQAUAAYACAAAACEAtoM4kv4AAADhAQAAEwAAAAAAAAAAAAAAAAAAAAAAW0NvbnRlbnRf&#10;VHlwZXNdLnhtbFBLAQItABQABgAIAAAAIQA4/SH/1gAAAJQBAAALAAAAAAAAAAAAAAAAAC8BAABf&#10;cmVscy8ucmVsc1BLAQItABQABgAIAAAAIQDDrEIsawIAAAwFAAAOAAAAAAAAAAAAAAAAAC4CAABk&#10;cnMvZTJvRG9jLnhtbFBLAQItABQABgAIAAAAIQB7D3Xq2gAAAAQBAAAPAAAAAAAAAAAAAAAAAMUE&#10;AABkcnMvZG93bnJldi54bWxQSwUGAAAAAAQABADzAAAAzAUAAAAA&#10;" fillcolor="#f9c" strokecolor="#ffc000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oval id="_x0000_s1028" style="position:absolute;left:0;text-align:left;margin-left:80.4pt;margin-top:-62.3pt;width:67.5pt;height:219.45pt;rotation:-51160856fd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IsawIAAAwFAAAOAAAAZHJzL2Uyb0RvYy54bWysVM1uGyEQvlfqOyDuze66+XGtrCMrUapK&#10;UWI1qXImLMSowFDAXrsP02eIeu1L+JE6sOt11EQ9VL2wDPPNDPPxzZ6erY0mK+GDAlvT6qCkRFgO&#10;jbKPNf1yd/luTEmIzDZMgxU13YhAz6Zv35y2biJGsADdCE8wiQ2T1tV0EaObFEXgC2FYOAAnLDol&#10;eMMimv6xaDxrMbvRxagsj4sWfOM8cBECnl50TjrN+aUUPN5IGUQkuqZ4t5hXn9eHtBbTUzZ59Mwt&#10;FO+vwf7hFoYpi0WHVBcsMrL06kUqo7iHADIecDAFSKm4yD1gN1X5Rze3C+ZE7gXJCW6gKfy/tPx6&#10;NfdENTUdUWKZwSfa/tj+3D5tf5FRYqd1YYKgWzf3vRVwm1pdS2/SF5sg68zoZmBUrCPheHh0/H48&#10;Rt45uqqTshqXmfJiH+18iB8FGJI2NRVaKxdS02zCVlchYlFE71BopAt1V8i7uNEigbX9LCQ2gkVH&#10;OTpLSJxrT1YMH7/5WqV2MFdGphCptB6CqteCdNwF9dgUJrKshsDytcB9tQGdK4KNQ6BRFvzfg2WH&#10;33Xd9ZrafoBmg+/moRN0cPxSIX9XLMQ586hg5BynMt7gIjW0NYV+R8kC/PfXzhMehYVeSlqciJqG&#10;b0vmBSX6k0XJfagOD9MIZePw6GSEhn/ueXjusUtzDsh7hfPveN4mfNS7rfRg7nF4Z6kqupjlWLum&#10;PPqdcR67ScXx52I2yzAcG8filb11PCVPrCZx3K3vmXe9iCLK7xp20/NCSB02RVqYLSNIlVW257Xn&#10;G0cuC6b/PaSZfm5n1P4nNv0NAAD//wMAUEsDBBQABgAIAAAAIQB7D3Xq2gAAAAQBAAAPAAAAZHJz&#10;L2Rvd25yZXYueG1sTI/BToRAEETvJv7DpE28uYMcVkCGjTHxoPGyYOK1YVrAZXoIM7uLf2/rRS+V&#10;dKpT9arcrW5SJ1rC6NnA7SYBRdx5O3Jv4K15uslAhYhscfJMBr4owK66vCixsP7MezrVsVcSwqFA&#10;A0OMc6F16AZyGDZ+Jhbvwy8Oo5xLr+2CZwl3k06TZKsdjiwNA870OFB3qI/OQL8/hJcU8+6zze/q&#10;52lsXvP3xpjrq/XhHlSkNf49ww++oEMlTK0/sg1qMiBD4q+Kl2WyojWQbrMEdFXq//DVNwAAAP//&#10;AwBQSwECLQAUAAYACAAAACEAtoM4kv4AAADhAQAAEwAAAAAAAAAAAAAAAAAAAAAAW0NvbnRlbnRf&#10;VHlwZXNdLnhtbFBLAQItABQABgAIAAAAIQA4/SH/1gAAAJQBAAALAAAAAAAAAAAAAAAAAC8BAABf&#10;cmVscy8ucmVsc1BLAQItABQABgAIAAAAIQDDrEIsawIAAAwFAAAOAAAAAAAAAAAAAAAAAC4CAABk&#10;cnMvZTJvRG9jLnhtbFBLAQItABQABgAIAAAAIQB7D3Xq2gAAAAQBAAAPAAAAAAAAAAAAAAAAAMUE&#10;AABkcnMvZG93bnJldi54bWxQSwUGAAAAAAQABADzAAAAzAUAAAAA&#10;" fillcolor="#92cddc [1944]" strokecolor="#d1b909" strokeweight="2pt"/>
        </w:pict>
      </w: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B5BAF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oval id="_x0000_s1029" style="position:absolute;left:0;text-align:left;margin-left:222.8pt;margin-top:25.3pt;width:67.5pt;height:59.95pt;rotation:7743715fd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IsawIAAAwFAAAOAAAAZHJzL2Uyb0RvYy54bWysVM1uGyEQvlfqOyDuze66+XGtrCMrUapK&#10;UWI1qXImLMSowFDAXrsP02eIeu1L+JE6sOt11EQ9VL2wDPPNDPPxzZ6erY0mK+GDAlvT6qCkRFgO&#10;jbKPNf1yd/luTEmIzDZMgxU13YhAz6Zv35y2biJGsADdCE8wiQ2T1tV0EaObFEXgC2FYOAAnLDol&#10;eMMimv6xaDxrMbvRxagsj4sWfOM8cBECnl50TjrN+aUUPN5IGUQkuqZ4t5hXn9eHtBbTUzZ59Mwt&#10;FO+vwf7hFoYpi0WHVBcsMrL06kUqo7iHADIecDAFSKm4yD1gN1X5Rze3C+ZE7gXJCW6gKfy/tPx6&#10;NfdENTUdUWKZwSfa/tj+3D5tf5FRYqd1YYKgWzf3vRVwm1pdS2/SF5sg68zoZmBUrCPheHh0/H48&#10;Rt45uqqTshqXmfJiH+18iB8FGJI2NRVaKxdS02zCVlchYlFE71BopAt1V8i7uNEigbX9LCQ2gkVH&#10;OTpLSJxrT1YMH7/5WqV2MFdGphCptB6CqteCdNwF9dgUJrKshsDytcB9tQGdK4KNQ6BRFvzfg2WH&#10;33Xd9ZrafoBmg+/moRN0cPxSIX9XLMQ586hg5BynMt7gIjW0NYV+R8kC/PfXzhMehYVeSlqciJqG&#10;b0vmBSX6k0XJfagOD9MIZePw6GSEhn/ueXjusUtzDsh7hfPveN4mfNS7rfRg7nF4Z6kqupjlWLum&#10;PPqdcR67ScXx52I2yzAcG8filb11PCVPrCZx3K3vmXe9iCLK7xp20/NCSB02RVqYLSNIlVW257Xn&#10;G0cuC6b/PaSZfm5n1P4nNv0NAAD//wMAUEsDBBQABgAIAAAAIQB7D3Xq2gAAAAQBAAAPAAAAZHJz&#10;L2Rvd25yZXYueG1sTI/BToRAEETvJv7DpE28uYMcVkCGjTHxoPGyYOK1YVrAZXoIM7uLf2/rRS+V&#10;dKpT9arcrW5SJ1rC6NnA7SYBRdx5O3Jv4K15uslAhYhscfJMBr4owK66vCixsP7MezrVsVcSwqFA&#10;A0OMc6F16AZyGDZ+Jhbvwy8Oo5xLr+2CZwl3k06TZKsdjiwNA870OFB3qI/OQL8/hJcU8+6zze/q&#10;52lsXvP3xpjrq/XhHlSkNf49ww++oEMlTK0/sg1qMiBD4q+Kl2WyojWQbrMEdFXq//DVNwAAAP//&#10;AwBQSwECLQAUAAYACAAAACEAtoM4kv4AAADhAQAAEwAAAAAAAAAAAAAAAAAAAAAAW0NvbnRlbnRf&#10;VHlwZXNdLnhtbFBLAQItABQABgAIAAAAIQA4/SH/1gAAAJQBAAALAAAAAAAAAAAAAAAAAC8BAABf&#10;cmVscy8ucmVsc1BLAQItABQABgAIAAAAIQDDrEIsawIAAAwFAAAOAAAAAAAAAAAAAAAAAC4CAABk&#10;cnMvZTJvRG9jLnhtbFBLAQItABQABgAIAAAAIQB7D3Xq2gAAAAQBAAAPAAAAAAAAAAAAAAAAAMUE&#10;AABkcnMvZG93bnJldi54bWxQSwUGAAAAAAQABADzAAAAzAUAAAAA&#10;" fillcolor="yellow" strokecolor="#f79646 [3209]" strokeweight="2pt"/>
        </w:pict>
      </w: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B5BAF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oval id="_x0000_s1030" style="position:absolute;left:0;text-align:left;margin-left:97.85pt;margin-top:-74.05pt;width:67.5pt;height:225.85pt;rotation:15298463fd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IsawIAAAwFAAAOAAAAZHJzL2Uyb0RvYy54bWysVM1uGyEQvlfqOyDuze66+XGtrCMrUapK&#10;UWI1qXImLMSowFDAXrsP02eIeu1L+JE6sOt11EQ9VL2wDPPNDPPxzZ6erY0mK+GDAlvT6qCkRFgO&#10;jbKPNf1yd/luTEmIzDZMgxU13YhAz6Zv35y2biJGsADdCE8wiQ2T1tV0EaObFEXgC2FYOAAnLDol&#10;eMMimv6xaDxrMbvRxagsj4sWfOM8cBECnl50TjrN+aUUPN5IGUQkuqZ4t5hXn9eHtBbTUzZ59Mwt&#10;FO+vwf7hFoYpi0WHVBcsMrL06kUqo7iHADIecDAFSKm4yD1gN1X5Rze3C+ZE7gXJCW6gKfy/tPx6&#10;NfdENTUdUWKZwSfa/tj+3D5tf5FRYqd1YYKgWzf3vRVwm1pdS2/SF5sg68zoZmBUrCPheHh0/H48&#10;Rt45uqqTshqXmfJiH+18iB8FGJI2NRVaKxdS02zCVlchYlFE71BopAt1V8i7uNEigbX9LCQ2gkVH&#10;OTpLSJxrT1YMH7/5WqV2MFdGphCptB6CqteCdNwF9dgUJrKshsDytcB9tQGdK4KNQ6BRFvzfg2WH&#10;33Xd9ZrafoBmg+/moRN0cPxSIX9XLMQ586hg5BynMt7gIjW0NYV+R8kC/PfXzhMehYVeSlqciJqG&#10;b0vmBSX6k0XJfagOD9MIZePw6GSEhn/ueXjusUtzDsh7hfPveN4mfNS7rfRg7nF4Z6kqupjlWLum&#10;PPqdcR67ScXx52I2yzAcG8filb11PCVPrCZx3K3vmXe9iCLK7xp20/NCSB02RVqYLSNIlVW257Xn&#10;G0cuC6b/PaSZfm5n1P4nNv0NAAD//wMAUEsDBBQABgAIAAAAIQB7D3Xq2gAAAAQBAAAPAAAAZHJz&#10;L2Rvd25yZXYueG1sTI/BToRAEETvJv7DpE28uYMcVkCGjTHxoPGyYOK1YVrAZXoIM7uLf2/rRS+V&#10;dKpT9arcrW5SJ1rC6NnA7SYBRdx5O3Jv4K15uslAhYhscfJMBr4owK66vCixsP7MezrVsVcSwqFA&#10;A0OMc6F16AZyGDZ+Jhbvwy8Oo5xLr+2CZwl3k06TZKsdjiwNA870OFB3qI/OQL8/hJcU8+6zze/q&#10;52lsXvP3xpjrq/XhHlSkNf49ww++oEMlTK0/sg1qMiBD4q+Kl2WyojWQbrMEdFXq//DVNwAAAP//&#10;AwBQSwECLQAUAAYACAAAACEAtoM4kv4AAADhAQAAEwAAAAAAAAAAAAAAAAAAAAAAW0NvbnRlbnRf&#10;VHlwZXNdLnhtbFBLAQItABQABgAIAAAAIQA4/SH/1gAAAJQBAAALAAAAAAAAAAAAAAAAAC8BAABf&#10;cmVscy8ucmVsc1BLAQItABQABgAIAAAAIQDDrEIsawIAAAwFAAAOAAAAAAAAAAAAAAAAAC4CAABk&#10;cnMvZTJvRG9jLnhtbFBLAQItABQABgAIAAAAIQB7D3Xq2gAAAAQBAAAPAAAAAAAAAAAAAAAAAMUE&#10;AABkcnMvZG93bnJldi54bWxQSwUGAAAAAAQABADzAAAAzAUAAAAA&#10;" fillcolor="#9fc" strokecolor="#ffc000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oval id="_x0000_s1031" style="position:absolute;left:0;text-align:left;margin-left:340.3pt;margin-top:-74.6pt;width:67.5pt;height:227pt;rotation:8500490fd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IsawIAAAwFAAAOAAAAZHJzL2Uyb0RvYy54bWysVM1uGyEQvlfqOyDuze66+XGtrCMrUapK&#10;UWI1qXImLMSowFDAXrsP02eIeu1L+JE6sOt11EQ9VL2wDPPNDPPxzZ6erY0mK+GDAlvT6qCkRFgO&#10;jbKPNf1yd/luTEmIzDZMgxU13YhAz6Zv35y2biJGsADdCE8wiQ2T1tV0EaObFEXgC2FYOAAnLDol&#10;eMMimv6xaDxrMbvRxagsj4sWfOM8cBECnl50TjrN+aUUPN5IGUQkuqZ4t5hXn9eHtBbTUzZ59Mwt&#10;FO+vwf7hFoYpi0WHVBcsMrL06kUqo7iHADIecDAFSKm4yD1gN1X5Rze3C+ZE7gXJCW6gKfy/tPx6&#10;NfdENTUdUWKZwSfa/tj+3D5tf5FRYqd1YYKgWzf3vRVwm1pdS2/SF5sg68zoZmBUrCPheHh0/H48&#10;Rt45uqqTshqXmfJiH+18iB8FGJI2NRVaKxdS02zCVlchYlFE71BopAt1V8i7uNEigbX9LCQ2gkVH&#10;OTpLSJxrT1YMH7/5WqV2MFdGphCptB6CqteCdNwF9dgUJrKshsDytcB9tQGdK4KNQ6BRFvzfg2WH&#10;33Xd9ZrafoBmg+/moRN0cPxSIX9XLMQ586hg5BynMt7gIjW0NYV+R8kC/PfXzhMehYVeSlqciJqG&#10;b0vmBSX6k0XJfagOD9MIZePw6GSEhn/ueXjusUtzDsh7hfPveN4mfNS7rfRg7nF4Z6kqupjlWLum&#10;PPqdcR67ScXx52I2yzAcG8filb11PCVPrCZx3K3vmXe9iCLK7xp20/NCSB02RVqYLSNIlVW257Xn&#10;G0cuC6b/PaSZfm5n1P4nNv0NAAD//wMAUEsDBBQABgAIAAAAIQB7D3Xq2gAAAAQBAAAPAAAAZHJz&#10;L2Rvd25yZXYueG1sTI/BToRAEETvJv7DpE28uYMcVkCGjTHxoPGyYOK1YVrAZXoIM7uLf2/rRS+V&#10;dKpT9arcrW5SJ1rC6NnA7SYBRdx5O3Jv4K15uslAhYhscfJMBr4owK66vCixsP7MezrVsVcSwqFA&#10;A0OMc6F16AZyGDZ+Jhbvwy8Oo5xLr+2CZwl3k06TZKsdjiwNA870OFB3qI/OQL8/hJcU8+6zze/q&#10;52lsXvP3xpjrq/XhHlSkNf49ww++oEMlTK0/sg1qMiBD4q+Kl2WyojWQbrMEdFXq//DVNwAAAP//&#10;AwBQSwECLQAUAAYACAAAACEAtoM4kv4AAADhAQAAEwAAAAAAAAAAAAAAAAAAAAAAW0NvbnRlbnRf&#10;VHlwZXNdLnhtbFBLAQItABQABgAIAAAAIQA4/SH/1gAAAJQBAAALAAAAAAAAAAAAAAAAAC8BAABf&#10;cmVscy8ucmVsc1BLAQItABQABgAIAAAAIQDDrEIsawIAAAwFAAAOAAAAAAAAAAAAAAAAAC4CAABk&#10;cnMvZTJvRG9jLnhtbFBLAQItABQABgAIAAAAIQB7D3Xq2gAAAAQBAAAPAAAAAAAAAAAAAAAAAMUE&#10;AABkcnMvZG93bnJldi54bWxQSwUGAAAAAAQABADzAAAAzAUAAAAA&#10;" fillcolor="#ff9" strokecolor="#ffc000" strokeweight="2pt"/>
        </w:pict>
      </w:r>
    </w:p>
    <w:p w:rsidR="001578FA" w:rsidRPr="00E5705B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578FA" w:rsidRPr="00D942AD" w:rsidRDefault="001578FA" w:rsidP="001578FA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Pr="00D942AD" w:rsidRDefault="001578FA" w:rsidP="001578FA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Pr="00D942AD" w:rsidRDefault="001578FA" w:rsidP="001578F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99B">
        <w:rPr>
          <w:rFonts w:ascii="Times New Roman" w:hAnsi="Times New Roman"/>
          <w:b/>
          <w:color w:val="000000"/>
          <w:sz w:val="28"/>
          <w:szCs w:val="28"/>
        </w:rPr>
        <w:t>Задание № 5. «Верно – неверно»</w:t>
      </w:r>
    </w:p>
    <w:p w:rsidR="001578FA" w:rsidRDefault="001578FA" w:rsidP="001578FA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1578FA" w:rsidRPr="00CE5EF9" w:rsidRDefault="001578FA" w:rsidP="001578FA">
      <w:pPr>
        <w:pStyle w:val="a5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CE5EF9">
        <w:rPr>
          <w:rFonts w:ascii="Times New Roman" w:hAnsi="Times New Roman"/>
          <w:color w:val="000000"/>
          <w:sz w:val="28"/>
          <w:szCs w:val="28"/>
        </w:rPr>
        <w:t>приобрести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5EF9">
        <w:rPr>
          <w:rFonts w:ascii="Times New Roman" w:hAnsi="Times New Roman"/>
          <w:color w:val="000000"/>
          <w:sz w:val="28"/>
          <w:szCs w:val="28"/>
        </w:rPr>
        <w:t>навыки работы со справочной и специальной литературой;</w:t>
      </w:r>
    </w:p>
    <w:p w:rsidR="001578FA" w:rsidRPr="00CE5EF9" w:rsidRDefault="001578FA" w:rsidP="001578FA">
      <w:pPr>
        <w:pStyle w:val="a5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CE5EF9">
        <w:rPr>
          <w:rFonts w:ascii="Times New Roman" w:hAnsi="Times New Roman"/>
          <w:color w:val="000000"/>
          <w:sz w:val="28"/>
          <w:szCs w:val="28"/>
        </w:rPr>
        <w:t>овторить и закрепить материал по теме;</w:t>
      </w:r>
    </w:p>
    <w:p w:rsidR="001578FA" w:rsidRDefault="001578FA" w:rsidP="001578FA">
      <w:pPr>
        <w:pStyle w:val="a5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52B7">
        <w:rPr>
          <w:rFonts w:ascii="Times New Roman" w:hAnsi="Times New Roman"/>
          <w:color w:val="000000"/>
          <w:sz w:val="28"/>
          <w:szCs w:val="28"/>
        </w:rPr>
        <w:t>освоить материал по этиологии, клинике, диагностике и лечению заболеваний обмена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8FA" w:rsidRDefault="001578FA" w:rsidP="001578FA">
      <w:pPr>
        <w:pStyle w:val="a5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578FA" w:rsidRPr="00D942AD" w:rsidRDefault="001578FA" w:rsidP="001578F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2AD">
        <w:rPr>
          <w:rFonts w:ascii="Times New Roman" w:hAnsi="Times New Roman"/>
          <w:b/>
          <w:color w:val="000000"/>
          <w:sz w:val="28"/>
          <w:szCs w:val="28"/>
        </w:rPr>
        <w:lastRenderedPageBreak/>
        <w:t>Уважаемый студент!</w:t>
      </w:r>
    </w:p>
    <w:p w:rsidR="001578FA" w:rsidRDefault="001578FA" w:rsidP="001578FA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Внимательно прочитайте каждое утверждение. Если Вы считаете, что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верно, поставьте букву «В», если нет – букву «Н», и поясните, почему вы так считаете.</w:t>
      </w:r>
    </w:p>
    <w:tbl>
      <w:tblPr>
        <w:tblStyle w:val="a7"/>
        <w:tblW w:w="0" w:type="auto"/>
        <w:tblInd w:w="108" w:type="dxa"/>
        <w:tblLook w:val="04A0"/>
      </w:tblPr>
      <w:tblGrid>
        <w:gridCol w:w="4253"/>
        <w:gridCol w:w="992"/>
        <w:gridCol w:w="4388"/>
      </w:tblGrid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 - Н</w:t>
            </w: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Пояснение</w:t>
            </w: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ФКУ содержание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фенилаланина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крови снижается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ФКУ клинически можно выявить </w:t>
            </w:r>
            <w:proofErr w:type="gram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 первые</w:t>
            </w:r>
            <w:proofErr w:type="gram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дни жизни ребенка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У большинства детей, страдающих ФКУ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светлые волосы 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голубая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радужная оболочка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врожденном гипотиреозе происходит повышенная выработка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тиреоидных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гормонов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У детей с врожденным гипотиреозом после 5–6-го мес. жизни идет задержка психомоторного, физического развития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врожденном гипотиреозе назначают лечение препаратами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левотироксина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позднее первого месяца жизни</w:t>
            </w: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 поражения отдельных органов и систем 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муковисцидозе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связан с выделением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слизеобразуюшими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железами секрета повышенной вязкости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Органами - мишенями 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муковисцидозе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являются почки, селезенка, глаза, легкие, поджелудочная железа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детей, страдающих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муковисцидозом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, отмечается повышенная масса тела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характерна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мекониальная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кишечная непроходимость, при которой вязкий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меконий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закупоривает просвет кишок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Мекониальная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кишечная непроходимос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 выявляется на 10 сутки жизни</w:t>
            </w: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отказом от груди, рвотой, вздутием живота, задержкой стула, газов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постановки диагноза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исследуют  пот пациента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Больным с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муковисцидозом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показана низкокалорийная диета, ограничение физических нагрузок и уменьшение дозы лекарственных препаратов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При АГС снижается функция поджелудочной железы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АГС могут неправильно определить пол ребенка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У девочек с АГС наблюдают врождённые изменения наружных половых органов (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пенисообразный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клитор,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урогенитальный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синус,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мошонкообразные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большие половые губы)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АГС пожизненно назначают заместительную терапию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глюкокартикоидами</w:t>
            </w:r>
            <w:proofErr w:type="spellEnd"/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78FA" w:rsidRPr="00041F6E" w:rsidTr="002514B1">
        <w:tc>
          <w:tcPr>
            <w:tcW w:w="4253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галактоземии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получают пищу, лишенную галактозы</w:t>
            </w:r>
          </w:p>
        </w:tc>
        <w:tc>
          <w:tcPr>
            <w:tcW w:w="992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578FA" w:rsidRPr="00041F6E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78FA" w:rsidRPr="006339CE" w:rsidRDefault="001578FA" w:rsidP="001578F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78FA" w:rsidRPr="006339CE" w:rsidRDefault="001578FA" w:rsidP="001578FA">
      <w:pPr>
        <w:pStyle w:val="a5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284" w:hanging="284"/>
        <w:jc w:val="center"/>
        <w:textAlignment w:val="top"/>
        <w:rPr>
          <w:rFonts w:ascii="Times New Roman" w:hAnsi="Times New Roman"/>
          <w:b/>
          <w:color w:val="000000"/>
          <w:sz w:val="28"/>
          <w:szCs w:val="20"/>
        </w:rPr>
      </w:pP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284" w:hanging="284"/>
        <w:jc w:val="center"/>
        <w:textAlignment w:val="top"/>
        <w:rPr>
          <w:rFonts w:ascii="Times New Roman" w:hAnsi="Times New Roman"/>
          <w:b/>
          <w:color w:val="000000"/>
          <w:sz w:val="28"/>
          <w:szCs w:val="20"/>
        </w:rPr>
      </w:pPr>
      <w:r w:rsidRPr="0073588D">
        <w:rPr>
          <w:rFonts w:ascii="Times New Roman" w:hAnsi="Times New Roman"/>
          <w:b/>
          <w:color w:val="000000"/>
          <w:sz w:val="28"/>
          <w:szCs w:val="20"/>
        </w:rPr>
        <w:t>Задание № 6.</w:t>
      </w:r>
      <w:r>
        <w:rPr>
          <w:rFonts w:ascii="Times New Roman" w:hAnsi="Times New Roman"/>
          <w:b/>
          <w:color w:val="000000"/>
          <w:sz w:val="28"/>
          <w:szCs w:val="20"/>
        </w:rPr>
        <w:t xml:space="preserve"> «Алгоритм </w:t>
      </w:r>
      <w:proofErr w:type="spellStart"/>
      <w:r>
        <w:rPr>
          <w:rFonts w:ascii="Times New Roman" w:hAnsi="Times New Roman"/>
          <w:b/>
          <w:color w:val="000000"/>
          <w:sz w:val="28"/>
          <w:szCs w:val="20"/>
        </w:rPr>
        <w:t>неонатального</w:t>
      </w:r>
      <w:proofErr w:type="spellEnd"/>
      <w:r>
        <w:rPr>
          <w:rFonts w:ascii="Times New Roman" w:hAnsi="Times New Roman"/>
          <w:b/>
          <w:color w:val="000000"/>
          <w:sz w:val="28"/>
          <w:szCs w:val="20"/>
        </w:rPr>
        <w:t xml:space="preserve"> скрининга»</w:t>
      </w: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284" w:hanging="284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73588D">
        <w:rPr>
          <w:rFonts w:ascii="Times New Roman" w:hAnsi="Times New Roman"/>
          <w:b/>
          <w:color w:val="000000"/>
          <w:sz w:val="28"/>
          <w:szCs w:val="20"/>
        </w:rPr>
        <w:t>Цель</w:t>
      </w:r>
      <w:r>
        <w:rPr>
          <w:rFonts w:ascii="Times New Roman" w:hAnsi="Times New Roman"/>
          <w:color w:val="000000"/>
          <w:sz w:val="28"/>
          <w:szCs w:val="20"/>
        </w:rPr>
        <w:t xml:space="preserve">: </w:t>
      </w:r>
    </w:p>
    <w:p w:rsidR="00621AF3" w:rsidRDefault="00621AF3" w:rsidP="001578FA">
      <w:pPr>
        <w:pStyle w:val="a5"/>
        <w:shd w:val="clear" w:color="auto" w:fill="FFFFFF"/>
        <w:spacing w:after="0" w:line="360" w:lineRule="auto"/>
        <w:ind w:left="284" w:hanging="284"/>
        <w:textAlignment w:val="top"/>
        <w:rPr>
          <w:rFonts w:ascii="Times New Roman" w:hAnsi="Times New Roman"/>
          <w:color w:val="000000"/>
          <w:sz w:val="28"/>
          <w:szCs w:val="20"/>
        </w:rPr>
      </w:pP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142" w:hanging="142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201DAF">
        <w:rPr>
          <w:rFonts w:ascii="Times New Roman" w:hAnsi="Times New Roman"/>
          <w:color w:val="000000"/>
          <w:sz w:val="28"/>
          <w:szCs w:val="20"/>
        </w:rPr>
        <w:t>-</w:t>
      </w:r>
      <w:r>
        <w:rPr>
          <w:rFonts w:ascii="Times New Roman" w:hAnsi="Times New Roman"/>
          <w:color w:val="000000"/>
          <w:sz w:val="28"/>
          <w:szCs w:val="20"/>
        </w:rPr>
        <w:t xml:space="preserve"> осмыслить и  запомнить действия медицинского работника при проведении </w:t>
      </w:r>
      <w:proofErr w:type="spellStart"/>
      <w:r>
        <w:rPr>
          <w:rFonts w:ascii="Times New Roman" w:hAnsi="Times New Roman"/>
          <w:color w:val="000000"/>
          <w:sz w:val="28"/>
          <w:szCs w:val="20"/>
        </w:rPr>
        <w:t>неонатального</w:t>
      </w:r>
      <w:proofErr w:type="spellEnd"/>
      <w:r>
        <w:rPr>
          <w:rFonts w:ascii="Times New Roman" w:hAnsi="Times New Roman"/>
          <w:color w:val="000000"/>
          <w:sz w:val="28"/>
          <w:szCs w:val="20"/>
        </w:rPr>
        <w:t xml:space="preserve"> скрининга;</w:t>
      </w: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142" w:hanging="142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- осознать важность правильного заполнения документации и транспортировки материала.</w:t>
      </w: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284" w:hanging="284"/>
        <w:textAlignment w:val="top"/>
        <w:rPr>
          <w:rFonts w:ascii="Times New Roman" w:hAnsi="Times New Roman"/>
          <w:b/>
          <w:color w:val="000000"/>
          <w:sz w:val="28"/>
          <w:szCs w:val="20"/>
        </w:rPr>
      </w:pPr>
      <w:r w:rsidRPr="00201DAF">
        <w:rPr>
          <w:rFonts w:ascii="Times New Roman" w:hAnsi="Times New Roman"/>
          <w:b/>
          <w:color w:val="000000"/>
          <w:sz w:val="28"/>
          <w:szCs w:val="20"/>
        </w:rPr>
        <w:t>Уважаемый студент!</w:t>
      </w:r>
    </w:p>
    <w:p w:rsidR="001578FA" w:rsidRPr="00201DAF" w:rsidRDefault="001578FA" w:rsidP="001578FA">
      <w:pPr>
        <w:pStyle w:val="a5"/>
        <w:shd w:val="clear" w:color="auto" w:fill="FFFFFF"/>
        <w:spacing w:after="0" w:line="360" w:lineRule="auto"/>
        <w:ind w:left="0" w:firstLine="708"/>
        <w:jc w:val="both"/>
        <w:textAlignment w:val="top"/>
        <w:rPr>
          <w:rFonts w:ascii="Times New Roman" w:hAnsi="Times New Roman"/>
          <w:b/>
          <w:color w:val="000000"/>
          <w:sz w:val="28"/>
          <w:szCs w:val="20"/>
        </w:rPr>
      </w:pPr>
      <w:r w:rsidRPr="00201DAF">
        <w:rPr>
          <w:rFonts w:ascii="Times New Roman" w:hAnsi="Times New Roman"/>
          <w:color w:val="000000"/>
          <w:sz w:val="28"/>
          <w:szCs w:val="20"/>
        </w:rPr>
        <w:t>Вам предложен</w:t>
      </w:r>
      <w:r>
        <w:rPr>
          <w:rFonts w:ascii="Times New Roman" w:hAnsi="Times New Roman"/>
          <w:color w:val="000000"/>
          <w:sz w:val="28"/>
          <w:szCs w:val="20"/>
        </w:rPr>
        <w:t xml:space="preserve"> а</w:t>
      </w:r>
      <w:r w:rsidRPr="00F93B08">
        <w:rPr>
          <w:rFonts w:ascii="Times New Roman" w:hAnsi="Times New Roman"/>
          <w:color w:val="000000"/>
          <w:sz w:val="28"/>
          <w:szCs w:val="20"/>
        </w:rPr>
        <w:t xml:space="preserve">лгоритм </w:t>
      </w:r>
      <w:r>
        <w:rPr>
          <w:rFonts w:ascii="Times New Roman" w:hAnsi="Times New Roman"/>
          <w:color w:val="000000"/>
          <w:sz w:val="28"/>
          <w:szCs w:val="20"/>
        </w:rPr>
        <w:t xml:space="preserve">проведения </w:t>
      </w:r>
      <w:proofErr w:type="spellStart"/>
      <w:r>
        <w:rPr>
          <w:rFonts w:ascii="Times New Roman" w:hAnsi="Times New Roman"/>
          <w:color w:val="000000"/>
          <w:sz w:val="28"/>
          <w:szCs w:val="20"/>
        </w:rPr>
        <w:t>неонатального</w:t>
      </w:r>
      <w:proofErr w:type="spellEnd"/>
      <w:r>
        <w:rPr>
          <w:rFonts w:ascii="Times New Roman" w:hAnsi="Times New Roman"/>
          <w:color w:val="000000"/>
          <w:sz w:val="28"/>
          <w:szCs w:val="20"/>
        </w:rPr>
        <w:t xml:space="preserve"> скрининга. Внимательно изучите его. Вам предстоит заполнить графу «Обоснование», объясняя необходимость выполнения конкретного действия.</w:t>
      </w: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0" w:firstLine="708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lastRenderedPageBreak/>
        <w:t xml:space="preserve">Выполнение задания, с одной стороны, даст Вам возможность изучить алгоритм выполнения действия, что позволит быстрее освоить методику проведения </w:t>
      </w:r>
      <w:proofErr w:type="spellStart"/>
      <w:r>
        <w:rPr>
          <w:rFonts w:ascii="Times New Roman" w:hAnsi="Times New Roman"/>
          <w:color w:val="000000"/>
          <w:sz w:val="28"/>
          <w:szCs w:val="20"/>
        </w:rPr>
        <w:t>неонатального</w:t>
      </w:r>
      <w:proofErr w:type="spellEnd"/>
      <w:r>
        <w:rPr>
          <w:rFonts w:ascii="Times New Roman" w:hAnsi="Times New Roman"/>
          <w:color w:val="000000"/>
          <w:sz w:val="28"/>
          <w:szCs w:val="20"/>
        </w:rPr>
        <w:t xml:space="preserve"> скрининга. С другой стороны, в будущей профессиональной деятельности Вы будете проводить его осознанно, хорошо понимая необходимость выполнения того или иного действия.</w:t>
      </w:r>
    </w:p>
    <w:p w:rsidR="001578FA" w:rsidRPr="00041F6E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041F6E">
        <w:rPr>
          <w:rFonts w:ascii="Times New Roman" w:hAnsi="Times New Roman"/>
          <w:color w:val="000000"/>
          <w:sz w:val="28"/>
          <w:szCs w:val="20"/>
        </w:rPr>
        <w:t>Для этого:</w:t>
      </w:r>
    </w:p>
    <w:p w:rsidR="001578FA" w:rsidRPr="00EE569C" w:rsidRDefault="001578FA" w:rsidP="001578FA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EE569C">
        <w:rPr>
          <w:rFonts w:ascii="Times New Roman" w:hAnsi="Times New Roman"/>
          <w:color w:val="000000"/>
          <w:sz w:val="28"/>
          <w:szCs w:val="20"/>
        </w:rPr>
        <w:t>ознакомьтесь с этапом проведения скрининга;</w:t>
      </w:r>
    </w:p>
    <w:p w:rsidR="001578FA" w:rsidRDefault="001578FA" w:rsidP="001578FA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задайте себе вопрос: «Почему необходимо делать именно так?»;</w:t>
      </w:r>
    </w:p>
    <w:p w:rsidR="001578FA" w:rsidRDefault="001578FA" w:rsidP="001578FA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сформулируйте ответ кратко и точно;</w:t>
      </w:r>
    </w:p>
    <w:p w:rsidR="001578FA" w:rsidRPr="00EE569C" w:rsidRDefault="001578FA" w:rsidP="001578FA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EE569C">
        <w:rPr>
          <w:rFonts w:ascii="Times New Roman" w:hAnsi="Times New Roman"/>
          <w:color w:val="000000"/>
          <w:sz w:val="28"/>
          <w:szCs w:val="20"/>
        </w:rPr>
        <w:t>запишите сформулированное обоснование в пустой графе против соответствующего этапа;</w:t>
      </w:r>
    </w:p>
    <w:p w:rsidR="001578FA" w:rsidRDefault="001578FA" w:rsidP="001578FA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переходите к следующему этапу (все графы должны быть заполнены)</w:t>
      </w:r>
    </w:p>
    <w:p w:rsidR="00621AF3" w:rsidRDefault="00621AF3" w:rsidP="001578FA">
      <w:pPr>
        <w:pStyle w:val="a5"/>
        <w:shd w:val="clear" w:color="auto" w:fill="FFFFFF"/>
        <w:spacing w:after="0" w:line="360" w:lineRule="auto"/>
        <w:ind w:left="1080"/>
        <w:jc w:val="center"/>
        <w:textAlignment w:val="top"/>
        <w:rPr>
          <w:rFonts w:ascii="Times New Roman" w:hAnsi="Times New Roman"/>
          <w:b/>
          <w:color w:val="000000"/>
          <w:sz w:val="28"/>
          <w:szCs w:val="20"/>
        </w:rPr>
      </w:pPr>
    </w:p>
    <w:p w:rsidR="001578FA" w:rsidRPr="00041F6E" w:rsidRDefault="001578FA" w:rsidP="001578FA">
      <w:pPr>
        <w:pStyle w:val="a5"/>
        <w:shd w:val="clear" w:color="auto" w:fill="FFFFFF"/>
        <w:spacing w:after="0" w:line="360" w:lineRule="auto"/>
        <w:ind w:left="1080"/>
        <w:jc w:val="center"/>
        <w:textAlignment w:val="top"/>
        <w:rPr>
          <w:rFonts w:ascii="Times New Roman" w:hAnsi="Times New Roman"/>
          <w:b/>
          <w:color w:val="000000"/>
          <w:sz w:val="28"/>
          <w:szCs w:val="20"/>
        </w:rPr>
      </w:pPr>
      <w:r w:rsidRPr="00041F6E">
        <w:rPr>
          <w:rFonts w:ascii="Times New Roman" w:hAnsi="Times New Roman"/>
          <w:b/>
          <w:color w:val="000000"/>
          <w:sz w:val="28"/>
          <w:szCs w:val="20"/>
        </w:rPr>
        <w:t xml:space="preserve">Алгоритм проведения </w:t>
      </w:r>
      <w:proofErr w:type="spellStart"/>
      <w:r w:rsidRPr="00041F6E">
        <w:rPr>
          <w:rFonts w:ascii="Times New Roman" w:hAnsi="Times New Roman"/>
          <w:b/>
          <w:color w:val="000000"/>
          <w:sz w:val="28"/>
          <w:szCs w:val="20"/>
        </w:rPr>
        <w:t>неонатального</w:t>
      </w:r>
      <w:proofErr w:type="spellEnd"/>
      <w:r w:rsidRPr="00041F6E">
        <w:rPr>
          <w:rFonts w:ascii="Times New Roman" w:hAnsi="Times New Roman"/>
          <w:b/>
          <w:color w:val="000000"/>
          <w:sz w:val="28"/>
          <w:szCs w:val="20"/>
        </w:rPr>
        <w:t xml:space="preserve"> скрининга</w:t>
      </w:r>
    </w:p>
    <w:p w:rsidR="001578FA" w:rsidRDefault="001578FA" w:rsidP="001578FA">
      <w:pPr>
        <w:pStyle w:val="a5"/>
        <w:shd w:val="clear" w:color="auto" w:fill="FFFFFF"/>
        <w:spacing w:line="360" w:lineRule="auto"/>
        <w:ind w:left="0"/>
        <w:jc w:val="center"/>
        <w:textAlignment w:val="top"/>
        <w:rPr>
          <w:rFonts w:ascii="Times New Roman" w:hAnsi="Times New Roman"/>
          <w:color w:val="000000"/>
          <w:sz w:val="28"/>
          <w:szCs w:val="20"/>
          <w:u w:val="single"/>
        </w:rPr>
      </w:pPr>
    </w:p>
    <w:p w:rsidR="001578FA" w:rsidRPr="00F93B08" w:rsidRDefault="001578FA" w:rsidP="001578FA">
      <w:pPr>
        <w:pStyle w:val="a5"/>
        <w:shd w:val="clear" w:color="auto" w:fill="FFFFFF"/>
        <w:spacing w:line="360" w:lineRule="auto"/>
        <w:ind w:left="0"/>
        <w:jc w:val="center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F93B08">
        <w:rPr>
          <w:rFonts w:ascii="Times New Roman" w:hAnsi="Times New Roman"/>
          <w:color w:val="000000"/>
          <w:sz w:val="28"/>
          <w:szCs w:val="20"/>
          <w:u w:val="single"/>
        </w:rPr>
        <w:t>Индивидуальный набор:</w:t>
      </w:r>
    </w:p>
    <w:p w:rsidR="001578FA" w:rsidRPr="00F93B08" w:rsidRDefault="001578FA" w:rsidP="001578FA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F93B08">
        <w:rPr>
          <w:rFonts w:ascii="Times New Roman" w:hAnsi="Times New Roman"/>
          <w:color w:val="000000"/>
          <w:sz w:val="28"/>
          <w:szCs w:val="20"/>
        </w:rPr>
        <w:t xml:space="preserve">ватные шарики – не менее 2-х </w:t>
      </w:r>
    </w:p>
    <w:p w:rsidR="001578FA" w:rsidRPr="00F93B08" w:rsidRDefault="001578FA" w:rsidP="001578FA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F93B08">
        <w:rPr>
          <w:rFonts w:ascii="Times New Roman" w:hAnsi="Times New Roman"/>
          <w:color w:val="000000"/>
          <w:sz w:val="28"/>
          <w:szCs w:val="20"/>
        </w:rPr>
        <w:t xml:space="preserve">марлевые салфетки – не менее 2-х </w:t>
      </w:r>
    </w:p>
    <w:p w:rsidR="001578FA" w:rsidRPr="00F93B08" w:rsidRDefault="001578FA" w:rsidP="001578FA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с</w:t>
      </w:r>
      <w:r w:rsidRPr="00F93B08">
        <w:rPr>
          <w:rFonts w:ascii="Times New Roman" w:hAnsi="Times New Roman"/>
          <w:color w:val="000000"/>
          <w:sz w:val="28"/>
          <w:szCs w:val="20"/>
        </w:rPr>
        <w:t>терильный скарификатор (одноразовый) для новорожденных</w:t>
      </w:r>
    </w:p>
    <w:p w:rsidR="001578FA" w:rsidRPr="00F93B08" w:rsidRDefault="001578FA" w:rsidP="001578FA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F93B08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т</w:t>
      </w:r>
      <w:r w:rsidRPr="00F93B08">
        <w:rPr>
          <w:rFonts w:ascii="Times New Roman" w:hAnsi="Times New Roman"/>
          <w:color w:val="000000"/>
          <w:sz w:val="28"/>
          <w:szCs w:val="20"/>
        </w:rPr>
        <w:t>ест-бланк</w:t>
      </w:r>
    </w:p>
    <w:p w:rsidR="001578FA" w:rsidRDefault="001578FA" w:rsidP="00621AF3">
      <w:pPr>
        <w:pStyle w:val="a5"/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C3BDE">
        <w:rPr>
          <w:rFonts w:ascii="Times New Roman" w:hAnsi="Times New Roman"/>
          <w:noProof/>
          <w:color w:val="000000"/>
          <w:sz w:val="28"/>
          <w:szCs w:val="20"/>
        </w:rPr>
        <w:drawing>
          <wp:inline distT="0" distB="0" distL="0" distR="0">
            <wp:extent cx="3299225" cy="2961020"/>
            <wp:effectExtent l="19050" t="0" r="0" b="0"/>
            <wp:docPr id="40962" name="Picture 2" descr="Вата медицинская хирургическая и продажа других хирургических расходных материалов купить их можно в компании Пласт-МО оптом и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Вата медицинская хирургическая и продажа других хирургических расходных материалов купить их можно в компании Пласт-МО оптом и 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68" cy="296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8FA" w:rsidRPr="00F93B08" w:rsidRDefault="001578FA" w:rsidP="001578FA">
      <w:pPr>
        <w:pStyle w:val="a5"/>
        <w:shd w:val="clear" w:color="auto" w:fill="FFFFFF"/>
        <w:spacing w:line="360" w:lineRule="auto"/>
        <w:ind w:left="0"/>
        <w:jc w:val="center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F93B08">
        <w:rPr>
          <w:rFonts w:ascii="Times New Roman" w:hAnsi="Times New Roman"/>
          <w:color w:val="000000"/>
          <w:sz w:val="28"/>
          <w:szCs w:val="20"/>
          <w:u w:val="single"/>
        </w:rPr>
        <w:lastRenderedPageBreak/>
        <w:t>Лекарственные средства</w:t>
      </w:r>
      <w:r>
        <w:rPr>
          <w:rFonts w:ascii="Times New Roman" w:hAnsi="Times New Roman"/>
          <w:color w:val="000000"/>
          <w:sz w:val="28"/>
          <w:szCs w:val="20"/>
          <w:u w:val="single"/>
        </w:rPr>
        <w:t>:</w:t>
      </w:r>
    </w:p>
    <w:p w:rsidR="001578FA" w:rsidRPr="00F93B08" w:rsidRDefault="001578FA" w:rsidP="001578FA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F93B08">
        <w:rPr>
          <w:rFonts w:ascii="Times New Roman" w:hAnsi="Times New Roman"/>
          <w:color w:val="000000"/>
          <w:sz w:val="28"/>
          <w:szCs w:val="20"/>
        </w:rPr>
        <w:t xml:space="preserve"> Растворы 40 % глюкоза (в ампулах).</w:t>
      </w:r>
    </w:p>
    <w:p w:rsidR="001578FA" w:rsidRPr="00F93B08" w:rsidRDefault="001578FA" w:rsidP="001578FA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F93B08">
        <w:rPr>
          <w:rFonts w:ascii="Times New Roman" w:hAnsi="Times New Roman"/>
          <w:color w:val="000000"/>
          <w:sz w:val="28"/>
          <w:szCs w:val="20"/>
        </w:rPr>
        <w:t>Стерильная вода для разведения (в ампулах) (при обезболивании 20 % глюкозой)</w:t>
      </w:r>
      <w:r>
        <w:rPr>
          <w:rFonts w:ascii="Times New Roman" w:hAnsi="Times New Roman"/>
          <w:color w:val="000000"/>
          <w:sz w:val="28"/>
          <w:szCs w:val="20"/>
        </w:rPr>
        <w:t>.</w:t>
      </w:r>
    </w:p>
    <w:p w:rsidR="001578FA" w:rsidRDefault="001578FA" w:rsidP="001578FA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F93B08">
        <w:rPr>
          <w:rFonts w:ascii="Times New Roman" w:hAnsi="Times New Roman"/>
          <w:color w:val="000000"/>
          <w:sz w:val="28"/>
          <w:szCs w:val="20"/>
        </w:rPr>
        <w:t xml:space="preserve"> Спирт 70 %</w:t>
      </w:r>
      <w:r>
        <w:rPr>
          <w:rFonts w:ascii="Times New Roman" w:hAnsi="Times New Roman"/>
          <w:color w:val="000000"/>
          <w:sz w:val="28"/>
          <w:szCs w:val="20"/>
        </w:rPr>
        <w:t>.</w:t>
      </w:r>
    </w:p>
    <w:p w:rsidR="001578FA" w:rsidRDefault="001578FA" w:rsidP="001578FA">
      <w:pPr>
        <w:pStyle w:val="a5"/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/>
          <w:color w:val="000000"/>
          <w:sz w:val="28"/>
          <w:szCs w:val="20"/>
          <w:u w:val="single"/>
        </w:rPr>
      </w:pPr>
      <w:r w:rsidRPr="00CC3BDE">
        <w:rPr>
          <w:rFonts w:ascii="Times New Roman" w:hAnsi="Times New Roman"/>
          <w:color w:val="000000"/>
          <w:sz w:val="28"/>
          <w:szCs w:val="20"/>
          <w:u w:val="single"/>
        </w:rPr>
        <w:t>Подготовительные мероприятия</w:t>
      </w:r>
    </w:p>
    <w:p w:rsidR="001578FA" w:rsidRDefault="001578FA" w:rsidP="001578FA">
      <w:pPr>
        <w:pStyle w:val="a5"/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/>
          <w:color w:val="000000"/>
          <w:sz w:val="28"/>
          <w:szCs w:val="20"/>
          <w:u w:val="single"/>
        </w:rPr>
      </w:pPr>
    </w:p>
    <w:p w:rsidR="001578FA" w:rsidRPr="007E5630" w:rsidRDefault="001578FA" w:rsidP="001578FA">
      <w:pPr>
        <w:pStyle w:val="a5"/>
        <w:numPr>
          <w:ilvl w:val="0"/>
          <w:numId w:val="27"/>
        </w:numPr>
        <w:shd w:val="clear" w:color="auto" w:fill="FFFFFF"/>
        <w:spacing w:line="360" w:lineRule="auto"/>
        <w:ind w:left="284" w:hanging="284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7E5630">
        <w:rPr>
          <w:rFonts w:ascii="Times New Roman" w:hAnsi="Times New Roman"/>
          <w:color w:val="000000"/>
          <w:sz w:val="28"/>
          <w:szCs w:val="20"/>
        </w:rPr>
        <w:t>Представиться матери, объяснить цель забора крови.</w:t>
      </w:r>
    </w:p>
    <w:p w:rsidR="001578FA" w:rsidRPr="00CC3BDE" w:rsidRDefault="001578FA" w:rsidP="001578FA">
      <w:pPr>
        <w:pStyle w:val="a5"/>
        <w:shd w:val="clear" w:color="auto" w:fill="FFFFFF"/>
        <w:spacing w:line="360" w:lineRule="auto"/>
        <w:ind w:left="0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2. </w:t>
      </w:r>
      <w:r w:rsidRPr="00CC3BDE">
        <w:rPr>
          <w:rFonts w:ascii="Times New Roman" w:hAnsi="Times New Roman"/>
          <w:color w:val="000000"/>
          <w:sz w:val="28"/>
          <w:szCs w:val="20"/>
        </w:rPr>
        <w:t>Оформить письменное добровольное согласие на проведение манипуляции или отказ от нее</w:t>
      </w:r>
      <w:r>
        <w:rPr>
          <w:rFonts w:ascii="Times New Roman" w:hAnsi="Times New Roman"/>
          <w:color w:val="000000"/>
          <w:sz w:val="28"/>
          <w:szCs w:val="20"/>
        </w:rPr>
        <w:t>.</w:t>
      </w:r>
    </w:p>
    <w:p w:rsidR="001578FA" w:rsidRPr="00CC3BDE" w:rsidRDefault="001578FA" w:rsidP="001578FA">
      <w:pPr>
        <w:pStyle w:val="a5"/>
        <w:shd w:val="clear" w:color="auto" w:fill="FFFFFF"/>
        <w:tabs>
          <w:tab w:val="num" w:pos="-284"/>
        </w:tabs>
        <w:spacing w:after="0" w:line="360" w:lineRule="auto"/>
        <w:ind w:left="0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C3BDE">
        <w:rPr>
          <w:rFonts w:ascii="Times New Roman" w:hAnsi="Times New Roman"/>
          <w:color w:val="000000"/>
          <w:sz w:val="28"/>
          <w:szCs w:val="20"/>
        </w:rPr>
        <w:t>3. Предупредить мать об условиях забора (через 3 часа после кормления</w:t>
      </w:r>
      <w:r>
        <w:rPr>
          <w:rFonts w:ascii="Times New Roman" w:hAnsi="Times New Roman"/>
          <w:color w:val="000000"/>
          <w:sz w:val="28"/>
          <w:szCs w:val="20"/>
        </w:rPr>
        <w:t>).</w:t>
      </w: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426"/>
        <w:jc w:val="center"/>
        <w:textAlignment w:val="top"/>
        <w:rPr>
          <w:rFonts w:ascii="Times New Roman" w:hAnsi="Times New Roman"/>
          <w:color w:val="000000"/>
          <w:sz w:val="28"/>
          <w:szCs w:val="20"/>
          <w:u w:val="single"/>
        </w:rPr>
      </w:pP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426"/>
        <w:jc w:val="center"/>
        <w:textAlignment w:val="top"/>
        <w:rPr>
          <w:rFonts w:ascii="Times New Roman" w:hAnsi="Times New Roman"/>
          <w:color w:val="000000"/>
          <w:sz w:val="28"/>
          <w:szCs w:val="20"/>
          <w:u w:val="single"/>
        </w:rPr>
      </w:pPr>
      <w:r w:rsidRPr="00A94CDC">
        <w:rPr>
          <w:rFonts w:ascii="Times New Roman" w:hAnsi="Times New Roman"/>
          <w:color w:val="000000"/>
          <w:sz w:val="28"/>
          <w:szCs w:val="20"/>
          <w:u w:val="single"/>
        </w:rPr>
        <w:t>Алгоритм проведения</w:t>
      </w:r>
    </w:p>
    <w:p w:rsidR="001578FA" w:rsidRPr="00A94CDC" w:rsidRDefault="001578FA" w:rsidP="001578FA">
      <w:pPr>
        <w:pStyle w:val="a5"/>
        <w:shd w:val="clear" w:color="auto" w:fill="FFFFFF"/>
        <w:spacing w:after="0" w:line="360" w:lineRule="auto"/>
        <w:ind w:left="426"/>
        <w:jc w:val="center"/>
        <w:textAlignment w:val="top"/>
        <w:rPr>
          <w:rFonts w:ascii="Times New Roman" w:hAnsi="Times New Roman"/>
          <w:color w:val="000000"/>
          <w:sz w:val="28"/>
          <w:szCs w:val="20"/>
          <w:u w:val="single"/>
        </w:rPr>
      </w:pPr>
    </w:p>
    <w:p w:rsidR="001578FA" w:rsidRPr="00664704" w:rsidRDefault="001578FA" w:rsidP="001578FA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>вымыть руки (гигиенический уровень), надеть перчатки;</w:t>
      </w:r>
    </w:p>
    <w:p w:rsidR="001578FA" w:rsidRPr="00664704" w:rsidRDefault="001578FA" w:rsidP="001578FA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>вымыть пятку ребёнка;</w:t>
      </w:r>
    </w:p>
    <w:p w:rsidR="001578FA" w:rsidRPr="00664704" w:rsidRDefault="001578FA" w:rsidP="001578FA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>протереть пятку стерильной салфеткой, смоченной 70% спиртом, промокнуть    её сухой стерильной салфеткой;</w:t>
      </w:r>
    </w:p>
    <w:p w:rsidR="001578FA" w:rsidRPr="00664704" w:rsidRDefault="001578FA" w:rsidP="001578FA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>проколоть пятку стерильным одноразовым скарификатором;</w:t>
      </w:r>
    </w:p>
    <w:p w:rsidR="001578FA" w:rsidRDefault="001578FA" w:rsidP="001578FA">
      <w:p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144720">
        <w:rPr>
          <w:rFonts w:ascii="Times New Roman" w:hAnsi="Times New Roman"/>
          <w:noProof/>
          <w:color w:val="000000"/>
          <w:sz w:val="28"/>
          <w:szCs w:val="20"/>
        </w:rPr>
        <w:drawing>
          <wp:inline distT="0" distB="0" distL="0" distR="0">
            <wp:extent cx="4838007" cy="2038350"/>
            <wp:effectExtent l="0" t="0" r="1270" b="0"/>
            <wp:docPr id="37890" name="Picture 2" descr="http://www.mku.uz/info/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www.mku.uz/info/3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06" cy="2043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8FA" w:rsidRPr="00664704" w:rsidRDefault="001578FA" w:rsidP="001578FA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>снять первую каплю крови стерильным сухим тампоном;</w:t>
      </w:r>
    </w:p>
    <w:p w:rsidR="001578FA" w:rsidRPr="00664704" w:rsidRDefault="001578FA" w:rsidP="001578FA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>мягко надавить на пятку для получения второй капли крови;</w:t>
      </w:r>
    </w:p>
    <w:p w:rsidR="001578FA" w:rsidRPr="00664704" w:rsidRDefault="001578FA" w:rsidP="001578FA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>приложить перпендикулярно тест-бланк к капле крови и пропитать его кровью насквозь;</w:t>
      </w:r>
    </w:p>
    <w:p w:rsidR="001578FA" w:rsidRPr="00664704" w:rsidRDefault="001578FA" w:rsidP="001578FA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lastRenderedPageBreak/>
        <w:t>аналогичным образом нанести на тест-бланк 6-8 капель, вид пятен крови должен быть одинаковым с обеих сторон.</w:t>
      </w:r>
    </w:p>
    <w:p w:rsidR="001578FA" w:rsidRPr="00664704" w:rsidRDefault="001578FA" w:rsidP="001578FA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 xml:space="preserve">высушить тест-бланк в горизонтальном положении на чистой обезжиренной поверхности не менее 2 ч без применения тепловой обработки и попадания прямых солнечных лучей; </w:t>
      </w:r>
    </w:p>
    <w:p w:rsidR="001578FA" w:rsidRPr="00664704" w:rsidRDefault="001578FA" w:rsidP="001578FA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664704">
        <w:rPr>
          <w:rFonts w:ascii="Times New Roman" w:hAnsi="Times New Roman"/>
          <w:color w:val="000000"/>
          <w:sz w:val="28"/>
          <w:szCs w:val="20"/>
        </w:rPr>
        <w:t xml:space="preserve">упаковать </w:t>
      </w:r>
      <w:proofErr w:type="spellStart"/>
      <w:proofErr w:type="gramStart"/>
      <w:r w:rsidRPr="00664704">
        <w:rPr>
          <w:rFonts w:ascii="Times New Roman" w:hAnsi="Times New Roman"/>
          <w:color w:val="000000"/>
          <w:sz w:val="28"/>
          <w:szCs w:val="20"/>
        </w:rPr>
        <w:t>тест-бланки</w:t>
      </w:r>
      <w:proofErr w:type="spellEnd"/>
      <w:proofErr w:type="gramEnd"/>
      <w:r w:rsidRPr="00664704">
        <w:rPr>
          <w:rFonts w:ascii="Times New Roman" w:hAnsi="Times New Roman"/>
          <w:color w:val="000000"/>
          <w:sz w:val="28"/>
          <w:szCs w:val="20"/>
        </w:rPr>
        <w:t xml:space="preserve"> в чистый конверт таким образом, чтобы пятна крови не соприкасались.                               </w:t>
      </w:r>
    </w:p>
    <w:p w:rsidR="001578FA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</w:p>
    <w:p w:rsidR="001578FA" w:rsidRDefault="001578FA" w:rsidP="001578FA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</w:rPr>
        <w:drawing>
          <wp:inline distT="0" distB="0" distL="0" distR="0">
            <wp:extent cx="2238375" cy="1958387"/>
            <wp:effectExtent l="19050" t="0" r="9525" b="0"/>
            <wp:docPr id="22530" name="Picture 2" descr="P1060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P10606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39" cy="1976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8FA" w:rsidRDefault="001578FA" w:rsidP="001578FA">
      <w:pPr>
        <w:pStyle w:val="a5"/>
        <w:shd w:val="clear" w:color="auto" w:fill="FFFFFF"/>
        <w:spacing w:after="0" w:line="360" w:lineRule="auto"/>
        <w:ind w:left="426"/>
        <w:jc w:val="center"/>
        <w:textAlignment w:val="top"/>
        <w:rPr>
          <w:rFonts w:ascii="Times New Roman" w:hAnsi="Times New Roman"/>
          <w:color w:val="000000"/>
          <w:sz w:val="28"/>
          <w:szCs w:val="20"/>
          <w:u w:val="single"/>
        </w:rPr>
      </w:pPr>
    </w:p>
    <w:p w:rsidR="001578FA" w:rsidRPr="00A94CDC" w:rsidRDefault="001578FA" w:rsidP="001578FA">
      <w:pPr>
        <w:pStyle w:val="a5"/>
        <w:shd w:val="clear" w:color="auto" w:fill="FFFFFF"/>
        <w:spacing w:after="0" w:line="360" w:lineRule="auto"/>
        <w:ind w:left="426"/>
        <w:jc w:val="center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A94CDC">
        <w:rPr>
          <w:rFonts w:ascii="Times New Roman" w:hAnsi="Times New Roman"/>
          <w:color w:val="000000"/>
          <w:sz w:val="28"/>
          <w:szCs w:val="20"/>
          <w:u w:val="single"/>
        </w:rPr>
        <w:t>Оформление сопроводительной документации и транспортировка</w:t>
      </w:r>
      <w:r w:rsidRPr="00A94CDC">
        <w:rPr>
          <w:rFonts w:ascii="Times New Roman" w:hAnsi="Times New Roman"/>
          <w:color w:val="000000"/>
          <w:sz w:val="28"/>
          <w:szCs w:val="20"/>
        </w:rPr>
        <w:t>.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 xml:space="preserve">После забора образцов крови медсестра разборчиво записывает шариковой ручкой на </w:t>
      </w:r>
      <w:proofErr w:type="spellStart"/>
      <w:proofErr w:type="gramStart"/>
      <w:r w:rsidRPr="004046C9">
        <w:rPr>
          <w:rFonts w:ascii="Times New Roman" w:hAnsi="Times New Roman"/>
          <w:color w:val="000000"/>
          <w:sz w:val="28"/>
          <w:szCs w:val="20"/>
        </w:rPr>
        <w:t>тест-бланке</w:t>
      </w:r>
      <w:proofErr w:type="spellEnd"/>
      <w:proofErr w:type="gramEnd"/>
      <w:r w:rsidRPr="004046C9">
        <w:rPr>
          <w:rFonts w:ascii="Times New Roman" w:hAnsi="Times New Roman"/>
          <w:color w:val="000000"/>
          <w:sz w:val="28"/>
          <w:szCs w:val="20"/>
        </w:rPr>
        <w:t>, не затрагивая пятен крови, следующие сведения: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>- наименование учреждения, в котором произведён забор образцов крови;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>- фамилия, имя, отчество матери ребёнка;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>- адрес выбытия матери ребёнка;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 xml:space="preserve">- порядковый номер </w:t>
      </w:r>
      <w:proofErr w:type="spellStart"/>
      <w:proofErr w:type="gramStart"/>
      <w:r w:rsidRPr="004046C9">
        <w:rPr>
          <w:rFonts w:ascii="Times New Roman" w:hAnsi="Times New Roman"/>
          <w:color w:val="000000"/>
          <w:sz w:val="28"/>
          <w:szCs w:val="20"/>
        </w:rPr>
        <w:t>тест-бланка</w:t>
      </w:r>
      <w:proofErr w:type="spellEnd"/>
      <w:proofErr w:type="gramEnd"/>
      <w:r w:rsidRPr="004046C9">
        <w:rPr>
          <w:rFonts w:ascii="Times New Roman" w:hAnsi="Times New Roman"/>
          <w:color w:val="000000"/>
          <w:sz w:val="28"/>
          <w:szCs w:val="20"/>
        </w:rPr>
        <w:t xml:space="preserve"> с образцом крови;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>- дата и номер истории родов;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>- дата взятия образца крови;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>- состояние ребёнка (</w:t>
      </w:r>
      <w:proofErr w:type="gramStart"/>
      <w:r w:rsidRPr="004046C9">
        <w:rPr>
          <w:rFonts w:ascii="Times New Roman" w:hAnsi="Times New Roman"/>
          <w:color w:val="000000"/>
          <w:sz w:val="28"/>
          <w:szCs w:val="20"/>
        </w:rPr>
        <w:t>здоров</w:t>
      </w:r>
      <w:proofErr w:type="gramEnd"/>
      <w:r w:rsidRPr="004046C9">
        <w:rPr>
          <w:rFonts w:ascii="Times New Roman" w:hAnsi="Times New Roman"/>
          <w:color w:val="000000"/>
          <w:sz w:val="28"/>
          <w:szCs w:val="20"/>
        </w:rPr>
        <w:t>/болен);</w:t>
      </w:r>
    </w:p>
    <w:p w:rsidR="001578FA" w:rsidRPr="004046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 xml:space="preserve">- доношенный/недоношенный (срок </w:t>
      </w:r>
      <w:proofErr w:type="spellStart"/>
      <w:r w:rsidRPr="004046C9">
        <w:rPr>
          <w:rFonts w:ascii="Times New Roman" w:hAnsi="Times New Roman"/>
          <w:color w:val="000000"/>
          <w:sz w:val="28"/>
          <w:szCs w:val="20"/>
        </w:rPr>
        <w:t>гестации</w:t>
      </w:r>
      <w:proofErr w:type="spellEnd"/>
      <w:r w:rsidRPr="004046C9">
        <w:rPr>
          <w:rFonts w:ascii="Times New Roman" w:hAnsi="Times New Roman"/>
          <w:color w:val="000000"/>
          <w:sz w:val="28"/>
          <w:szCs w:val="20"/>
        </w:rPr>
        <w:t>)</w:t>
      </w:r>
    </w:p>
    <w:p w:rsidR="001578FA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4046C9">
        <w:rPr>
          <w:rFonts w:ascii="Times New Roman" w:hAnsi="Times New Roman"/>
          <w:color w:val="000000"/>
          <w:sz w:val="28"/>
          <w:szCs w:val="20"/>
        </w:rPr>
        <w:t xml:space="preserve">- масса тела ребёнка; </w:t>
      </w:r>
    </w:p>
    <w:p w:rsidR="001578FA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- </w:t>
      </w:r>
      <w:r w:rsidRPr="004046C9">
        <w:rPr>
          <w:rFonts w:ascii="Times New Roman" w:hAnsi="Times New Roman"/>
          <w:color w:val="000000"/>
          <w:sz w:val="28"/>
          <w:szCs w:val="20"/>
        </w:rPr>
        <w:t>фамилия, имя, отчество лица, осуществлявшего забор крови.</w:t>
      </w:r>
    </w:p>
    <w:p w:rsidR="001578FA" w:rsidRPr="00B47674" w:rsidRDefault="001578FA" w:rsidP="001578FA">
      <w:pPr>
        <w:shd w:val="clear" w:color="auto" w:fill="FFFFFF"/>
        <w:spacing w:after="0" w:line="360" w:lineRule="auto"/>
        <w:ind w:firstLine="426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B47674">
        <w:rPr>
          <w:rFonts w:ascii="Times New Roman" w:hAnsi="Times New Roman"/>
          <w:color w:val="000000"/>
          <w:sz w:val="28"/>
          <w:szCs w:val="20"/>
        </w:rPr>
        <w:lastRenderedPageBreak/>
        <w:t xml:space="preserve">Доставка </w:t>
      </w:r>
      <w:proofErr w:type="spellStart"/>
      <w:proofErr w:type="gramStart"/>
      <w:r w:rsidRPr="00B47674">
        <w:rPr>
          <w:rFonts w:ascii="Times New Roman" w:hAnsi="Times New Roman"/>
          <w:color w:val="000000"/>
          <w:sz w:val="28"/>
          <w:szCs w:val="20"/>
        </w:rPr>
        <w:t>тест-бланков</w:t>
      </w:r>
      <w:proofErr w:type="spellEnd"/>
      <w:proofErr w:type="gramEnd"/>
      <w:r w:rsidRPr="00B47674">
        <w:rPr>
          <w:rFonts w:ascii="Times New Roman" w:hAnsi="Times New Roman"/>
          <w:color w:val="000000"/>
          <w:sz w:val="28"/>
          <w:szCs w:val="20"/>
        </w:rPr>
        <w:t xml:space="preserve"> для проведения исследований осуществляется не реже одного </w:t>
      </w:r>
      <w:r>
        <w:rPr>
          <w:rFonts w:ascii="Times New Roman" w:hAnsi="Times New Roman"/>
          <w:color w:val="000000"/>
          <w:sz w:val="28"/>
          <w:szCs w:val="20"/>
        </w:rPr>
        <w:t>раза в три дня</w:t>
      </w:r>
      <w:r w:rsidRPr="00B47674">
        <w:rPr>
          <w:rFonts w:ascii="Times New Roman" w:hAnsi="Times New Roman"/>
          <w:color w:val="000000"/>
          <w:sz w:val="28"/>
          <w:szCs w:val="20"/>
        </w:rPr>
        <w:t xml:space="preserve"> в </w:t>
      </w:r>
      <w:proofErr w:type="spellStart"/>
      <w:r w:rsidRPr="00B47674">
        <w:rPr>
          <w:rFonts w:ascii="Times New Roman" w:hAnsi="Times New Roman"/>
          <w:color w:val="000000"/>
          <w:sz w:val="28"/>
          <w:szCs w:val="20"/>
        </w:rPr>
        <w:t>термо-контейнере</w:t>
      </w:r>
      <w:proofErr w:type="spellEnd"/>
      <w:r w:rsidRPr="00B47674">
        <w:rPr>
          <w:rFonts w:ascii="Times New Roman" w:hAnsi="Times New Roman"/>
          <w:color w:val="000000"/>
          <w:sz w:val="28"/>
          <w:szCs w:val="20"/>
        </w:rPr>
        <w:t xml:space="preserve"> с соблюдением те</w:t>
      </w:r>
      <w:r>
        <w:rPr>
          <w:rFonts w:ascii="Times New Roman" w:hAnsi="Times New Roman"/>
          <w:color w:val="000000"/>
          <w:sz w:val="28"/>
          <w:szCs w:val="20"/>
        </w:rPr>
        <w:t>мпературного режима (+2 - +8 С)</w:t>
      </w:r>
      <w:r w:rsidRPr="00B47674">
        <w:rPr>
          <w:rFonts w:ascii="Times New Roman" w:hAnsi="Times New Roman"/>
          <w:color w:val="000000"/>
          <w:sz w:val="28"/>
          <w:szCs w:val="20"/>
        </w:rPr>
        <w:t xml:space="preserve"> вместе с жу</w:t>
      </w:r>
      <w:r>
        <w:rPr>
          <w:rFonts w:ascii="Times New Roman" w:hAnsi="Times New Roman"/>
          <w:color w:val="000000"/>
          <w:sz w:val="28"/>
          <w:szCs w:val="20"/>
        </w:rPr>
        <w:t>рналом регистрации забора крови.</w:t>
      </w:r>
    </w:p>
    <w:p w:rsidR="001578FA" w:rsidRDefault="001578FA" w:rsidP="001578FA">
      <w:pPr>
        <w:pStyle w:val="a5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299463" cy="2105025"/>
            <wp:effectExtent l="19050" t="0" r="5587" b="0"/>
            <wp:docPr id="37912" name="Picture 4" descr="P106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P10606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63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8FA" w:rsidRDefault="001578FA" w:rsidP="001578FA">
      <w:pPr>
        <w:pStyle w:val="a5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711"/>
        <w:gridCol w:w="4780"/>
      </w:tblGrid>
      <w:tr w:rsidR="001578FA" w:rsidTr="002514B1">
        <w:tc>
          <w:tcPr>
            <w:tcW w:w="4711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7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1578FA" w:rsidTr="002514B1">
        <w:tc>
          <w:tcPr>
            <w:tcW w:w="4711" w:type="dxa"/>
          </w:tcPr>
          <w:p w:rsidR="001578FA" w:rsidRDefault="001578FA" w:rsidP="002514B1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D0737">
              <w:rPr>
                <w:rFonts w:ascii="Times New Roman" w:hAnsi="Times New Roman"/>
                <w:color w:val="000000"/>
                <w:sz w:val="28"/>
                <w:szCs w:val="20"/>
              </w:rPr>
              <w:t>Оформить письменное добровольное согласие на проведение манипуляции или отказ от нее.</w:t>
            </w:r>
          </w:p>
        </w:tc>
        <w:tc>
          <w:tcPr>
            <w:tcW w:w="47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A" w:rsidTr="002514B1">
        <w:tc>
          <w:tcPr>
            <w:tcW w:w="4711" w:type="dxa"/>
          </w:tcPr>
          <w:p w:rsidR="001578FA" w:rsidRPr="00CC3BDE" w:rsidRDefault="001578FA" w:rsidP="002514B1">
            <w:pPr>
              <w:shd w:val="clear" w:color="auto" w:fill="FFFFFF"/>
              <w:tabs>
                <w:tab w:val="num" w:pos="-284"/>
              </w:tabs>
              <w:spacing w:line="276" w:lineRule="auto"/>
              <w:textAlignment w:val="top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4D0737">
              <w:rPr>
                <w:rFonts w:ascii="Times New Roman" w:hAnsi="Times New Roman"/>
                <w:color w:val="000000"/>
                <w:sz w:val="28"/>
                <w:szCs w:val="20"/>
              </w:rPr>
              <w:t>Предупредить мать об условиях забора (через 3 часа после кормления).</w:t>
            </w:r>
          </w:p>
        </w:tc>
        <w:tc>
          <w:tcPr>
            <w:tcW w:w="47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A" w:rsidTr="002514B1">
        <w:tc>
          <w:tcPr>
            <w:tcW w:w="4711" w:type="dxa"/>
          </w:tcPr>
          <w:p w:rsidR="001578FA" w:rsidRDefault="001578FA" w:rsidP="002514B1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П</w:t>
            </w:r>
            <w:r w:rsidRPr="004046C9">
              <w:rPr>
                <w:rFonts w:ascii="Times New Roman" w:hAnsi="Times New Roman"/>
                <w:color w:val="000000"/>
                <w:sz w:val="28"/>
                <w:szCs w:val="20"/>
              </w:rPr>
              <w:t>риложить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4046C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перпендикулярно тест-бланк к капле крови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и пропитать его кровью насквозь.</w:t>
            </w:r>
          </w:p>
        </w:tc>
        <w:tc>
          <w:tcPr>
            <w:tcW w:w="47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A" w:rsidTr="002514B1">
        <w:tc>
          <w:tcPr>
            <w:tcW w:w="4711" w:type="dxa"/>
          </w:tcPr>
          <w:p w:rsidR="001578FA" w:rsidRPr="004046C9" w:rsidRDefault="001578FA" w:rsidP="002514B1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В</w:t>
            </w:r>
            <w:r w:rsidRPr="004046C9">
              <w:rPr>
                <w:rFonts w:ascii="Times New Roman" w:hAnsi="Times New Roman"/>
                <w:color w:val="000000"/>
                <w:sz w:val="28"/>
                <w:szCs w:val="20"/>
              </w:rPr>
              <w:t>ысушить тест-бланк в горизонтальном положении на чистой обезжиренной поверхности не менее 2 ч без применения тепловой обработки и попадания прямых солнечных лучей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47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A" w:rsidTr="002514B1">
        <w:tc>
          <w:tcPr>
            <w:tcW w:w="4711" w:type="dxa"/>
          </w:tcPr>
          <w:p w:rsidR="001578FA" w:rsidRDefault="001578FA" w:rsidP="002514B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Доставка </w:t>
            </w:r>
            <w:proofErr w:type="spellStart"/>
            <w:proofErr w:type="gramStart"/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>тест-бланков</w:t>
            </w:r>
            <w:proofErr w:type="spellEnd"/>
            <w:proofErr w:type="gramEnd"/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для проведения исследований осуществляетс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я не реже одного раза в три дня</w:t>
            </w:r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в </w:t>
            </w:r>
            <w:proofErr w:type="spellStart"/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>термо-контейнере</w:t>
            </w:r>
            <w:proofErr w:type="spellEnd"/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с соблюдением температурного режима (+2 - +8 С)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47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8FA" w:rsidRDefault="001578FA" w:rsidP="001578FA">
      <w:pPr>
        <w:pStyle w:val="a5"/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D8397E">
        <w:rPr>
          <w:rFonts w:ascii="Times New Roman" w:hAnsi="Times New Roman"/>
          <w:b/>
          <w:sz w:val="28"/>
          <w:szCs w:val="28"/>
        </w:rPr>
        <w:lastRenderedPageBreak/>
        <w:t xml:space="preserve">Задание № 7. </w:t>
      </w:r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1578FA" w:rsidRDefault="001578FA" w:rsidP="001578F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Инструкция:</w:t>
      </w:r>
    </w:p>
    <w:p w:rsidR="001578FA" w:rsidRPr="00D8397E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97E">
        <w:rPr>
          <w:rFonts w:ascii="Times New Roman" w:hAnsi="Times New Roman"/>
          <w:sz w:val="28"/>
          <w:szCs w:val="28"/>
        </w:rPr>
        <w:t xml:space="preserve">Выберите из предложенных вариантов правильную технику </w:t>
      </w:r>
      <w:r>
        <w:rPr>
          <w:rFonts w:ascii="Times New Roman" w:hAnsi="Times New Roman"/>
          <w:sz w:val="28"/>
          <w:szCs w:val="28"/>
        </w:rPr>
        <w:t>забора</w:t>
      </w:r>
      <w:r w:rsidRPr="00D8397E">
        <w:rPr>
          <w:rFonts w:ascii="Times New Roman" w:hAnsi="Times New Roman"/>
          <w:sz w:val="28"/>
          <w:szCs w:val="28"/>
        </w:rPr>
        <w:t xml:space="preserve"> крови при </w:t>
      </w:r>
      <w:proofErr w:type="spellStart"/>
      <w:r w:rsidRPr="00D8397E">
        <w:rPr>
          <w:rFonts w:ascii="Times New Roman" w:hAnsi="Times New Roman"/>
          <w:sz w:val="28"/>
          <w:szCs w:val="28"/>
        </w:rPr>
        <w:t>неонатальном</w:t>
      </w:r>
      <w:proofErr w:type="spellEnd"/>
      <w:r w:rsidRPr="00D8397E">
        <w:rPr>
          <w:rFonts w:ascii="Times New Roman" w:hAnsi="Times New Roman"/>
          <w:sz w:val="28"/>
          <w:szCs w:val="28"/>
        </w:rPr>
        <w:t xml:space="preserve"> скрининге:</w:t>
      </w:r>
    </w:p>
    <w:p w:rsidR="001578FA" w:rsidRPr="00D8397E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b/>
          <w:sz w:val="28"/>
          <w:szCs w:val="28"/>
        </w:rPr>
      </w:pPr>
      <w:r w:rsidRPr="00D8397E">
        <w:rPr>
          <w:rFonts w:ascii="Times New Roman" w:hAnsi="Times New Roman"/>
          <w:b/>
          <w:sz w:val="28"/>
          <w:szCs w:val="28"/>
        </w:rPr>
        <w:t>Вариант</w:t>
      </w:r>
      <w:proofErr w:type="gramStart"/>
      <w:r w:rsidRPr="00D839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1578FA" w:rsidRPr="006769C9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вымыть руки</w:t>
      </w:r>
      <w:r>
        <w:rPr>
          <w:rFonts w:ascii="Times New Roman" w:hAnsi="Times New Roman"/>
          <w:color w:val="000000"/>
          <w:sz w:val="28"/>
          <w:szCs w:val="20"/>
        </w:rPr>
        <w:t>,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надеть перчатки;</w:t>
      </w:r>
    </w:p>
    <w:p w:rsidR="001578FA" w:rsidRPr="006769C9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- вымыть пятку ребёнка, </w:t>
      </w:r>
      <w:r w:rsidRPr="00C253B6">
        <w:rPr>
          <w:rFonts w:ascii="Times New Roman" w:hAnsi="Times New Roman"/>
          <w:color w:val="000000"/>
          <w:sz w:val="28"/>
          <w:szCs w:val="20"/>
        </w:rPr>
        <w:t>проте</w:t>
      </w:r>
      <w:r>
        <w:rPr>
          <w:rFonts w:ascii="Times New Roman" w:hAnsi="Times New Roman"/>
          <w:color w:val="000000"/>
          <w:sz w:val="28"/>
          <w:szCs w:val="20"/>
        </w:rPr>
        <w:t>реть пятку стерильной салфеткой</w:t>
      </w:r>
      <w:r w:rsidRPr="00C253B6">
        <w:rPr>
          <w:rFonts w:ascii="Times New Roman" w:hAnsi="Times New Roman"/>
          <w:color w:val="000000"/>
          <w:sz w:val="28"/>
          <w:szCs w:val="20"/>
        </w:rPr>
        <w:t>;</w:t>
      </w:r>
    </w:p>
    <w:p w:rsidR="001578FA" w:rsidRPr="006769C9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проколоть пятку стерильным одноразовым скарификатором;</w:t>
      </w:r>
    </w:p>
    <w:p w:rsidR="001578FA" w:rsidRPr="006769C9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снять первую каплю крови стерильным сухим тампоном;</w:t>
      </w:r>
    </w:p>
    <w:p w:rsidR="001578FA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мягко надавить на пятку для получения второй капли крови;</w:t>
      </w:r>
    </w:p>
    <w:p w:rsidR="001578FA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приложить перпендикулярно тест-бланк к капле крови и пропитать его кровью насквозь;</w:t>
      </w:r>
    </w:p>
    <w:p w:rsidR="001578FA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 xml:space="preserve">- аналогичным образом нанести на тест-бланк </w:t>
      </w:r>
      <w:r>
        <w:rPr>
          <w:rFonts w:ascii="Times New Roman" w:hAnsi="Times New Roman"/>
          <w:color w:val="000000"/>
          <w:sz w:val="28"/>
          <w:szCs w:val="20"/>
        </w:rPr>
        <w:t>3</w:t>
      </w:r>
      <w:r w:rsidRPr="00C253B6">
        <w:rPr>
          <w:rFonts w:ascii="Times New Roman" w:hAnsi="Times New Roman"/>
          <w:color w:val="000000"/>
          <w:sz w:val="28"/>
          <w:szCs w:val="20"/>
        </w:rPr>
        <w:t>-</w:t>
      </w:r>
      <w:r>
        <w:rPr>
          <w:rFonts w:ascii="Times New Roman" w:hAnsi="Times New Roman"/>
          <w:color w:val="000000"/>
          <w:sz w:val="28"/>
          <w:szCs w:val="20"/>
        </w:rPr>
        <w:t>5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капель, вид пятен крови должен</w:t>
      </w:r>
      <w:r>
        <w:rPr>
          <w:rFonts w:ascii="Times New Roman" w:hAnsi="Times New Roman"/>
          <w:color w:val="000000"/>
          <w:sz w:val="28"/>
          <w:szCs w:val="20"/>
        </w:rPr>
        <w:t xml:space="preserve"> быть одинаковым с обеих сторон;</w:t>
      </w:r>
    </w:p>
    <w:p w:rsidR="001578FA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высушить тест-бланк в горизонтальном п</w:t>
      </w:r>
      <w:r>
        <w:rPr>
          <w:rFonts w:ascii="Times New Roman" w:hAnsi="Times New Roman"/>
          <w:color w:val="000000"/>
          <w:sz w:val="28"/>
          <w:szCs w:val="20"/>
        </w:rPr>
        <w:t xml:space="preserve">оложении на чистой обезжиренной 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поверхности не менее </w:t>
      </w:r>
      <w:r>
        <w:rPr>
          <w:rFonts w:ascii="Times New Roman" w:hAnsi="Times New Roman"/>
          <w:color w:val="000000"/>
          <w:sz w:val="28"/>
          <w:szCs w:val="20"/>
        </w:rPr>
        <w:t>4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ч без применения тепловой обработки и попадания прямых солнечных лучей;</w:t>
      </w:r>
    </w:p>
    <w:p w:rsidR="001578FA" w:rsidRPr="00D8397E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b/>
          <w:color w:val="000000"/>
          <w:sz w:val="28"/>
          <w:szCs w:val="20"/>
        </w:rPr>
      </w:pPr>
      <w:r w:rsidRPr="00D8397E">
        <w:rPr>
          <w:rFonts w:ascii="Times New Roman" w:hAnsi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0"/>
        </w:rPr>
        <w:t>Б</w:t>
      </w:r>
      <w:proofErr w:type="gramEnd"/>
    </w:p>
    <w:p w:rsidR="001578FA" w:rsidRPr="006769C9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вымыть руки</w:t>
      </w:r>
      <w:r>
        <w:rPr>
          <w:rFonts w:ascii="Times New Roman" w:hAnsi="Times New Roman"/>
          <w:color w:val="000000"/>
          <w:sz w:val="28"/>
          <w:szCs w:val="20"/>
        </w:rPr>
        <w:t>,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надеть перчатки;</w:t>
      </w:r>
    </w:p>
    <w:p w:rsidR="001578FA" w:rsidRPr="006769C9" w:rsidRDefault="001578FA" w:rsidP="001578FA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- вымыть пятку ребёнка, 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проте</w:t>
      </w:r>
      <w:r>
        <w:rPr>
          <w:rFonts w:ascii="Times New Roman" w:hAnsi="Times New Roman"/>
          <w:color w:val="000000"/>
          <w:sz w:val="28"/>
          <w:szCs w:val="20"/>
        </w:rPr>
        <w:t>реть пятку стерильной салфеткой</w:t>
      </w:r>
      <w:r w:rsidRPr="00C253B6">
        <w:rPr>
          <w:rFonts w:ascii="Times New Roman" w:hAnsi="Times New Roman"/>
          <w:color w:val="000000"/>
          <w:sz w:val="28"/>
          <w:szCs w:val="20"/>
        </w:rPr>
        <w:t>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проколоть пятку стерильным одноразовым скарификатором;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снять первую каплю крови стерильным сухим тампоном;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мягко надавить на пятку для получения второй капли крови;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приложить перпендикулярно тест-бланк к капле крови и пропитать его кровью насквозь;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-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нанести на тест-бланк 6-8 капель, вид пятен крови должен</w:t>
      </w:r>
      <w:r>
        <w:rPr>
          <w:rFonts w:ascii="Times New Roman" w:hAnsi="Times New Roman"/>
          <w:color w:val="000000"/>
          <w:sz w:val="28"/>
          <w:szCs w:val="20"/>
        </w:rPr>
        <w:t xml:space="preserve"> быть одинаковым с обеих сторон;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высушить тест-бланк в горизонтальном положении на чистой обезжиренной поверхности не менее 2 ч без применения теп</w:t>
      </w:r>
      <w:r>
        <w:rPr>
          <w:rFonts w:ascii="Times New Roman" w:hAnsi="Times New Roman"/>
          <w:color w:val="000000"/>
          <w:sz w:val="28"/>
          <w:szCs w:val="20"/>
        </w:rPr>
        <w:t>ловой обработки и попадания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солнечных лучей;</w:t>
      </w:r>
    </w:p>
    <w:p w:rsidR="001578FA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lastRenderedPageBreak/>
        <w:t xml:space="preserve">- упаковать </w:t>
      </w:r>
      <w:proofErr w:type="spellStart"/>
      <w:proofErr w:type="gramStart"/>
      <w:r w:rsidRPr="00C253B6">
        <w:rPr>
          <w:rFonts w:ascii="Times New Roman" w:hAnsi="Times New Roman"/>
          <w:color w:val="000000"/>
          <w:sz w:val="28"/>
          <w:szCs w:val="20"/>
        </w:rPr>
        <w:t>тест-бланки</w:t>
      </w:r>
      <w:proofErr w:type="spellEnd"/>
      <w:proofErr w:type="gramEnd"/>
      <w:r w:rsidRPr="00C253B6">
        <w:rPr>
          <w:rFonts w:ascii="Times New Roman" w:hAnsi="Times New Roman"/>
          <w:color w:val="000000"/>
          <w:sz w:val="28"/>
          <w:szCs w:val="20"/>
        </w:rPr>
        <w:t xml:space="preserve"> в чистый конверт так</w:t>
      </w:r>
      <w:r>
        <w:rPr>
          <w:rFonts w:ascii="Times New Roman" w:hAnsi="Times New Roman"/>
          <w:color w:val="000000"/>
          <w:sz w:val="28"/>
          <w:szCs w:val="20"/>
        </w:rPr>
        <w:t>,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чтобы пятна </w:t>
      </w:r>
      <w:r>
        <w:rPr>
          <w:rFonts w:ascii="Times New Roman" w:hAnsi="Times New Roman"/>
          <w:color w:val="000000"/>
          <w:sz w:val="28"/>
          <w:szCs w:val="20"/>
        </w:rPr>
        <w:t>крови не соприкасались.</w:t>
      </w:r>
    </w:p>
    <w:p w:rsidR="001578FA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D8397E">
        <w:rPr>
          <w:rFonts w:ascii="Times New Roman" w:hAnsi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вымыть руки</w:t>
      </w:r>
      <w:r>
        <w:rPr>
          <w:rFonts w:ascii="Times New Roman" w:hAnsi="Times New Roman"/>
          <w:color w:val="000000"/>
          <w:sz w:val="28"/>
          <w:szCs w:val="20"/>
        </w:rPr>
        <w:t>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- вымыть пятку ребёнка, </w:t>
      </w:r>
      <w:r w:rsidRPr="00C253B6">
        <w:rPr>
          <w:rFonts w:ascii="Times New Roman" w:hAnsi="Times New Roman"/>
          <w:color w:val="000000"/>
          <w:sz w:val="28"/>
          <w:szCs w:val="20"/>
        </w:rPr>
        <w:t xml:space="preserve"> проте</w:t>
      </w:r>
      <w:r>
        <w:rPr>
          <w:rFonts w:ascii="Times New Roman" w:hAnsi="Times New Roman"/>
          <w:color w:val="000000"/>
          <w:sz w:val="28"/>
          <w:szCs w:val="20"/>
        </w:rPr>
        <w:t>реть пятку стерильной салфеткой</w:t>
      </w:r>
      <w:r w:rsidRPr="00C253B6">
        <w:rPr>
          <w:rFonts w:ascii="Times New Roman" w:hAnsi="Times New Roman"/>
          <w:color w:val="000000"/>
          <w:sz w:val="28"/>
          <w:szCs w:val="20"/>
        </w:rPr>
        <w:t>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проколоть пятку стерильным одноразовым скарификатором;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снять первую каплю крови стерильным сухим тампоном;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мягко надавить на пятку для получения второй капли крови;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приложить перпендикулярно тест-бланк к капле крови и пропитать его кровью насквозь;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аналогичным образом нанести на тест-бланк 6-8 капель, вид пятен крови должен быть одинаковым с обеих сторон.</w:t>
      </w:r>
    </w:p>
    <w:p w:rsidR="001578FA" w:rsidRPr="006769C9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высушить тест-бланк в горизонтальном положении на чистой обезжиренной поверхности не менее 2 ч без применения тепловой обработки и попадания прямых солнечных лучей;</w:t>
      </w:r>
    </w:p>
    <w:p w:rsidR="001578FA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  <w:r w:rsidRPr="00C253B6">
        <w:rPr>
          <w:rFonts w:ascii="Times New Roman" w:hAnsi="Times New Roman"/>
          <w:color w:val="000000"/>
          <w:sz w:val="28"/>
          <w:szCs w:val="20"/>
        </w:rPr>
        <w:t>- упакова</w:t>
      </w:r>
      <w:r>
        <w:rPr>
          <w:rFonts w:ascii="Times New Roman" w:hAnsi="Times New Roman"/>
          <w:color w:val="000000"/>
          <w:sz w:val="28"/>
          <w:szCs w:val="20"/>
        </w:rPr>
        <w:t xml:space="preserve">ть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0"/>
        </w:rPr>
        <w:t>тест-бланки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0"/>
        </w:rPr>
        <w:t xml:space="preserve"> в чистый конверт.</w:t>
      </w:r>
    </w:p>
    <w:p w:rsidR="001578FA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0"/>
        </w:rPr>
      </w:pPr>
    </w:p>
    <w:p w:rsidR="001578FA" w:rsidRPr="00BC5F55" w:rsidRDefault="001578FA" w:rsidP="001578F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b/>
          <w:i/>
          <w:sz w:val="28"/>
          <w:szCs w:val="20"/>
        </w:rPr>
      </w:pPr>
    </w:p>
    <w:p w:rsidR="001578FA" w:rsidRDefault="001578FA" w:rsidP="001578F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7.2. </w:t>
      </w:r>
      <w:r w:rsidRPr="000D1BA1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: обведите кружком один или несколько правильных ответов.</w:t>
      </w:r>
    </w:p>
    <w:p w:rsidR="001578FA" w:rsidRDefault="001578FA" w:rsidP="001578F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Укажите генетическое заболевание, связанное с патологией коры надпочечников:</w:t>
      </w:r>
    </w:p>
    <w:p w:rsidR="001578FA" w:rsidRDefault="001578FA" w:rsidP="001578FA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Муковисцидоз</w:t>
      </w:r>
      <w:proofErr w:type="spellEnd"/>
    </w:p>
    <w:p w:rsidR="001578FA" w:rsidRDefault="001578FA" w:rsidP="001578FA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Адреногенитальный синдром</w:t>
      </w:r>
    </w:p>
    <w:p w:rsidR="001578FA" w:rsidRDefault="001578FA" w:rsidP="001578FA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гипотиреоз</w:t>
      </w:r>
    </w:p>
    <w:p w:rsidR="001578FA" w:rsidRDefault="001578FA" w:rsidP="001578FA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Галактаземия</w:t>
      </w:r>
      <w:proofErr w:type="spellEnd"/>
    </w:p>
    <w:p w:rsidR="001578FA" w:rsidRDefault="001578FA" w:rsidP="001578FA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Фенилкетонурия</w:t>
      </w:r>
      <w:proofErr w:type="spellEnd"/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8FA" w:rsidRPr="00761BCC" w:rsidRDefault="001578FA" w:rsidP="001578FA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1BCC">
        <w:rPr>
          <w:rFonts w:ascii="Times New Roman" w:hAnsi="Times New Roman"/>
          <w:sz w:val="28"/>
          <w:szCs w:val="28"/>
        </w:rPr>
        <w:lastRenderedPageBreak/>
        <w:t>Укажите генетическое заболевание, для диагностики которого используется потовая проба:</w:t>
      </w:r>
    </w:p>
    <w:p w:rsidR="001578FA" w:rsidRDefault="001578FA" w:rsidP="001578FA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Муковисцидоз</w:t>
      </w:r>
      <w:proofErr w:type="spellEnd"/>
    </w:p>
    <w:p w:rsidR="001578FA" w:rsidRDefault="001578FA" w:rsidP="001578FA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Адреногенитальный синдром</w:t>
      </w:r>
    </w:p>
    <w:p w:rsidR="001578FA" w:rsidRDefault="001578FA" w:rsidP="001578FA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гипотиреоз</w:t>
      </w:r>
    </w:p>
    <w:p w:rsidR="001578FA" w:rsidRDefault="001578FA" w:rsidP="001578FA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Галактаземия</w:t>
      </w:r>
      <w:proofErr w:type="spellEnd"/>
    </w:p>
    <w:p w:rsidR="001578FA" w:rsidRDefault="001578FA" w:rsidP="001578FA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Фенилкетонурия</w:t>
      </w:r>
      <w:proofErr w:type="spellEnd"/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8FA" w:rsidRPr="004E727F" w:rsidRDefault="001578FA" w:rsidP="001578FA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727F">
        <w:rPr>
          <w:rFonts w:ascii="Times New Roman" w:hAnsi="Times New Roman"/>
          <w:sz w:val="28"/>
          <w:szCs w:val="28"/>
        </w:rPr>
        <w:t>Укажите, при каком заболевании моча имеет мышиный запах:</w:t>
      </w:r>
    </w:p>
    <w:p w:rsidR="001578FA" w:rsidRDefault="001578FA" w:rsidP="001578F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Муковисцидоз</w:t>
      </w:r>
      <w:proofErr w:type="spellEnd"/>
    </w:p>
    <w:p w:rsidR="001578FA" w:rsidRDefault="001578FA" w:rsidP="001578F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Адреногенитальный синдром</w:t>
      </w:r>
    </w:p>
    <w:p w:rsidR="001578FA" w:rsidRDefault="001578FA" w:rsidP="001578F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гипотиреоз</w:t>
      </w:r>
    </w:p>
    <w:p w:rsidR="001578FA" w:rsidRDefault="001578FA" w:rsidP="001578F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Галактаземия</w:t>
      </w:r>
      <w:proofErr w:type="spellEnd"/>
    </w:p>
    <w:p w:rsidR="001578FA" w:rsidRPr="00246EE7" w:rsidRDefault="001578FA" w:rsidP="001578F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Фенилкетонурия</w:t>
      </w:r>
      <w:proofErr w:type="spellEnd"/>
    </w:p>
    <w:p w:rsidR="001578FA" w:rsidRPr="00D43CD6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поздней </w:t>
      </w:r>
      <w:proofErr w:type="gramStart"/>
      <w:r>
        <w:rPr>
          <w:rFonts w:ascii="Times New Roman" w:hAnsi="Times New Roman"/>
          <w:sz w:val="28"/>
          <w:szCs w:val="28"/>
        </w:rPr>
        <w:t>диагностике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заболеваниях возможно развитие умственной отсталости:</w:t>
      </w:r>
    </w:p>
    <w:p w:rsidR="001578FA" w:rsidRDefault="001578FA" w:rsidP="001578FA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Муковисцидоз</w:t>
      </w:r>
      <w:proofErr w:type="spellEnd"/>
    </w:p>
    <w:p w:rsidR="001578FA" w:rsidRDefault="001578FA" w:rsidP="001578FA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Адреногенитальный синдром</w:t>
      </w:r>
    </w:p>
    <w:p w:rsidR="001578FA" w:rsidRDefault="001578FA" w:rsidP="001578FA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гипотиреоз</w:t>
      </w:r>
    </w:p>
    <w:p w:rsidR="001578FA" w:rsidRDefault="001578FA" w:rsidP="001578FA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Галактаземия</w:t>
      </w:r>
      <w:proofErr w:type="spellEnd"/>
    </w:p>
    <w:p w:rsidR="001578FA" w:rsidRDefault="001578FA" w:rsidP="001578FA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Фенилкетонурия</w:t>
      </w:r>
      <w:proofErr w:type="spellEnd"/>
    </w:p>
    <w:p w:rsidR="001578FA" w:rsidRPr="00246EE7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Укажите, при каких заболеваниях человек пожизненно должен соблюдать диету:</w:t>
      </w:r>
    </w:p>
    <w:p w:rsidR="001578FA" w:rsidRDefault="001578FA" w:rsidP="001578FA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Муковисцидоз</w:t>
      </w:r>
      <w:proofErr w:type="spellEnd"/>
    </w:p>
    <w:p w:rsidR="001578FA" w:rsidRDefault="001578FA" w:rsidP="001578FA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Адреногенитальный синдром</w:t>
      </w:r>
    </w:p>
    <w:p w:rsidR="001578FA" w:rsidRDefault="001578FA" w:rsidP="001578FA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гипотиреоз</w:t>
      </w:r>
    </w:p>
    <w:p w:rsidR="001578FA" w:rsidRDefault="001578FA" w:rsidP="001578FA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Галактаземия</w:t>
      </w:r>
      <w:proofErr w:type="spellEnd"/>
    </w:p>
    <w:p w:rsidR="001578FA" w:rsidRDefault="001578FA" w:rsidP="001578FA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Фенилкетонурия</w:t>
      </w:r>
      <w:proofErr w:type="spellEnd"/>
    </w:p>
    <w:p w:rsidR="001578FA" w:rsidRDefault="001578FA" w:rsidP="001578F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Укажите генотипы, которые должны иметь родители детей с рецессивным заболеванием обмена веществ:</w:t>
      </w:r>
    </w:p>
    <w:p w:rsidR="001578FA" w:rsidRDefault="001578FA" w:rsidP="001578FA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АА и АА</w:t>
      </w:r>
    </w:p>
    <w:p w:rsidR="001578FA" w:rsidRDefault="001578FA" w:rsidP="001578FA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</w:p>
    <w:p w:rsidR="001578FA" w:rsidRDefault="001578FA" w:rsidP="001578FA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АА и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</w:p>
    <w:p w:rsidR="001578FA" w:rsidRDefault="001578FA" w:rsidP="001578FA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</w:p>
    <w:p w:rsidR="001578FA" w:rsidRDefault="001578FA" w:rsidP="001578FA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АА и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</w:p>
    <w:p w:rsidR="001578FA" w:rsidRDefault="001578FA" w:rsidP="001578FA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вероятность рождения больных детей в семье, в которой отец болен ФКУ, но развитие болезни у него было предотвращено диетой, а мать </w:t>
      </w:r>
      <w:proofErr w:type="spellStart"/>
      <w:r>
        <w:rPr>
          <w:rFonts w:ascii="Times New Roman" w:hAnsi="Times New Roman"/>
          <w:sz w:val="28"/>
          <w:szCs w:val="28"/>
        </w:rPr>
        <w:t>гетерозиготна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анализируемому гену:</w:t>
      </w:r>
    </w:p>
    <w:p w:rsidR="001578FA" w:rsidRDefault="001578FA" w:rsidP="001578FA">
      <w:pPr>
        <w:pStyle w:val="a5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100%</w:t>
      </w:r>
    </w:p>
    <w:p w:rsidR="001578FA" w:rsidRDefault="001578FA" w:rsidP="001578FA">
      <w:pPr>
        <w:pStyle w:val="a5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50%</w:t>
      </w:r>
    </w:p>
    <w:p w:rsidR="001578FA" w:rsidRDefault="001578FA" w:rsidP="001578FA">
      <w:pPr>
        <w:pStyle w:val="a5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25%</w:t>
      </w:r>
    </w:p>
    <w:p w:rsidR="001578FA" w:rsidRDefault="001578FA" w:rsidP="001578FA">
      <w:pPr>
        <w:pStyle w:val="a5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0%</w:t>
      </w:r>
    </w:p>
    <w:p w:rsidR="001578FA" w:rsidRPr="00786135" w:rsidRDefault="001578FA" w:rsidP="001578F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78FA" w:rsidRPr="008024AA" w:rsidRDefault="001578FA" w:rsidP="001578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7.3 Инструкция: </w:t>
      </w:r>
      <w:r w:rsidRPr="008024A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 предложение.</w:t>
      </w: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Неонатальный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скрининг проводится у доношенного новорожденного на ______ день жизни, у недоношенного на ______ день жизни.</w:t>
      </w:r>
      <w:proofErr w:type="gramEnd"/>
    </w:p>
    <w:p w:rsidR="001578FA" w:rsidRDefault="001578FA" w:rsidP="001578F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7.4 </w:t>
      </w:r>
      <w:r w:rsidRPr="008024AA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24AA">
        <w:rPr>
          <w:rFonts w:ascii="Times New Roman" w:hAnsi="Times New Roman"/>
          <w:sz w:val="28"/>
          <w:szCs w:val="28"/>
        </w:rPr>
        <w:t>Установите соответствие между типом наследования и заболеванием</w:t>
      </w:r>
      <w:r>
        <w:rPr>
          <w:rFonts w:ascii="Times New Roman" w:hAnsi="Times New Roman"/>
          <w:sz w:val="28"/>
          <w:szCs w:val="28"/>
        </w:rPr>
        <w:t>.</w:t>
      </w:r>
    </w:p>
    <w:p w:rsidR="001578FA" w:rsidRPr="008024AA" w:rsidRDefault="001578FA" w:rsidP="001578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380"/>
      </w:tblGrid>
      <w:tr w:rsidR="001578FA" w:rsidTr="002514B1">
        <w:tc>
          <w:tcPr>
            <w:tcW w:w="4253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наследования</w:t>
            </w:r>
          </w:p>
        </w:tc>
        <w:tc>
          <w:tcPr>
            <w:tcW w:w="53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Заболевание</w:t>
            </w:r>
          </w:p>
        </w:tc>
      </w:tr>
      <w:tr w:rsidR="001578FA" w:rsidTr="002514B1">
        <w:tc>
          <w:tcPr>
            <w:tcW w:w="4253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А). Доминантный тип</w:t>
            </w:r>
          </w:p>
        </w:tc>
        <w:tc>
          <w:tcPr>
            <w:tcW w:w="53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Муковисцидоз</w:t>
            </w:r>
            <w:proofErr w:type="spellEnd"/>
          </w:p>
        </w:tc>
      </w:tr>
      <w:tr w:rsidR="001578FA" w:rsidTr="002514B1">
        <w:tc>
          <w:tcPr>
            <w:tcW w:w="4253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Б). Рецессивный тип</w:t>
            </w:r>
          </w:p>
        </w:tc>
        <w:tc>
          <w:tcPr>
            <w:tcW w:w="5380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Близорукость</w:t>
            </w:r>
          </w:p>
        </w:tc>
      </w:tr>
      <w:tr w:rsidR="001578FA" w:rsidTr="002514B1">
        <w:tc>
          <w:tcPr>
            <w:tcW w:w="4253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1578FA" w:rsidRPr="008024AA" w:rsidRDefault="001578FA" w:rsidP="002514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024AA">
              <w:rPr>
                <w:rFonts w:ascii="Times New Roman" w:hAnsi="Times New Roman"/>
                <w:sz w:val="28"/>
                <w:szCs w:val="28"/>
              </w:rPr>
              <w:t>Врожденный гипотиреоз</w:t>
            </w:r>
          </w:p>
        </w:tc>
      </w:tr>
      <w:tr w:rsidR="001578FA" w:rsidTr="002514B1">
        <w:tc>
          <w:tcPr>
            <w:tcW w:w="4253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1578FA" w:rsidRPr="008024AA" w:rsidRDefault="001578FA" w:rsidP="002514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8024AA">
              <w:rPr>
                <w:rFonts w:ascii="Times New Roman" w:hAnsi="Times New Roman"/>
                <w:sz w:val="28"/>
                <w:szCs w:val="28"/>
              </w:rPr>
              <w:t>Омфалоцеле</w:t>
            </w:r>
            <w:proofErr w:type="spellEnd"/>
          </w:p>
        </w:tc>
      </w:tr>
      <w:tr w:rsidR="001578FA" w:rsidTr="002514B1">
        <w:tc>
          <w:tcPr>
            <w:tcW w:w="4253" w:type="dxa"/>
          </w:tcPr>
          <w:p w:rsidR="001578FA" w:rsidRDefault="001578FA" w:rsidP="002514B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1578FA" w:rsidRPr="008024AA" w:rsidRDefault="001578FA" w:rsidP="002514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8024AA">
              <w:rPr>
                <w:rFonts w:ascii="Times New Roman" w:hAnsi="Times New Roman"/>
                <w:sz w:val="28"/>
                <w:szCs w:val="28"/>
              </w:rPr>
              <w:t>Фенилкетонурия</w:t>
            </w:r>
            <w:proofErr w:type="spellEnd"/>
          </w:p>
        </w:tc>
      </w:tr>
    </w:tbl>
    <w:p w:rsidR="001578FA" w:rsidRDefault="001578FA" w:rsidP="001578FA">
      <w:pPr>
        <w:pStyle w:val="a5"/>
        <w:spacing w:after="0" w:line="360" w:lineRule="auto"/>
        <w:ind w:left="71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CF0A94">
        <w:rPr>
          <w:rFonts w:ascii="Times New Roman" w:hAnsi="Times New Roman"/>
          <w:b/>
          <w:sz w:val="28"/>
          <w:szCs w:val="28"/>
        </w:rPr>
        <w:lastRenderedPageBreak/>
        <w:t>Задание № 8</w:t>
      </w:r>
      <w:r>
        <w:rPr>
          <w:rFonts w:ascii="Times New Roman" w:hAnsi="Times New Roman"/>
          <w:b/>
          <w:sz w:val="28"/>
          <w:szCs w:val="28"/>
        </w:rPr>
        <w:t xml:space="preserve"> «Кроссворд»</w:t>
      </w:r>
    </w:p>
    <w:p w:rsidR="001578FA" w:rsidRDefault="001578FA" w:rsidP="001578FA">
      <w:pPr>
        <w:pStyle w:val="a5"/>
        <w:spacing w:after="0" w:line="36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CF0A94">
        <w:rPr>
          <w:rFonts w:ascii="Times New Roman" w:hAnsi="Times New Roman"/>
          <w:sz w:val="28"/>
          <w:szCs w:val="28"/>
        </w:rPr>
        <w:t xml:space="preserve">: </w:t>
      </w:r>
    </w:p>
    <w:p w:rsidR="001578FA" w:rsidRPr="00CE5EF9" w:rsidRDefault="001578FA" w:rsidP="001578FA">
      <w:pPr>
        <w:pStyle w:val="a5"/>
        <w:spacing w:after="0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6754A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EF9">
        <w:rPr>
          <w:rFonts w:ascii="Times New Roman" w:hAnsi="Times New Roman"/>
          <w:color w:val="000000"/>
          <w:sz w:val="28"/>
          <w:szCs w:val="28"/>
        </w:rPr>
        <w:t>закрепить материал по теме;</w:t>
      </w:r>
    </w:p>
    <w:p w:rsidR="001578FA" w:rsidRDefault="001578FA" w:rsidP="001578FA">
      <w:pPr>
        <w:pStyle w:val="a5"/>
        <w:spacing w:after="0" w:line="360" w:lineRule="auto"/>
        <w:ind w:left="71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знания медицинской терминологии;</w:t>
      </w:r>
    </w:p>
    <w:p w:rsidR="001578FA" w:rsidRDefault="001578FA" w:rsidP="001578FA">
      <w:pPr>
        <w:pStyle w:val="a5"/>
        <w:spacing w:after="0" w:line="360" w:lineRule="auto"/>
        <w:ind w:left="71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логическое мышление.</w:t>
      </w:r>
    </w:p>
    <w:p w:rsidR="001578FA" w:rsidRDefault="001578FA" w:rsidP="001578FA">
      <w:pPr>
        <w:shd w:val="clear" w:color="auto" w:fill="FFFFFF"/>
        <w:spacing w:after="0" w:line="360" w:lineRule="auto"/>
        <w:ind w:left="360" w:hanging="1287"/>
        <w:textAlignment w:val="top"/>
        <w:rPr>
          <w:rFonts w:ascii="Times New Roman" w:hAnsi="Times New Roman"/>
          <w:color w:val="000000"/>
          <w:sz w:val="28"/>
          <w:szCs w:val="20"/>
        </w:rPr>
      </w:pPr>
    </w:p>
    <w:p w:rsidR="001578FA" w:rsidRDefault="001578FA" w:rsidP="001578FA">
      <w:pPr>
        <w:pStyle w:val="a5"/>
        <w:spacing w:after="0" w:line="360" w:lineRule="auto"/>
        <w:ind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2AD">
        <w:rPr>
          <w:rFonts w:ascii="Times New Roman" w:hAnsi="Times New Roman"/>
          <w:b/>
          <w:color w:val="000000"/>
          <w:sz w:val="28"/>
          <w:szCs w:val="28"/>
        </w:rPr>
        <w:t>Уважаемый студент!</w:t>
      </w:r>
    </w:p>
    <w:p w:rsidR="001578FA" w:rsidRDefault="001578FA" w:rsidP="001578FA">
      <w:pPr>
        <w:pStyle w:val="a5"/>
        <w:spacing w:after="0" w:line="360" w:lineRule="auto"/>
        <w:ind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78FA" w:rsidRDefault="001578FA" w:rsidP="001578FA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447D">
        <w:rPr>
          <w:rFonts w:ascii="Times New Roman" w:hAnsi="Times New Roman"/>
          <w:color w:val="000000"/>
          <w:sz w:val="28"/>
          <w:szCs w:val="28"/>
        </w:rPr>
        <w:t>Вам предложено решить кроссворд по теме «Наследственные заболевания»</w:t>
      </w:r>
      <w:r>
        <w:rPr>
          <w:rFonts w:ascii="Times New Roman" w:hAnsi="Times New Roman"/>
          <w:color w:val="000000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 затруднении решения кроссворда воспользуйтесь </w:t>
      </w:r>
      <w:r w:rsidRPr="00CF0A94">
        <w:rPr>
          <w:rFonts w:ascii="Times New Roman" w:hAnsi="Times New Roman"/>
          <w:sz w:val="28"/>
          <w:szCs w:val="28"/>
        </w:rPr>
        <w:t>конспект</w:t>
      </w:r>
      <w:r>
        <w:rPr>
          <w:rFonts w:ascii="Times New Roman" w:hAnsi="Times New Roman"/>
          <w:sz w:val="28"/>
          <w:szCs w:val="28"/>
        </w:rPr>
        <w:t>ом</w:t>
      </w:r>
      <w:r w:rsidRPr="00CF0A94">
        <w:rPr>
          <w:rFonts w:ascii="Times New Roman" w:hAnsi="Times New Roman"/>
          <w:sz w:val="28"/>
          <w:szCs w:val="28"/>
        </w:rPr>
        <w:t xml:space="preserve"> лекции и раздел</w:t>
      </w:r>
      <w:r>
        <w:rPr>
          <w:rFonts w:ascii="Times New Roman" w:hAnsi="Times New Roman"/>
          <w:sz w:val="28"/>
          <w:szCs w:val="28"/>
        </w:rPr>
        <w:t>ом</w:t>
      </w:r>
      <w:r w:rsidRPr="00CF0A94">
        <w:rPr>
          <w:rFonts w:ascii="Times New Roman" w:hAnsi="Times New Roman"/>
          <w:sz w:val="28"/>
          <w:szCs w:val="28"/>
        </w:rPr>
        <w:t xml:space="preserve"> учебника по теме</w:t>
      </w:r>
      <w:r>
        <w:rPr>
          <w:rFonts w:ascii="Times New Roman" w:hAnsi="Times New Roman"/>
          <w:sz w:val="28"/>
          <w:szCs w:val="28"/>
        </w:rPr>
        <w:t>.</w:t>
      </w:r>
    </w:p>
    <w:p w:rsidR="001578FA" w:rsidRDefault="001578FA" w:rsidP="001578FA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85" w:type="dxa"/>
        <w:jc w:val="center"/>
        <w:tblCellMar>
          <w:left w:w="0" w:type="dxa"/>
          <w:right w:w="0" w:type="dxa"/>
        </w:tblCellMar>
        <w:tblLook w:val="0400"/>
      </w:tblPr>
      <w:tblGrid>
        <w:gridCol w:w="311"/>
        <w:gridCol w:w="285"/>
        <w:gridCol w:w="322"/>
        <w:gridCol w:w="303"/>
        <w:gridCol w:w="302"/>
        <w:gridCol w:w="304"/>
        <w:gridCol w:w="300"/>
        <w:gridCol w:w="330"/>
        <w:gridCol w:w="285"/>
        <w:gridCol w:w="320"/>
        <w:gridCol w:w="285"/>
        <w:gridCol w:w="303"/>
        <w:gridCol w:w="278"/>
        <w:gridCol w:w="340"/>
        <w:gridCol w:w="285"/>
        <w:gridCol w:w="349"/>
        <w:gridCol w:w="281"/>
        <w:gridCol w:w="342"/>
        <w:gridCol w:w="285"/>
        <w:gridCol w:w="331"/>
        <w:gridCol w:w="285"/>
        <w:gridCol w:w="281"/>
        <w:gridCol w:w="283"/>
        <w:gridCol w:w="280"/>
        <w:gridCol w:w="331"/>
        <w:gridCol w:w="334"/>
        <w:gridCol w:w="284"/>
        <w:gridCol w:w="285"/>
        <w:gridCol w:w="298"/>
        <w:gridCol w:w="298"/>
        <w:gridCol w:w="285"/>
      </w:tblGrid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EE665A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7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9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15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8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</w:t>
            </w:r>
            <w:r w:rsidRPr="005D498C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5D498C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14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2318D8">
              <w:rPr>
                <w:rFonts w:ascii="Times New Roman" w:hAnsi="Times New Roman" w:cs="Times New Roman"/>
                <w:sz w:val="28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  <w:tr w:rsidR="001578FA" w:rsidRPr="00C0135D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578FA" w:rsidRPr="002318D8" w:rsidRDefault="001578FA" w:rsidP="002514B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</w:tc>
      </w:tr>
    </w:tbl>
    <w:p w:rsidR="001578FA" w:rsidRPr="00CF0A94" w:rsidRDefault="001578FA" w:rsidP="001578FA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578FA" w:rsidRDefault="001578FA" w:rsidP="00157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27"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</w:t>
      </w:r>
    </w:p>
    <w:p w:rsidR="001578FA" w:rsidRPr="00294727" w:rsidRDefault="001578FA" w:rsidP="00157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8FA" w:rsidRPr="00A84066" w:rsidRDefault="001578FA" w:rsidP="001578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84066">
        <w:rPr>
          <w:rFonts w:ascii="Times New Roman" w:hAnsi="Times New Roman" w:cs="Times New Roman"/>
          <w:sz w:val="28"/>
          <w:szCs w:val="28"/>
        </w:rPr>
        <w:t xml:space="preserve">сновной метод </w:t>
      </w:r>
      <w:proofErr w:type="spellStart"/>
      <w:r w:rsidRPr="00A84066">
        <w:rPr>
          <w:rFonts w:ascii="Times New Roman" w:hAnsi="Times New Roman" w:cs="Times New Roman"/>
          <w:sz w:val="28"/>
          <w:szCs w:val="28"/>
        </w:rPr>
        <w:t>неонатальной</w:t>
      </w:r>
      <w:proofErr w:type="spellEnd"/>
      <w:r w:rsidRPr="00A84066">
        <w:rPr>
          <w:rFonts w:ascii="Times New Roman" w:hAnsi="Times New Roman" w:cs="Times New Roman"/>
          <w:sz w:val="28"/>
          <w:szCs w:val="28"/>
        </w:rPr>
        <w:t xml:space="preserve"> диагностики наследственных заболе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1578FA" w:rsidRPr="00A84066" w:rsidRDefault="001578FA" w:rsidP="00157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A84066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Pr="00A8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84066">
        <w:rPr>
          <w:rFonts w:ascii="Times New Roman" w:hAnsi="Times New Roman" w:cs="Times New Roman"/>
          <w:sz w:val="28"/>
          <w:szCs w:val="28"/>
        </w:rPr>
        <w:t>преимущественн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84066">
        <w:rPr>
          <w:rFonts w:ascii="Times New Roman" w:hAnsi="Times New Roman" w:cs="Times New Roman"/>
          <w:sz w:val="28"/>
          <w:szCs w:val="28"/>
        </w:rPr>
        <w:t xml:space="preserve"> пораж</w:t>
      </w:r>
      <w:r>
        <w:rPr>
          <w:rFonts w:ascii="Times New Roman" w:hAnsi="Times New Roman" w:cs="Times New Roman"/>
          <w:sz w:val="28"/>
          <w:szCs w:val="28"/>
        </w:rPr>
        <w:t>ением ЖКТ.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66"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 w:rsidRPr="00A84066">
        <w:rPr>
          <w:rFonts w:ascii="Times New Roman" w:hAnsi="Times New Roman" w:cs="Times New Roman"/>
          <w:sz w:val="28"/>
          <w:szCs w:val="28"/>
        </w:rPr>
        <w:t xml:space="preserve"> какого пигмента отмечается при ФКУ? 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</w:t>
      </w:r>
      <w:r w:rsidRPr="00A84066">
        <w:rPr>
          <w:rFonts w:ascii="Times New Roman" w:hAnsi="Times New Roman" w:cs="Times New Roman"/>
          <w:sz w:val="28"/>
          <w:szCs w:val="28"/>
        </w:rPr>
        <w:t>епроходимость у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A84066">
        <w:rPr>
          <w:rFonts w:ascii="Times New Roman" w:hAnsi="Times New Roman" w:cs="Times New Roman"/>
          <w:sz w:val="28"/>
          <w:szCs w:val="28"/>
        </w:rPr>
        <w:t xml:space="preserve">развивается при </w:t>
      </w:r>
      <w:proofErr w:type="spellStart"/>
      <w:r w:rsidRPr="00A84066">
        <w:rPr>
          <w:rFonts w:ascii="Times New Roman" w:hAnsi="Times New Roman" w:cs="Times New Roman"/>
          <w:sz w:val="28"/>
          <w:szCs w:val="28"/>
        </w:rPr>
        <w:t>муковисци</w:t>
      </w:r>
      <w:r>
        <w:rPr>
          <w:rFonts w:ascii="Times New Roman" w:hAnsi="Times New Roman" w:cs="Times New Roman"/>
          <w:sz w:val="28"/>
          <w:szCs w:val="28"/>
        </w:rPr>
        <w:t>дозе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066">
        <w:rPr>
          <w:rFonts w:ascii="Times New Roman" w:hAnsi="Times New Roman" w:cs="Times New Roman"/>
          <w:sz w:val="28"/>
          <w:szCs w:val="28"/>
        </w:rPr>
        <w:t>11. К как</w:t>
      </w:r>
      <w:r>
        <w:rPr>
          <w:rFonts w:ascii="Times New Roman" w:hAnsi="Times New Roman" w:cs="Times New Roman"/>
          <w:sz w:val="28"/>
          <w:szCs w:val="28"/>
        </w:rPr>
        <w:t>ой группе</w:t>
      </w:r>
      <w:r w:rsidRPr="00A84066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4066">
        <w:rPr>
          <w:rFonts w:ascii="Times New Roman" w:hAnsi="Times New Roman" w:cs="Times New Roman"/>
          <w:sz w:val="28"/>
          <w:szCs w:val="28"/>
        </w:rPr>
        <w:t xml:space="preserve"> относятся ФКУ, </w:t>
      </w:r>
      <w:proofErr w:type="spellStart"/>
      <w:r w:rsidRPr="00A84066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A84066">
        <w:rPr>
          <w:rFonts w:ascii="Times New Roman" w:hAnsi="Times New Roman" w:cs="Times New Roman"/>
          <w:sz w:val="28"/>
          <w:szCs w:val="28"/>
        </w:rPr>
        <w:t xml:space="preserve">, ВГ, АГС, </w:t>
      </w:r>
      <w:proofErr w:type="spellStart"/>
      <w:r w:rsidRPr="00A84066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A84066">
        <w:rPr>
          <w:rFonts w:ascii="Times New Roman" w:hAnsi="Times New Roman" w:cs="Times New Roman"/>
          <w:sz w:val="28"/>
          <w:szCs w:val="28"/>
        </w:rPr>
        <w:t>?</w:t>
      </w:r>
    </w:p>
    <w:p w:rsidR="001578FA" w:rsidRPr="00A84066" w:rsidRDefault="001578FA" w:rsidP="001578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066">
        <w:rPr>
          <w:rFonts w:ascii="Times New Roman" w:hAnsi="Times New Roman" w:cs="Times New Roman"/>
          <w:sz w:val="28"/>
          <w:szCs w:val="28"/>
        </w:rPr>
        <w:t>12.</w:t>
      </w:r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>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>муковисцидоза</w:t>
      </w:r>
      <w:proofErr w:type="spellEnd"/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ением</w:t>
      </w:r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84066">
        <w:rPr>
          <w:rFonts w:ascii="Times New Roman" w:hAnsi="Times New Roman" w:cs="Times New Roman"/>
          <w:sz w:val="28"/>
          <w:szCs w:val="28"/>
        </w:rPr>
        <w:t>сновной вид</w:t>
      </w:r>
      <w:r>
        <w:rPr>
          <w:rFonts w:ascii="Times New Roman" w:hAnsi="Times New Roman" w:cs="Times New Roman"/>
          <w:sz w:val="28"/>
          <w:szCs w:val="28"/>
        </w:rPr>
        <w:t xml:space="preserve"> лечения при ФКУ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галактоземии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17. Какой голос при плаче у детей с ВГ?</w:t>
      </w:r>
    </w:p>
    <w:p w:rsidR="001578FA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8FA" w:rsidRDefault="001578FA" w:rsidP="001578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27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1578FA" w:rsidRPr="00294727" w:rsidRDefault="001578FA" w:rsidP="001578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FA" w:rsidRPr="00A84066" w:rsidRDefault="001578FA" w:rsidP="00157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2. Какая железа поражается при ВГ?</w:t>
      </w:r>
    </w:p>
    <w:p w:rsidR="001578FA" w:rsidRPr="00A84066" w:rsidRDefault="001578FA" w:rsidP="00157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3. Сколько форм имеет адреногенитальный синдром?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Форма АГС, при которой </w:t>
      </w:r>
      <w:r w:rsidRPr="00A84066">
        <w:rPr>
          <w:rFonts w:ascii="Times New Roman" w:hAnsi="Times New Roman" w:cs="Times New Roman"/>
          <w:sz w:val="28"/>
          <w:szCs w:val="28"/>
        </w:rPr>
        <w:t>отмечается стойко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066">
        <w:rPr>
          <w:rFonts w:ascii="Times New Roman" w:hAnsi="Times New Roman" w:cs="Times New Roman"/>
          <w:sz w:val="28"/>
          <w:szCs w:val="28"/>
        </w:rPr>
        <w:t xml:space="preserve"> повышение АД?</w:t>
      </w:r>
    </w:p>
    <w:p w:rsidR="001578FA" w:rsidRPr="00A84066" w:rsidRDefault="001578FA" w:rsidP="00157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A84066">
        <w:rPr>
          <w:rFonts w:ascii="Times New Roman" w:hAnsi="Times New Roman" w:cs="Times New Roman"/>
          <w:sz w:val="28"/>
          <w:szCs w:val="28"/>
        </w:rPr>
        <w:t>аболевани</w:t>
      </w:r>
      <w:r>
        <w:rPr>
          <w:rFonts w:ascii="Times New Roman" w:hAnsi="Times New Roman" w:cs="Times New Roman"/>
          <w:sz w:val="28"/>
          <w:szCs w:val="28"/>
        </w:rPr>
        <w:t>е, при котором</w:t>
      </w:r>
      <w:r w:rsidRPr="00A84066">
        <w:rPr>
          <w:rFonts w:ascii="Times New Roman" w:hAnsi="Times New Roman" w:cs="Times New Roman"/>
          <w:sz w:val="28"/>
          <w:szCs w:val="28"/>
        </w:rPr>
        <w:t xml:space="preserve"> нарушается секреция выделительных желез?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4066">
        <w:rPr>
          <w:rFonts w:ascii="Times New Roman" w:hAnsi="Times New Roman" w:cs="Times New Roman"/>
          <w:sz w:val="28"/>
          <w:szCs w:val="28"/>
        </w:rPr>
        <w:t>ещество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A84066">
        <w:rPr>
          <w:rFonts w:ascii="Times New Roman" w:hAnsi="Times New Roman" w:cs="Times New Roman"/>
          <w:sz w:val="28"/>
          <w:szCs w:val="28"/>
        </w:rPr>
        <w:t xml:space="preserve"> необходимо исключить из рациона больных с </w:t>
      </w:r>
      <w:proofErr w:type="spellStart"/>
      <w:r w:rsidRPr="00A84066">
        <w:rPr>
          <w:rFonts w:ascii="Times New Roman" w:hAnsi="Times New Roman" w:cs="Times New Roman"/>
          <w:sz w:val="28"/>
          <w:szCs w:val="28"/>
        </w:rPr>
        <w:t>галактоземией</w:t>
      </w:r>
      <w:proofErr w:type="spellEnd"/>
      <w:r w:rsidRPr="00A84066">
        <w:rPr>
          <w:rFonts w:ascii="Times New Roman" w:hAnsi="Times New Roman" w:cs="Times New Roman"/>
          <w:sz w:val="28"/>
          <w:szCs w:val="28"/>
        </w:rPr>
        <w:t>?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 xml:space="preserve">8. При каком заболевании у пациентов </w:t>
      </w:r>
      <w:proofErr w:type="spellStart"/>
      <w:r w:rsidRPr="00A8406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84066">
        <w:rPr>
          <w:rFonts w:ascii="Times New Roman" w:hAnsi="Times New Roman" w:cs="Times New Roman"/>
          <w:sz w:val="28"/>
          <w:szCs w:val="28"/>
        </w:rPr>
        <w:t xml:space="preserve"> цвет глаз и белый цвет волос? 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84066">
        <w:rPr>
          <w:rFonts w:ascii="Times New Roman" w:hAnsi="Times New Roman" w:cs="Times New Roman"/>
          <w:sz w:val="28"/>
          <w:szCs w:val="28"/>
        </w:rPr>
        <w:t>Обмен</w:t>
      </w:r>
      <w:proofErr w:type="gramEnd"/>
      <w:r w:rsidRPr="00A84066">
        <w:rPr>
          <w:rFonts w:ascii="Times New Roman" w:hAnsi="Times New Roman" w:cs="Times New Roman"/>
          <w:sz w:val="28"/>
          <w:szCs w:val="28"/>
        </w:rPr>
        <w:t xml:space="preserve"> какого вещества нарушается при ФКУ?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10. Какой запах имеет пот у ребенка с ФКУ?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11. Какой парный орган поражается при АГС?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 xml:space="preserve">14. Какое заболевание проявляется дефицитом </w:t>
      </w:r>
      <w:proofErr w:type="spellStart"/>
      <w:r w:rsidRPr="00A84066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A84066">
        <w:rPr>
          <w:rFonts w:ascii="Times New Roman" w:hAnsi="Times New Roman" w:cs="Times New Roman"/>
          <w:sz w:val="28"/>
          <w:szCs w:val="28"/>
        </w:rPr>
        <w:t xml:space="preserve"> гормонов?</w:t>
      </w:r>
    </w:p>
    <w:p w:rsidR="001578FA" w:rsidRPr="00A84066" w:rsidRDefault="001578FA" w:rsidP="00157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 xml:space="preserve">15. При каком заболевании из рациона ребенка исключаются молочные продукты? </w:t>
      </w:r>
    </w:p>
    <w:p w:rsidR="001578FA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66">
        <w:rPr>
          <w:rFonts w:ascii="Times New Roman" w:hAnsi="Times New Roman" w:cs="Times New Roman"/>
          <w:sz w:val="28"/>
          <w:szCs w:val="28"/>
        </w:rPr>
        <w:t>16. Какой синдром характеризуется повышенным выделением андрогенов?</w:t>
      </w:r>
    </w:p>
    <w:p w:rsidR="001578FA" w:rsidRPr="00A84066" w:rsidRDefault="001578FA" w:rsidP="0015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8FA" w:rsidRDefault="001578FA" w:rsidP="001578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727">
        <w:rPr>
          <w:rFonts w:ascii="Times New Roman" w:hAnsi="Times New Roman"/>
          <w:b/>
          <w:sz w:val="28"/>
          <w:szCs w:val="28"/>
        </w:rPr>
        <w:lastRenderedPageBreak/>
        <w:t>Задание № 9</w:t>
      </w:r>
      <w:r>
        <w:rPr>
          <w:rFonts w:ascii="Times New Roman" w:hAnsi="Times New Roman"/>
          <w:b/>
          <w:sz w:val="28"/>
          <w:szCs w:val="28"/>
        </w:rPr>
        <w:t xml:space="preserve"> «Ребус»</w:t>
      </w:r>
    </w:p>
    <w:p w:rsidR="001578FA" w:rsidRDefault="001578FA" w:rsidP="001578FA">
      <w:pPr>
        <w:pStyle w:val="a5"/>
        <w:spacing w:after="0"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294727">
        <w:rPr>
          <w:rFonts w:ascii="Times New Roman" w:hAnsi="Times New Roman"/>
          <w:color w:val="000000"/>
          <w:sz w:val="28"/>
          <w:szCs w:val="28"/>
        </w:rPr>
        <w:t>В конце разбора темы «Наследственные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обмена</w:t>
      </w:r>
      <w:r w:rsidRPr="00294727">
        <w:rPr>
          <w:rFonts w:ascii="Times New Roman" w:hAnsi="Times New Roman"/>
          <w:color w:val="000000"/>
          <w:sz w:val="28"/>
          <w:szCs w:val="28"/>
        </w:rPr>
        <w:t>» предлагаем вам решить веселый ребус.</w:t>
      </w:r>
    </w:p>
    <w:p w:rsidR="001578FA" w:rsidRDefault="001578FA" w:rsidP="001578FA">
      <w:pPr>
        <w:pStyle w:val="a5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CF0A94">
        <w:rPr>
          <w:rFonts w:ascii="Times New Roman" w:hAnsi="Times New Roman"/>
          <w:sz w:val="28"/>
          <w:szCs w:val="28"/>
        </w:rPr>
        <w:t xml:space="preserve">: </w:t>
      </w:r>
    </w:p>
    <w:p w:rsidR="001578FA" w:rsidRPr="00CE5EF9" w:rsidRDefault="001578FA" w:rsidP="001578FA">
      <w:pPr>
        <w:pStyle w:val="a5"/>
        <w:spacing w:after="0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6754A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EF9">
        <w:rPr>
          <w:rFonts w:ascii="Times New Roman" w:hAnsi="Times New Roman"/>
          <w:color w:val="000000"/>
          <w:sz w:val="28"/>
          <w:szCs w:val="28"/>
        </w:rPr>
        <w:t>закрепить материал по теме;</w:t>
      </w:r>
    </w:p>
    <w:p w:rsidR="001578FA" w:rsidRDefault="001578FA" w:rsidP="001578FA">
      <w:pPr>
        <w:pStyle w:val="a5"/>
        <w:spacing w:after="0" w:line="360" w:lineRule="auto"/>
        <w:ind w:left="71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знания медицинской терминологии;</w:t>
      </w:r>
    </w:p>
    <w:p w:rsidR="001578FA" w:rsidRDefault="001578FA" w:rsidP="001578FA">
      <w:pPr>
        <w:pStyle w:val="a5"/>
        <w:spacing w:after="0" w:line="360" w:lineRule="auto"/>
        <w:ind w:left="71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логическое мышление.</w:t>
      </w:r>
    </w:p>
    <w:p w:rsidR="001578FA" w:rsidRDefault="001578FA" w:rsidP="001578FA">
      <w:pPr>
        <w:pStyle w:val="a5"/>
        <w:spacing w:after="0" w:line="360" w:lineRule="auto"/>
        <w:ind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2AD">
        <w:rPr>
          <w:rFonts w:ascii="Times New Roman" w:hAnsi="Times New Roman"/>
          <w:b/>
          <w:color w:val="000000"/>
          <w:sz w:val="28"/>
          <w:szCs w:val="28"/>
        </w:rPr>
        <w:t>Уважаемый студент!</w:t>
      </w:r>
    </w:p>
    <w:p w:rsidR="001578FA" w:rsidRDefault="001578FA" w:rsidP="001578FA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4727">
        <w:rPr>
          <w:rFonts w:ascii="Times New Roman" w:hAnsi="Times New Roman"/>
          <w:color w:val="000000"/>
          <w:sz w:val="28"/>
          <w:szCs w:val="28"/>
        </w:rPr>
        <w:t>Перед вами представлены рисунки по теме занятия «Наследственные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обмена</w:t>
      </w:r>
      <w:r w:rsidRPr="0029472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78FA" w:rsidRDefault="001578FA" w:rsidP="001578FA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Внимательно рассмотрите рисунки и догадайтесь, какие заболевания скрыты в каждом случае. </w:t>
      </w:r>
    </w:p>
    <w:tbl>
      <w:tblPr>
        <w:tblStyle w:val="a7"/>
        <w:tblW w:w="9651" w:type="dxa"/>
        <w:tblInd w:w="-34" w:type="dxa"/>
        <w:tblLook w:val="04A0"/>
      </w:tblPr>
      <w:tblGrid>
        <w:gridCol w:w="7654"/>
        <w:gridCol w:w="1997"/>
      </w:tblGrid>
      <w:tr w:rsidR="001578FA" w:rsidTr="002514B1">
        <w:trPr>
          <w:trHeight w:val="416"/>
        </w:trPr>
        <w:tc>
          <w:tcPr>
            <w:tcW w:w="7654" w:type="dxa"/>
          </w:tcPr>
          <w:p w:rsidR="001578FA" w:rsidRPr="00826B05" w:rsidRDefault="001578FA" w:rsidP="002514B1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П</w:t>
            </w:r>
            <w:r w:rsidRPr="00826B05">
              <w:rPr>
                <w:b/>
                <w:noProof/>
                <w:sz w:val="28"/>
              </w:rPr>
              <w:t>ризнаки</w:t>
            </w:r>
            <w:r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997" w:type="dxa"/>
          </w:tcPr>
          <w:p w:rsidR="001578FA" w:rsidRPr="00826B05" w:rsidRDefault="001578FA" w:rsidP="002514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Pr="00826B05">
              <w:rPr>
                <w:b/>
                <w:sz w:val="28"/>
              </w:rPr>
              <w:t>аболевание</w:t>
            </w:r>
          </w:p>
        </w:tc>
      </w:tr>
      <w:tr w:rsidR="001578FA" w:rsidTr="002514B1">
        <w:trPr>
          <w:trHeight w:val="1979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3888105</wp:posOffset>
                  </wp:positionH>
                  <wp:positionV relativeFrom="paragraph">
                    <wp:posOffset>327025</wp:posOffset>
                  </wp:positionV>
                  <wp:extent cx="752475" cy="828675"/>
                  <wp:effectExtent l="19050" t="0" r="9525" b="0"/>
                  <wp:wrapNone/>
                  <wp:docPr id="1" name="Рисунок 5" descr="7-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7-6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5BAF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40.9pt;margin-top:34.3pt;width:35.25pt;height:43.2pt;z-index:251691008;mso-position-horizontal-relative:text;mso-position-vertical-relative:text;mso-width-relative:margin;mso-height-relative:margin">
                  <v:textbox>
                    <w:txbxContent>
                      <w:p w:rsidR="002514B1" w:rsidRPr="00A54D87" w:rsidRDefault="002514B1" w:rsidP="001578FA">
                        <w:pPr>
                          <w:rPr>
                            <w:sz w:val="56"/>
                            <w:szCs w:val="56"/>
                          </w:rPr>
                        </w:pPr>
                        <w:r w:rsidRPr="00A54D87">
                          <w:rPr>
                            <w:sz w:val="56"/>
                            <w:szCs w:val="56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241300</wp:posOffset>
                  </wp:positionV>
                  <wp:extent cx="933450" cy="800100"/>
                  <wp:effectExtent l="19050" t="0" r="0" b="0"/>
                  <wp:wrapNone/>
                  <wp:docPr id="2" name="Рисунок 2" descr="C:\Users\Аня_2\Desktop\rastv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C:\Users\Аня_2\Desktop\rastvir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5BAF">
              <w:rPr>
                <w:noProof/>
                <w:lang w:eastAsia="en-US"/>
              </w:rPr>
              <w:pict>
                <v:shape id="_x0000_s1033" type="#_x0000_t202" style="position:absolute;margin-left:101.7pt;margin-top:25.3pt;width:28.9pt;height:52.2pt;z-index:251692032;mso-position-horizontal-relative:text;mso-position-vertical-relative:text;mso-width-relative:margin;mso-height-relative:margin">
                  <v:textbox>
                    <w:txbxContent>
                      <w:p w:rsidR="002514B1" w:rsidRPr="00A54D87" w:rsidRDefault="002514B1" w:rsidP="001578FA">
                        <w:pPr>
                          <w:rPr>
                            <w:sz w:val="56"/>
                            <w:szCs w:val="56"/>
                          </w:rPr>
                        </w:pPr>
                        <w:r w:rsidRPr="00A54D87">
                          <w:rPr>
                            <w:sz w:val="56"/>
                            <w:szCs w:val="5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416560</wp:posOffset>
                  </wp:positionV>
                  <wp:extent cx="1133475" cy="800100"/>
                  <wp:effectExtent l="19050" t="0" r="9525" b="0"/>
                  <wp:wrapNone/>
                  <wp:docPr id="3" name="Рисунок 1" descr="uri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urin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1578FA" w:rsidRDefault="001578FA" w:rsidP="002514B1"/>
        </w:tc>
      </w:tr>
      <w:tr w:rsidR="001578FA" w:rsidTr="002514B1">
        <w:trPr>
          <w:trHeight w:val="1688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90170</wp:posOffset>
                  </wp:positionV>
                  <wp:extent cx="1019175" cy="828675"/>
                  <wp:effectExtent l="171450" t="133350" r="371475" b="314325"/>
                  <wp:wrapNone/>
                  <wp:docPr id="12" name="Рисунок 12" descr="C:\Users\Аня_2\Desktop\1421590558_fenilketonuriya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Аня_2\Desktop\1421590558_fenilketonuriya-2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1840231</wp:posOffset>
                  </wp:positionH>
                  <wp:positionV relativeFrom="paragraph">
                    <wp:posOffset>90170</wp:posOffset>
                  </wp:positionV>
                  <wp:extent cx="666750" cy="876300"/>
                  <wp:effectExtent l="1905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90170</wp:posOffset>
                  </wp:positionV>
                  <wp:extent cx="866775" cy="828675"/>
                  <wp:effectExtent l="19050" t="0" r="9525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17" cstate="print"/>
                          <a:stretch/>
                        </pic:blipFill>
                        <pic:spPr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1578FA" w:rsidRDefault="001578FA" w:rsidP="002514B1"/>
        </w:tc>
      </w:tr>
      <w:tr w:rsidR="001578FA" w:rsidTr="002514B1">
        <w:trPr>
          <w:trHeight w:val="2124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126365</wp:posOffset>
                  </wp:positionV>
                  <wp:extent cx="1085850" cy="1095375"/>
                  <wp:effectExtent l="19050" t="0" r="0" b="0"/>
                  <wp:wrapNone/>
                  <wp:docPr id="14" name="Рисунок 14" descr="6543506-woman-sweating-very-badly-under-armpi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6543506-woman-sweating-very-badly-under-armpi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183515</wp:posOffset>
                  </wp:positionV>
                  <wp:extent cx="1285875" cy="962025"/>
                  <wp:effectExtent l="19050" t="0" r="9525" b="0"/>
                  <wp:wrapNone/>
                  <wp:docPr id="8" name="Рисунок 7" descr="C:\Users\Студент\Desktop\КАРТИНКИ НАСЛЕД.ЗАБОЛ\1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тудент\Desktop\КАРТИНКИ НАСЛЕД.ЗАБОЛ\1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3268979</wp:posOffset>
                  </wp:positionH>
                  <wp:positionV relativeFrom="paragraph">
                    <wp:posOffset>135890</wp:posOffset>
                  </wp:positionV>
                  <wp:extent cx="1201555" cy="1085850"/>
                  <wp:effectExtent l="19050" t="0" r="0" b="0"/>
                  <wp:wrapNone/>
                  <wp:docPr id="9" name="Рисунок 8" descr="C:\Users\Студент\Desktop\КАРТИНКИ НАСЛЕД.ЗАБОЛ\depositphotos_4357985-Test-tub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тудент\Desktop\КАРТИНКИ НАСЛЕД.ЗАБОЛ\depositphotos_4357985-Test-tub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5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5BAF">
              <w:rPr>
                <w:noProof/>
                <w:lang w:eastAsia="en-US"/>
              </w:rPr>
              <w:pict>
                <v:shape id="_x0000_s1034" type="#_x0000_t202" style="position:absolute;margin-left:142.95pt;margin-top:17.85pt;width:10.95pt;height:3.55pt;z-index:251693056;mso-position-horizontal-relative:text;mso-position-vertical-relative:text;mso-width-relative:margin;mso-height-relative:margin">
                  <v:textbox>
                    <w:txbxContent>
                      <w:p w:rsidR="002514B1" w:rsidRPr="00681203" w:rsidRDefault="002514B1" w:rsidP="001578FA">
                        <w:pPr>
                          <w:rPr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578FA" w:rsidRDefault="001578FA" w:rsidP="002514B1"/>
          <w:p w:rsidR="001578FA" w:rsidRDefault="001578FA" w:rsidP="002514B1"/>
        </w:tc>
        <w:tc>
          <w:tcPr>
            <w:tcW w:w="1997" w:type="dxa"/>
          </w:tcPr>
          <w:p w:rsidR="001578FA" w:rsidRDefault="001578FA" w:rsidP="002514B1"/>
        </w:tc>
      </w:tr>
      <w:tr w:rsidR="001578FA" w:rsidTr="002514B1">
        <w:trPr>
          <w:trHeight w:val="2268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161925</wp:posOffset>
                  </wp:positionV>
                  <wp:extent cx="1571625" cy="1047750"/>
                  <wp:effectExtent l="19050" t="0" r="9525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65"/>
                          <pic:cNvPicPr/>
                        </pic:nvPicPr>
                        <pic:blipFill>
                          <a:blip r:embed="rId21" cstate="print"/>
                          <a:stretch/>
                        </pic:blipFill>
                        <pic:spPr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161925</wp:posOffset>
                  </wp:positionV>
                  <wp:extent cx="838200" cy="1114425"/>
                  <wp:effectExtent l="19050" t="0" r="0" b="0"/>
                  <wp:wrapNone/>
                  <wp:docPr id="16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Рисунок 62"/>
                          <pic:cNvPicPr/>
                        </pic:nvPicPr>
                        <pic:blipFill>
                          <a:blip r:embed="rId22" cstate="print"/>
                          <a:stretch/>
                        </pic:blipFill>
                        <pic:spPr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190500</wp:posOffset>
                  </wp:positionV>
                  <wp:extent cx="1085850" cy="1085850"/>
                  <wp:effectExtent l="19050" t="0" r="0" b="0"/>
                  <wp:wrapNone/>
                  <wp:docPr id="17" name="Рисунок 10" descr="C:\Users\Студент\Desktop\КАРТИНКИ НАСЛЕД.ЗАБОЛ\a57d029d596e02f75e1543c974c343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тудент\Desktop\КАРТИНКИ НАСЛЕД.ЗАБОЛ\a57d029d596e02f75e1543c974c343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1578FA" w:rsidRDefault="001578FA" w:rsidP="002514B1"/>
        </w:tc>
      </w:tr>
      <w:tr w:rsidR="001578FA" w:rsidTr="002514B1">
        <w:trPr>
          <w:trHeight w:val="1965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116840</wp:posOffset>
                  </wp:positionV>
                  <wp:extent cx="1000125" cy="1000125"/>
                  <wp:effectExtent l="19050" t="0" r="9525" b="0"/>
                  <wp:wrapNone/>
                  <wp:docPr id="19" name="Рисунок 12" descr="C:\Users\Студент\Desktop\КАРТИНКИ НАСЛЕД.ЗАБОЛ\Neperenosimost-moloka-sovetyi-i-lechenie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тудент\Desktop\КАРТИНКИ НАСЛЕД.ЗАБОЛ\Neperenosimost-moloka-sovetyi-i-lechenie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116840</wp:posOffset>
                  </wp:positionV>
                  <wp:extent cx="1343025" cy="1000125"/>
                  <wp:effectExtent l="19050" t="0" r="9525" b="0"/>
                  <wp:wrapNone/>
                  <wp:docPr id="18" name="Рисунок 11" descr="C:\Users\Студент\Desktop\КАРТИНКИ НАСЛЕД.ЗАБОЛ\whole-g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тудент\Desktop\КАРТИНКИ НАСЛЕД.ЗАБОЛ\whole-g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1578FA" w:rsidRDefault="001578FA" w:rsidP="002514B1"/>
        </w:tc>
      </w:tr>
      <w:tr w:rsidR="001578FA" w:rsidTr="002514B1">
        <w:trPr>
          <w:trHeight w:val="1833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71120</wp:posOffset>
                  </wp:positionV>
                  <wp:extent cx="1172477" cy="1028700"/>
                  <wp:effectExtent l="19050" t="0" r="8623" b="0"/>
                  <wp:wrapNone/>
                  <wp:docPr id="23" name="Рисунок 15" descr="C:\Users\Студент\Desktop\КАРТИНКИ НАСЛЕД.ЗАБОЛ\iIY0QAY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тудент\Desktop\КАРТИНКИ НАСЛЕД.ЗАБОЛ\iIY0QAY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77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137795</wp:posOffset>
                  </wp:positionV>
                  <wp:extent cx="1190625" cy="895350"/>
                  <wp:effectExtent l="19050" t="0" r="9525" b="0"/>
                  <wp:wrapNone/>
                  <wp:docPr id="20" name="Рисунок 13" descr="C:\Users\Студент\Desktop\КАРТИНКИ НАСЛЕД.ЗАБОЛ\lar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тудент\Desktop\КАРТИНКИ НАСЛЕД.ЗАБОЛ\lar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1578FA" w:rsidRDefault="001578FA" w:rsidP="002514B1"/>
        </w:tc>
      </w:tr>
      <w:tr w:rsidR="001578FA" w:rsidTr="002514B1">
        <w:trPr>
          <w:trHeight w:val="1832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121285</wp:posOffset>
                  </wp:positionV>
                  <wp:extent cx="1619250" cy="933450"/>
                  <wp:effectExtent l="19050" t="0" r="0" b="0"/>
                  <wp:wrapNone/>
                  <wp:docPr id="21" name="Рисунок 1" descr="C:\Users\Студент\Desktop\30_04_13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Desktop\30_04_13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7620</wp:posOffset>
                  </wp:positionV>
                  <wp:extent cx="1562100" cy="876300"/>
                  <wp:effectExtent l="19050" t="0" r="0" b="0"/>
                  <wp:wrapNone/>
                  <wp:docPr id="2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1578FA" w:rsidRDefault="001578FA" w:rsidP="002514B1"/>
        </w:tc>
      </w:tr>
      <w:tr w:rsidR="001578FA" w:rsidTr="002514B1">
        <w:tblPrEx>
          <w:tblLook w:val="0000"/>
        </w:tblPrEx>
        <w:trPr>
          <w:trHeight w:val="1905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56515</wp:posOffset>
                  </wp:positionV>
                  <wp:extent cx="1295400" cy="1038225"/>
                  <wp:effectExtent l="19050" t="0" r="0" b="0"/>
                  <wp:wrapNone/>
                  <wp:docPr id="28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Рисунок 73"/>
                          <pic:cNvPicPr/>
                        </pic:nvPicPr>
                        <pic:blipFill>
                          <a:blip r:embed="rId30" cstate="print"/>
                          <a:stretch/>
                        </pic:blipFill>
                        <pic:spPr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142240</wp:posOffset>
                  </wp:positionV>
                  <wp:extent cx="1704975" cy="952500"/>
                  <wp:effectExtent l="19050" t="0" r="9525" b="0"/>
                  <wp:wrapNone/>
                  <wp:docPr id="27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/>
                        </pic:nvPicPr>
                        <pic:blipFill>
                          <a:blip r:embed="rId31" cstate="print"/>
                          <a:stretch/>
                        </pic:blipFill>
                        <pic:spPr>
                          <a:xfrm>
                            <a:off x="0" y="0"/>
                            <a:ext cx="170497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  <w:shd w:val="clear" w:color="auto" w:fill="auto"/>
          </w:tcPr>
          <w:p w:rsidR="001578FA" w:rsidRDefault="001578FA" w:rsidP="002514B1"/>
        </w:tc>
      </w:tr>
      <w:tr w:rsidR="001578FA" w:rsidTr="002514B1">
        <w:tblPrEx>
          <w:tblLook w:val="0000"/>
        </w:tblPrEx>
        <w:trPr>
          <w:trHeight w:val="2040"/>
        </w:trPr>
        <w:tc>
          <w:tcPr>
            <w:tcW w:w="7654" w:type="dxa"/>
          </w:tcPr>
          <w:p w:rsidR="001578FA" w:rsidRDefault="001578FA" w:rsidP="002514B1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50165</wp:posOffset>
                  </wp:positionV>
                  <wp:extent cx="895350" cy="1200150"/>
                  <wp:effectExtent l="19050" t="0" r="0" b="0"/>
                  <wp:wrapNone/>
                  <wp:docPr id="30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231140</wp:posOffset>
                  </wp:positionV>
                  <wp:extent cx="1562100" cy="904875"/>
                  <wp:effectExtent l="19050" t="0" r="0" b="0"/>
                  <wp:wrapNone/>
                  <wp:docPr id="31" name="Рисунок 10" descr="C:\Users\Аня_2\Desktop\скачанные файлы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Аня_2\Desktop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1578FA" w:rsidRDefault="001578FA" w:rsidP="002514B1"/>
        </w:tc>
      </w:tr>
      <w:tr w:rsidR="001578FA" w:rsidTr="002514B1">
        <w:trPr>
          <w:trHeight w:val="1539"/>
        </w:trPr>
        <w:tc>
          <w:tcPr>
            <w:tcW w:w="7654" w:type="dxa"/>
          </w:tcPr>
          <w:p w:rsidR="001578FA" w:rsidRDefault="001B5BAF" w:rsidP="002514B1">
            <w:r w:rsidRPr="001B5BAF">
              <w:rPr>
                <w:noProof/>
                <w:sz w:val="144"/>
                <w:szCs w:val="144"/>
                <w:lang w:eastAsia="en-US"/>
              </w:rPr>
              <w:pict>
                <v:shape id="_x0000_s1035" type="#_x0000_t202" style="position:absolute;margin-left:148.7pt;margin-top:10.25pt;width:41.65pt;height:50.3pt;z-index:251694080;mso-position-horizontal-relative:text;mso-position-vertical-relative:text;mso-width-relative:margin;mso-height-relative:margin">
                  <v:textbox>
                    <w:txbxContent>
                      <w:p w:rsidR="002514B1" w:rsidRPr="00A54D87" w:rsidRDefault="002514B1" w:rsidP="001578FA">
                        <w:pPr>
                          <w:rPr>
                            <w:sz w:val="56"/>
                            <w:szCs w:val="56"/>
                          </w:rPr>
                        </w:pPr>
                        <w:r w:rsidRPr="00A54D87">
                          <w:rPr>
                            <w:sz w:val="56"/>
                            <w:szCs w:val="5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1578FA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83185</wp:posOffset>
                  </wp:positionV>
                  <wp:extent cx="1190625" cy="781050"/>
                  <wp:effectExtent l="19050" t="0" r="9525" b="0"/>
                  <wp:wrapNone/>
                  <wp:docPr id="37915" name="Рисунок 7" descr="tmpNms7F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tmpNms7Fp.jp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78FA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73660</wp:posOffset>
                  </wp:positionV>
                  <wp:extent cx="1085850" cy="790575"/>
                  <wp:effectExtent l="19050" t="0" r="0" b="0"/>
                  <wp:wrapNone/>
                  <wp:docPr id="37916" name="Рисунок 6" descr="fare-yemi-nasil-hazirlan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fare-yemi-nasil-hazirlanir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78FA" w:rsidRDefault="001578FA" w:rsidP="002514B1"/>
          <w:p w:rsidR="001578FA" w:rsidRDefault="001578FA" w:rsidP="002514B1"/>
        </w:tc>
        <w:tc>
          <w:tcPr>
            <w:tcW w:w="1997" w:type="dxa"/>
          </w:tcPr>
          <w:p w:rsidR="001578FA" w:rsidRDefault="001578FA" w:rsidP="002514B1"/>
        </w:tc>
      </w:tr>
    </w:tbl>
    <w:p w:rsidR="001578FA" w:rsidRDefault="001578FA" w:rsidP="001578F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14B1" w:rsidRDefault="0088211A" w:rsidP="00157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студент! Вы хорошо поработали. Свои ответы Вы можете проверить в разделе «Эталоны ответов»</w:t>
      </w:r>
    </w:p>
    <w:p w:rsidR="002514B1" w:rsidRDefault="002514B1" w:rsidP="00157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4B1" w:rsidRDefault="002514B1" w:rsidP="00157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4B1" w:rsidRDefault="002514B1" w:rsidP="00157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4B1" w:rsidRDefault="002514B1" w:rsidP="002514B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Эталоны ответов</w:t>
      </w:r>
    </w:p>
    <w:p w:rsidR="002514B1" w:rsidRDefault="002514B1" w:rsidP="002514B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88211A" w:rsidRDefault="0088211A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14B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93210" cy="3248025"/>
            <wp:effectExtent l="0" t="0" r="0" b="0"/>
            <wp:docPr id="8194" name="Picture 2" descr="http://upload.wikimedia.org/wikipedia/commons/thumb/6/65/Autorecessive_ru.svg/512px-Autorecessive_ru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upload.wikimedia.org/wikipedia/commons/thumb/6/65/Autorecessive_ru.svg/512px-Autorecessive_ru.svg.png"/>
                    <pic:cNvPicPr>
                      <a:picLocks noGrp="1"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63" cy="325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14B1" w:rsidRDefault="002514B1" w:rsidP="002514B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2514B1" w:rsidRDefault="002514B1" w:rsidP="002514B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pStyle w:val="a5"/>
        <w:spacing w:after="0" w:line="36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«доминантный признак» - преобладающий признак;</w:t>
      </w:r>
    </w:p>
    <w:p w:rsidR="002514B1" w:rsidRDefault="002514B1" w:rsidP="002514B1">
      <w:pPr>
        <w:pStyle w:val="a5"/>
        <w:spacing w:after="0" w:line="36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«рецессивный признак» - противоположный, внешне исчезающий признак;</w:t>
      </w:r>
    </w:p>
    <w:p w:rsidR="002514B1" w:rsidRPr="006367DF" w:rsidRDefault="002514B1" w:rsidP="002514B1">
      <w:pPr>
        <w:pStyle w:val="a5"/>
        <w:spacing w:after="0" w:line="360" w:lineRule="auto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7DF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6367DF">
        <w:rPr>
          <w:rFonts w:ascii="Times New Roman" w:hAnsi="Times New Roman"/>
          <w:color w:val="000000" w:themeColor="text1"/>
          <w:sz w:val="28"/>
          <w:szCs w:val="28"/>
        </w:rPr>
        <w:t>аутосомный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ген</w:t>
      </w:r>
      <w:r w:rsidRPr="006367DF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7D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ген, сцепленный с неполовой хромосомой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аутосомой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14B1" w:rsidRPr="006367DF" w:rsidRDefault="002514B1" w:rsidP="002514B1">
      <w:pPr>
        <w:pStyle w:val="a5"/>
        <w:spacing w:after="0" w:line="360" w:lineRule="auto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7DF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6367DF">
        <w:rPr>
          <w:rFonts w:ascii="Times New Roman" w:hAnsi="Times New Roman"/>
          <w:color w:val="000000" w:themeColor="text1"/>
          <w:sz w:val="28"/>
          <w:szCs w:val="28"/>
        </w:rPr>
        <w:t>гетеросомный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ген</w:t>
      </w:r>
      <w:r w:rsidRPr="006367DF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7DF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ген, сцепленный с половой хромосомой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гетеросомой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14B1" w:rsidRDefault="002514B1" w:rsidP="002514B1">
      <w:pPr>
        <w:pStyle w:val="a5"/>
        <w:spacing w:after="0" w:line="36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«скрининг»- просеивание;</w:t>
      </w:r>
    </w:p>
    <w:p w:rsidR="002514B1" w:rsidRDefault="002514B1" w:rsidP="002514B1">
      <w:pPr>
        <w:pStyle w:val="a5"/>
        <w:spacing w:after="0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неонатальный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скрининг» - массовое обследование новорожденных;</w:t>
      </w:r>
    </w:p>
    <w:p w:rsidR="002514B1" w:rsidRDefault="002514B1" w:rsidP="002514B1">
      <w:pPr>
        <w:pStyle w:val="a5"/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</w:rPr>
      </w:pPr>
      <w:r w:rsidRPr="00BB5384">
        <w:rPr>
          <w:rFonts w:ascii="Times New Roman" w:hAnsi="Times New Roman"/>
          <w:color w:val="000000" w:themeColor="text1"/>
          <w:sz w:val="28"/>
          <w:szCs w:val="28"/>
        </w:rPr>
        <w:t xml:space="preserve">«ранний </w:t>
      </w:r>
      <w:proofErr w:type="spellStart"/>
      <w:r w:rsidRPr="00BB5384">
        <w:rPr>
          <w:rFonts w:ascii="Times New Roman" w:hAnsi="Times New Roman"/>
          <w:color w:val="000000" w:themeColor="text1"/>
          <w:sz w:val="28"/>
          <w:szCs w:val="28"/>
        </w:rPr>
        <w:t>неонатальный</w:t>
      </w:r>
      <w:proofErr w:type="spellEnd"/>
      <w:r w:rsidRPr="00BB5384">
        <w:rPr>
          <w:rFonts w:ascii="Times New Roman" w:hAnsi="Times New Roman"/>
          <w:color w:val="000000" w:themeColor="text1"/>
          <w:sz w:val="28"/>
          <w:szCs w:val="28"/>
        </w:rPr>
        <w:t xml:space="preserve"> период»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период жизни ребенка с момента рождения до 7 дней жизни.</w:t>
      </w:r>
    </w:p>
    <w:p w:rsidR="002514B1" w:rsidRDefault="002514B1" w:rsidP="002514B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8211A" w:rsidRDefault="0088211A" w:rsidP="002514B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8211A" w:rsidRDefault="0088211A" w:rsidP="002514B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8211A" w:rsidRDefault="0088211A" w:rsidP="002514B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3</w:t>
      </w:r>
    </w:p>
    <w:p w:rsidR="002514B1" w:rsidRDefault="002514B1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514B1" w:rsidRPr="00D57F02" w:rsidRDefault="002514B1" w:rsidP="002514B1">
      <w:pPr>
        <w:pStyle w:val="a5"/>
        <w:numPr>
          <w:ilvl w:val="0"/>
          <w:numId w:val="1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57F02">
        <w:rPr>
          <w:rFonts w:ascii="Times New Roman" w:hAnsi="Times New Roman"/>
          <w:color w:val="000000"/>
          <w:sz w:val="28"/>
          <w:szCs w:val="28"/>
        </w:rPr>
        <w:t xml:space="preserve">риказ </w:t>
      </w:r>
      <w:proofErr w:type="spellStart"/>
      <w:r w:rsidRPr="00D57F02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D57F02">
        <w:rPr>
          <w:rFonts w:ascii="Times New Roman" w:hAnsi="Times New Roman"/>
          <w:color w:val="000000"/>
          <w:sz w:val="28"/>
          <w:szCs w:val="28"/>
        </w:rPr>
        <w:t xml:space="preserve"> России от 22.03.2006 г. № 185 «О массовом обследовании новорождённых детей на наследственные заболевания».</w:t>
      </w:r>
    </w:p>
    <w:p w:rsidR="002514B1" w:rsidRDefault="002514B1" w:rsidP="002514B1">
      <w:pPr>
        <w:pStyle w:val="a5"/>
        <w:numPr>
          <w:ilvl w:val="0"/>
          <w:numId w:val="1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57F02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D57F02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D57F02">
        <w:rPr>
          <w:rFonts w:ascii="Times New Roman" w:hAnsi="Times New Roman"/>
          <w:color w:val="000000"/>
          <w:sz w:val="28"/>
          <w:szCs w:val="28"/>
        </w:rPr>
        <w:t xml:space="preserve"> России № 60 от 23.01.2007 «Об организации работы по рассмотрению Федеральным агентством по здравоохранению и социальному развитию заявок на поставку диагностических средств и </w:t>
      </w:r>
      <w:proofErr w:type="spellStart"/>
      <w:r w:rsidRPr="00D57F02">
        <w:rPr>
          <w:rFonts w:ascii="Times New Roman" w:hAnsi="Times New Roman"/>
          <w:color w:val="000000"/>
          <w:sz w:val="28"/>
          <w:szCs w:val="28"/>
        </w:rPr>
        <w:t>антиретровирусных</w:t>
      </w:r>
      <w:proofErr w:type="spellEnd"/>
      <w:r w:rsidRPr="00D57F02">
        <w:rPr>
          <w:rFonts w:ascii="Times New Roman" w:hAnsi="Times New Roman"/>
          <w:color w:val="000000"/>
          <w:sz w:val="28"/>
          <w:szCs w:val="28"/>
        </w:rPr>
        <w:t xml:space="preserve"> препаратов в целях профилактики, выявления и лечения лиц инфицированных вирусами иммунодефицита человека и гепатитов</w:t>
      </w:r>
      <w:proofErr w:type="gramStart"/>
      <w:r w:rsidRPr="00D57F02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57F02">
        <w:rPr>
          <w:rFonts w:ascii="Times New Roman" w:hAnsi="Times New Roman"/>
          <w:color w:val="000000"/>
          <w:sz w:val="28"/>
          <w:szCs w:val="28"/>
        </w:rPr>
        <w:t xml:space="preserve"> и С, а </w:t>
      </w:r>
      <w:r w:rsidRPr="00E53FD9">
        <w:rPr>
          <w:rFonts w:ascii="Times New Roman" w:hAnsi="Times New Roman"/>
          <w:color w:val="000000"/>
          <w:sz w:val="28"/>
          <w:szCs w:val="28"/>
        </w:rPr>
        <w:t xml:space="preserve">также оборудования и расходных материалов для </w:t>
      </w:r>
      <w:proofErr w:type="spellStart"/>
      <w:r w:rsidRPr="00E53FD9">
        <w:rPr>
          <w:rFonts w:ascii="Times New Roman" w:hAnsi="Times New Roman"/>
          <w:color w:val="000000"/>
          <w:sz w:val="28"/>
          <w:szCs w:val="28"/>
        </w:rPr>
        <w:t>неонатального</w:t>
      </w:r>
      <w:proofErr w:type="spellEnd"/>
      <w:r w:rsidRPr="00E53FD9">
        <w:rPr>
          <w:rFonts w:ascii="Times New Roman" w:hAnsi="Times New Roman"/>
          <w:color w:val="000000"/>
          <w:sz w:val="28"/>
          <w:szCs w:val="28"/>
        </w:rPr>
        <w:t xml:space="preserve"> скрининга в учреждениях государственной и муниципальной систем здравоохранения</w:t>
      </w:r>
      <w:r w:rsidRPr="00D57F02">
        <w:rPr>
          <w:rFonts w:ascii="Times New Roman" w:hAnsi="Times New Roman"/>
          <w:color w:val="000000"/>
          <w:sz w:val="28"/>
          <w:szCs w:val="28"/>
        </w:rPr>
        <w:t>»</w:t>
      </w:r>
    </w:p>
    <w:p w:rsidR="002514B1" w:rsidRDefault="002514B1" w:rsidP="002514B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2514B1" w:rsidRDefault="002514B1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514B1" w:rsidRDefault="008B5AAD" w:rsidP="002514B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</w:t>
      </w:r>
      <w:r w:rsidR="002514B1" w:rsidRPr="00527365">
        <w:rPr>
          <w:rFonts w:ascii="Times New Roman" w:hAnsi="Times New Roman"/>
          <w:color w:val="000000"/>
          <w:sz w:val="28"/>
          <w:szCs w:val="28"/>
        </w:rPr>
        <w:t>енилкетонурия</w:t>
      </w:r>
      <w:proofErr w:type="spellEnd"/>
      <w:r w:rsidR="002514B1" w:rsidRPr="00527365">
        <w:rPr>
          <w:rFonts w:ascii="Times New Roman" w:hAnsi="Times New Roman"/>
          <w:color w:val="000000"/>
          <w:sz w:val="28"/>
          <w:szCs w:val="28"/>
        </w:rPr>
        <w:t>, врождённый гипотиреоз</w:t>
      </w:r>
      <w:r w:rsidR="002514B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514B1" w:rsidRPr="00527365">
        <w:rPr>
          <w:rFonts w:ascii="Times New Roman" w:hAnsi="Times New Roman"/>
          <w:color w:val="000000"/>
          <w:sz w:val="28"/>
          <w:szCs w:val="28"/>
        </w:rPr>
        <w:t>муковисцидоз</w:t>
      </w:r>
      <w:proofErr w:type="spellEnd"/>
      <w:r w:rsidR="002514B1" w:rsidRPr="00527365">
        <w:rPr>
          <w:rFonts w:ascii="Times New Roman" w:hAnsi="Times New Roman"/>
          <w:color w:val="000000"/>
          <w:sz w:val="28"/>
          <w:szCs w:val="28"/>
        </w:rPr>
        <w:t xml:space="preserve">, адреногенитальный синдром, </w:t>
      </w:r>
      <w:proofErr w:type="spellStart"/>
      <w:r w:rsidR="002514B1" w:rsidRPr="00527365">
        <w:rPr>
          <w:rFonts w:ascii="Times New Roman" w:hAnsi="Times New Roman"/>
          <w:color w:val="000000"/>
          <w:sz w:val="28"/>
          <w:szCs w:val="28"/>
        </w:rPr>
        <w:t>галактоземия</w:t>
      </w:r>
      <w:proofErr w:type="spellEnd"/>
    </w:p>
    <w:p w:rsidR="002514B1" w:rsidRDefault="002514B1" w:rsidP="002514B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514B1" w:rsidRDefault="002514B1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2514B1" w:rsidRDefault="002514B1" w:rsidP="002514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253"/>
        <w:gridCol w:w="992"/>
        <w:gridCol w:w="4388"/>
      </w:tblGrid>
      <w:tr w:rsidR="002514B1" w:rsidRPr="00041F6E" w:rsidTr="002514B1">
        <w:tc>
          <w:tcPr>
            <w:tcW w:w="4253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992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 - Н</w:t>
            </w:r>
          </w:p>
        </w:tc>
        <w:tc>
          <w:tcPr>
            <w:tcW w:w="4388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Пояснение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ФКУ содержание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фенилаланина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крови снижается</w:t>
            </w:r>
          </w:p>
        </w:tc>
        <w:tc>
          <w:tcPr>
            <w:tcW w:w="992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88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 ФКУ происходит накопле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фенилаланина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41F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жидких средах организма.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ФКУ клинически можно выявить </w:t>
            </w:r>
            <w:proofErr w:type="gram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 первые</w:t>
            </w:r>
            <w:proofErr w:type="gram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дни жизни ребенка</w:t>
            </w:r>
          </w:p>
        </w:tc>
        <w:tc>
          <w:tcPr>
            <w:tcW w:w="992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88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 рождении ребенок выглядит здоровым.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большинства детей, страдающих ФКУ светлые волосы 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голубая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радужная оболочка.</w:t>
            </w:r>
          </w:p>
        </w:tc>
        <w:tc>
          <w:tcPr>
            <w:tcW w:w="992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Это связано с недостаточным образованием меланина.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врожденном гипотиреозе происходит повышенная </w:t>
            </w: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выработка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тиреоидных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гормонов.</w:t>
            </w:r>
          </w:p>
        </w:tc>
        <w:tc>
          <w:tcPr>
            <w:tcW w:w="992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</w:t>
            </w:r>
          </w:p>
        </w:tc>
        <w:tc>
          <w:tcPr>
            <w:tcW w:w="4388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основе заболевания лежит полная или частичная </w:t>
            </w: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недостаточность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тиреоидных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гормонов, вырабатываемых щитовидной железой, которая приводит к задержке развития всех органов и систем.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 детей с врожденным гипотиреозом после 5–6-го месс</w:t>
            </w:r>
            <w:proofErr w:type="gram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изни  идет задержка психомоторного, физического развития,</w:t>
            </w:r>
          </w:p>
        </w:tc>
        <w:tc>
          <w:tcPr>
            <w:tcW w:w="992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Поздно начатое или неэффективное лечение приводит к задержке психомоторного 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врожденном гипотиреозе назначают лечение препаратами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левотироксина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с 3 месяца жизни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парентерально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88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врожденном гипотиреозе назначают лечение препаратами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левотироксина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не позднее первого месяца жизни. Всю суточную дозу необходимо давать утром за 30 мин до завтрака, с небольшим количеством жидкости. Маленьким детям препарат назначают во время утреннего кормления, в растолченном виде.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 поражения отдельных органов и систем 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муковисцидозе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связан с выделением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слизеобразуюшими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железами секрета повышенной вязкости</w:t>
            </w:r>
          </w:p>
        </w:tc>
        <w:tc>
          <w:tcPr>
            <w:tcW w:w="992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5D6536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мутации гена нарушается структура и функция белка, локализующегося в апикальной части мембраны эпителиальных клеток, выстилающих выводные протоки поджелудочной железы, желёз кишечника,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бронхолёгочной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системы, мочевого тракта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Органами - мишенями 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муковисцидозе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являются почки, селезенка, глаза, легкие, поджелудочная железа.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муковисцидозе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органы зрения не страдают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детей, страдающих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муковисцидозом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, отмечается повышенная масса тела.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Внешний вид детей: сухая серовато-землистая кожа, худые конечности с деформацией концевых фаланг пальцев в виде </w:t>
            </w: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«барабанных палочек», расширенная, нередко деформированная грудная клетка, большой вздутый живот.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характерна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мекониальная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кишечная непроходимость. 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Вязкий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меконий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закупоривает просвет кишок.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Мекониальная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кишечная непроходимость выявляется на 10 сутки жизни, отказом от груди, рвотой, вздутием живота, задержкой стула, газов. 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 заболевание выявляется к концу первых, на 2 сутки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постановки диагноза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муковисцидоза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исследуют пот пациента. 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концентрации хлоридов в потовой жидкости, которое проводят не менее трёх раз. 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муковисцидозе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концентрация хлоридов в потовой жидкости превышает 60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ммоль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/л.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Больным с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муковисцидозом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показана низкокалорийная диета, ограничение физических нагрузок и уменьшение дозы лекарственных препаратов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Обязательна высококалорийная диета без ограничения жиров, ежедневно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постуральный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дренаж, вибромассаж, высокие дозы антибиотиков, ферментов, витаминов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АГС снижается функция поджелудочной железы. 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Дефицит кортизола стимулирует выработку АКТГ, что приводит к гиперплазии коры надпочечников и избыточной продукции АКТГ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При АГС могут неправильно определить пол ребенка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вирильной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форме возможно неправильное определение пола ребенка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У девочек с АГС наблюдают врождённые изменения наружных половых органов (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пенисообразный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клитор,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урогенитальный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синус,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мошонкообразные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большие половые губы).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повышенной активности коры надпочечников у девочек происходит изменение половых органов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АГС пожизненно назначают заместительную терапию гормонами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Глюкокортикоиды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пожизненно подавляют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гиперпродукцию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АКТГ, а также надпочечниковых андрогенов.</w:t>
            </w:r>
          </w:p>
        </w:tc>
      </w:tr>
      <w:tr w:rsidR="002514B1" w:rsidRPr="00041F6E" w:rsidTr="002514B1">
        <w:tc>
          <w:tcPr>
            <w:tcW w:w="4253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галактоземии</w:t>
            </w:r>
            <w:proofErr w:type="spellEnd"/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получают пищу, лишенную галактозы.</w:t>
            </w:r>
          </w:p>
        </w:tc>
        <w:tc>
          <w:tcPr>
            <w:tcW w:w="992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8" w:type="dxa"/>
          </w:tcPr>
          <w:p w:rsidR="002514B1" w:rsidRPr="00041F6E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color w:val="000000"/>
                <w:sz w:val="28"/>
                <w:szCs w:val="28"/>
              </w:rPr>
              <w:t>Дети с первых дней жизни и до 3 лет должны получать пищу, лишенную галактозы. Грудным детям дают миндальное и соевое молоко, потом рацион дополняют экстрактами овощей и мяса</w:t>
            </w:r>
          </w:p>
        </w:tc>
      </w:tr>
    </w:tbl>
    <w:p w:rsidR="002514B1" w:rsidRDefault="002514B1" w:rsidP="002514B1">
      <w:pPr>
        <w:pStyle w:val="a5"/>
        <w:shd w:val="clear" w:color="auto" w:fill="FFFFFF"/>
        <w:spacing w:after="0" w:line="360" w:lineRule="auto"/>
        <w:ind w:left="284" w:hanging="284"/>
        <w:textAlignment w:val="top"/>
        <w:rPr>
          <w:rFonts w:ascii="Times New Roman" w:hAnsi="Times New Roman"/>
          <w:b/>
          <w:color w:val="000000"/>
          <w:sz w:val="28"/>
          <w:szCs w:val="20"/>
        </w:rPr>
      </w:pP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</w:p>
    <w:p w:rsidR="002514B1" w:rsidRDefault="002514B1" w:rsidP="00157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776"/>
        <w:gridCol w:w="4828"/>
      </w:tblGrid>
      <w:tr w:rsidR="002514B1" w:rsidTr="002514B1">
        <w:tc>
          <w:tcPr>
            <w:tcW w:w="4886" w:type="dxa"/>
          </w:tcPr>
          <w:p w:rsidR="002514B1" w:rsidRDefault="002514B1" w:rsidP="002514B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913" w:type="dxa"/>
          </w:tcPr>
          <w:p w:rsidR="002514B1" w:rsidRDefault="002514B1" w:rsidP="002514B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2514B1" w:rsidTr="002514B1">
        <w:tc>
          <w:tcPr>
            <w:tcW w:w="4886" w:type="dxa"/>
          </w:tcPr>
          <w:p w:rsidR="002514B1" w:rsidRDefault="002514B1" w:rsidP="001254E4">
            <w:pPr>
              <w:shd w:val="clear" w:color="auto" w:fill="FFFFFF"/>
              <w:spacing w:line="276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D0737">
              <w:rPr>
                <w:rFonts w:ascii="Times New Roman" w:hAnsi="Times New Roman"/>
                <w:color w:val="000000"/>
                <w:sz w:val="28"/>
                <w:szCs w:val="20"/>
              </w:rPr>
              <w:t>Оформить письменное добровольное согласие на проведение манипуляции или отказ от нее.</w:t>
            </w:r>
          </w:p>
        </w:tc>
        <w:tc>
          <w:tcPr>
            <w:tcW w:w="4913" w:type="dxa"/>
          </w:tcPr>
          <w:p w:rsidR="002514B1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 пациента</w:t>
            </w:r>
          </w:p>
        </w:tc>
      </w:tr>
      <w:tr w:rsidR="002514B1" w:rsidTr="002514B1">
        <w:tc>
          <w:tcPr>
            <w:tcW w:w="4886" w:type="dxa"/>
          </w:tcPr>
          <w:p w:rsidR="002514B1" w:rsidRPr="00CC3BDE" w:rsidRDefault="002514B1" w:rsidP="001254E4">
            <w:pPr>
              <w:shd w:val="clear" w:color="auto" w:fill="FFFFFF"/>
              <w:tabs>
                <w:tab w:val="num" w:pos="-284"/>
              </w:tabs>
              <w:spacing w:line="276" w:lineRule="auto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4D0737">
              <w:rPr>
                <w:rFonts w:ascii="Times New Roman" w:hAnsi="Times New Roman"/>
                <w:color w:val="000000"/>
                <w:sz w:val="28"/>
                <w:szCs w:val="20"/>
              </w:rPr>
              <w:t>Предупредить мать об условиях забора (через 3 часа после кормления).</w:t>
            </w:r>
          </w:p>
        </w:tc>
        <w:tc>
          <w:tcPr>
            <w:tcW w:w="4913" w:type="dxa"/>
          </w:tcPr>
          <w:p w:rsidR="002514B1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скрининга сразу после кормления ребенка, возможно получение ложноположительного результата у здорового ребенка.</w:t>
            </w:r>
          </w:p>
        </w:tc>
      </w:tr>
      <w:tr w:rsidR="002514B1" w:rsidTr="002514B1">
        <w:tc>
          <w:tcPr>
            <w:tcW w:w="4886" w:type="dxa"/>
          </w:tcPr>
          <w:p w:rsidR="002514B1" w:rsidRDefault="002514B1" w:rsidP="001254E4">
            <w:pPr>
              <w:shd w:val="clear" w:color="auto" w:fill="FFFFFF"/>
              <w:spacing w:line="276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П</w:t>
            </w:r>
            <w:r w:rsidRPr="004046C9">
              <w:rPr>
                <w:rFonts w:ascii="Times New Roman" w:hAnsi="Times New Roman"/>
                <w:color w:val="000000"/>
                <w:sz w:val="28"/>
                <w:szCs w:val="20"/>
              </w:rPr>
              <w:t>риложить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4046C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перпендикулярно тест-бланк к капле крови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и пропитать его кровью насквозь.</w:t>
            </w:r>
          </w:p>
        </w:tc>
        <w:tc>
          <w:tcPr>
            <w:tcW w:w="4913" w:type="dxa"/>
          </w:tcPr>
          <w:p w:rsidR="002514B1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недостаточном пропитывании бланка возможно получение ложноотрицательного результата у больного ребенка.</w:t>
            </w:r>
          </w:p>
        </w:tc>
      </w:tr>
      <w:tr w:rsidR="002514B1" w:rsidTr="002514B1">
        <w:tc>
          <w:tcPr>
            <w:tcW w:w="4886" w:type="dxa"/>
          </w:tcPr>
          <w:p w:rsidR="002514B1" w:rsidRPr="004046C9" w:rsidRDefault="002514B1" w:rsidP="001254E4">
            <w:pPr>
              <w:shd w:val="clear" w:color="auto" w:fill="FFFFFF"/>
              <w:spacing w:line="276" w:lineRule="auto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В</w:t>
            </w:r>
            <w:r w:rsidRPr="004046C9">
              <w:rPr>
                <w:rFonts w:ascii="Times New Roman" w:hAnsi="Times New Roman"/>
                <w:color w:val="000000"/>
                <w:sz w:val="28"/>
                <w:szCs w:val="20"/>
              </w:rPr>
              <w:t>ысушить тест-бланк в горизонтальном положении на чистой обезжиренной поверхности не менее 2 ч без применения тепловой обработки и попадания прямых солнечных лучей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4913" w:type="dxa"/>
          </w:tcPr>
          <w:p w:rsidR="002514B1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неправильном высушивании материала возможно разрушение элементов крови и получение ложноотрицательного результата.</w:t>
            </w:r>
          </w:p>
        </w:tc>
      </w:tr>
      <w:tr w:rsidR="002514B1" w:rsidTr="002514B1">
        <w:tc>
          <w:tcPr>
            <w:tcW w:w="4886" w:type="dxa"/>
          </w:tcPr>
          <w:p w:rsidR="002514B1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Доставка </w:t>
            </w:r>
            <w:proofErr w:type="spellStart"/>
            <w:proofErr w:type="gramStart"/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>тест-бланков</w:t>
            </w:r>
            <w:proofErr w:type="spellEnd"/>
            <w:proofErr w:type="gramEnd"/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для проведения исследований осуществляется не реже одного раза в три дня, в </w:t>
            </w:r>
            <w:proofErr w:type="spellStart"/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>термо-контейнере</w:t>
            </w:r>
            <w:proofErr w:type="spellEnd"/>
            <w:r w:rsidRPr="00B4767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с соблюдением температурного режима (+2 - +8 С)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4913" w:type="dxa"/>
          </w:tcPr>
          <w:p w:rsidR="002514B1" w:rsidRDefault="002514B1" w:rsidP="001254E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Задержка и нарушение правил транспортировки может привести к поздней постановке диагноза и получение ложноотрицательного результата.</w:t>
            </w:r>
          </w:p>
        </w:tc>
      </w:tr>
    </w:tbl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7.1</w:t>
      </w: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2514B1">
        <w:rPr>
          <w:rFonts w:ascii="Times New Roman" w:hAnsi="Times New Roman"/>
          <w:sz w:val="28"/>
          <w:szCs w:val="20"/>
        </w:rPr>
        <w:t>вариант</w:t>
      </w:r>
      <w:proofErr w:type="gramStart"/>
      <w:r w:rsidRPr="002514B1">
        <w:rPr>
          <w:rFonts w:ascii="Times New Roman" w:hAnsi="Times New Roman"/>
          <w:sz w:val="28"/>
          <w:szCs w:val="20"/>
        </w:rPr>
        <w:t xml:space="preserve"> Б</w:t>
      </w:r>
      <w:proofErr w:type="gramEnd"/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7.2</w:t>
      </w: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2514B1" w:rsidRDefault="002514B1" w:rsidP="002514B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2514B1" w:rsidRDefault="002514B1" w:rsidP="002514B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2514B1" w:rsidRDefault="002514B1" w:rsidP="002514B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3,4,5</w:t>
      </w:r>
    </w:p>
    <w:p w:rsidR="002514B1" w:rsidRDefault="002514B1" w:rsidP="002514B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4,5</w:t>
      </w:r>
    </w:p>
    <w:p w:rsidR="002514B1" w:rsidRDefault="002514B1" w:rsidP="002514B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2514B1" w:rsidRDefault="002514B1" w:rsidP="002514B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7.3</w:t>
      </w: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617">
        <w:rPr>
          <w:rFonts w:ascii="Times New Roman" w:hAnsi="Times New Roman"/>
          <w:sz w:val="28"/>
          <w:szCs w:val="28"/>
        </w:rPr>
        <w:t>на 3-4 день, на 7 день</w:t>
      </w: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7.4</w:t>
      </w: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4B1" w:rsidRPr="00B37E70" w:rsidRDefault="002514B1" w:rsidP="002514B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7E70">
        <w:rPr>
          <w:rFonts w:ascii="Times New Roman" w:hAnsi="Times New Roman"/>
          <w:sz w:val="28"/>
          <w:szCs w:val="28"/>
        </w:rPr>
        <w:t>А). 2, 4, 6</w:t>
      </w:r>
    </w:p>
    <w:p w:rsidR="002514B1" w:rsidRDefault="002514B1" w:rsidP="002514B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7E70">
        <w:rPr>
          <w:rFonts w:ascii="Times New Roman" w:hAnsi="Times New Roman"/>
          <w:sz w:val="28"/>
          <w:szCs w:val="28"/>
        </w:rPr>
        <w:t>Б). 1,3,5</w:t>
      </w: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8</w:t>
      </w: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85" w:type="dxa"/>
        <w:jc w:val="center"/>
        <w:tblCellMar>
          <w:left w:w="0" w:type="dxa"/>
          <w:right w:w="0" w:type="dxa"/>
        </w:tblCellMar>
        <w:tblLook w:val="0400"/>
      </w:tblPr>
      <w:tblGrid>
        <w:gridCol w:w="311"/>
        <w:gridCol w:w="285"/>
        <w:gridCol w:w="322"/>
        <w:gridCol w:w="303"/>
        <w:gridCol w:w="302"/>
        <w:gridCol w:w="321"/>
        <w:gridCol w:w="283"/>
        <w:gridCol w:w="330"/>
        <w:gridCol w:w="285"/>
        <w:gridCol w:w="320"/>
        <w:gridCol w:w="285"/>
        <w:gridCol w:w="303"/>
        <w:gridCol w:w="278"/>
        <w:gridCol w:w="340"/>
        <w:gridCol w:w="285"/>
        <w:gridCol w:w="349"/>
        <w:gridCol w:w="281"/>
        <w:gridCol w:w="342"/>
        <w:gridCol w:w="285"/>
        <w:gridCol w:w="331"/>
        <w:gridCol w:w="285"/>
        <w:gridCol w:w="281"/>
        <w:gridCol w:w="283"/>
        <w:gridCol w:w="280"/>
        <w:gridCol w:w="331"/>
        <w:gridCol w:w="334"/>
        <w:gridCol w:w="284"/>
        <w:gridCol w:w="285"/>
        <w:gridCol w:w="298"/>
        <w:gridCol w:w="298"/>
        <w:gridCol w:w="285"/>
      </w:tblGrid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B1" w:rsidRPr="00A04E43" w:rsidTr="002514B1">
        <w:trPr>
          <w:trHeight w:hRule="exact" w:val="348"/>
          <w:jc w:val="center"/>
        </w:trPr>
        <w:tc>
          <w:tcPr>
            <w:tcW w:w="31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4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2514B1" w:rsidRPr="00A04E43" w:rsidRDefault="002514B1" w:rsidP="002514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54E4" w:rsidRDefault="001254E4" w:rsidP="00251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</w:p>
    <w:p w:rsidR="002514B1" w:rsidRDefault="002514B1" w:rsidP="002514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51" w:type="dxa"/>
        <w:tblInd w:w="-34" w:type="dxa"/>
        <w:tblLook w:val="04A0"/>
      </w:tblPr>
      <w:tblGrid>
        <w:gridCol w:w="7073"/>
        <w:gridCol w:w="2578"/>
      </w:tblGrid>
      <w:tr w:rsidR="002514B1" w:rsidRPr="00486779" w:rsidTr="002514B1">
        <w:trPr>
          <w:trHeight w:val="416"/>
        </w:trPr>
        <w:tc>
          <w:tcPr>
            <w:tcW w:w="7654" w:type="dxa"/>
          </w:tcPr>
          <w:p w:rsidR="002514B1" w:rsidRPr="00486779" w:rsidRDefault="002514B1" w:rsidP="002514B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Признаки </w:t>
            </w:r>
          </w:p>
        </w:tc>
        <w:tc>
          <w:tcPr>
            <w:tcW w:w="1997" w:type="dxa"/>
          </w:tcPr>
          <w:p w:rsidR="002514B1" w:rsidRPr="00486779" w:rsidRDefault="002514B1" w:rsidP="00251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</w:tr>
      <w:tr w:rsidR="002514B1" w:rsidRPr="00486779" w:rsidTr="002514B1">
        <w:trPr>
          <w:trHeight w:val="1979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3888105</wp:posOffset>
                  </wp:positionH>
                  <wp:positionV relativeFrom="paragraph">
                    <wp:posOffset>327025</wp:posOffset>
                  </wp:positionV>
                  <wp:extent cx="752475" cy="828675"/>
                  <wp:effectExtent l="19050" t="0" r="9525" b="0"/>
                  <wp:wrapNone/>
                  <wp:docPr id="4" name="Рисунок 5" descr="7-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7-6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5BAF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7" type="#_x0000_t202" style="position:absolute;margin-left:240.9pt;margin-top:34.3pt;width:35.25pt;height:43.2pt;z-index:251700224;mso-position-horizontal-relative:text;mso-position-vertical-relative:text;mso-width-relative:margin;mso-height-relative:margin">
                  <v:textbox>
                    <w:txbxContent>
                      <w:p w:rsidR="002514B1" w:rsidRPr="00A54D87" w:rsidRDefault="002514B1" w:rsidP="002514B1">
                        <w:pPr>
                          <w:rPr>
                            <w:sz w:val="56"/>
                            <w:szCs w:val="56"/>
                          </w:rPr>
                        </w:pPr>
                        <w:r w:rsidRPr="00A54D87">
                          <w:rPr>
                            <w:sz w:val="56"/>
                            <w:szCs w:val="56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241300</wp:posOffset>
                  </wp:positionV>
                  <wp:extent cx="933450" cy="800100"/>
                  <wp:effectExtent l="19050" t="0" r="0" b="0"/>
                  <wp:wrapNone/>
                  <wp:docPr id="6" name="Рисунок 2" descr="C:\Users\Аня_2\Desktop\rastv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C:\Users\Аня_2\Desktop\rastvir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5BAF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6" type="#_x0000_t202" style="position:absolute;margin-left:101.7pt;margin-top:25.3pt;width:28.9pt;height:52.2pt;z-index:251699200;mso-position-horizontal-relative:text;mso-position-vertical-relative:text;mso-width-relative:margin;mso-height-relative:margin">
                  <v:textbox>
                    <w:txbxContent>
                      <w:p w:rsidR="002514B1" w:rsidRPr="00A54D87" w:rsidRDefault="002514B1" w:rsidP="002514B1">
                        <w:pPr>
                          <w:rPr>
                            <w:sz w:val="56"/>
                            <w:szCs w:val="56"/>
                          </w:rPr>
                        </w:pPr>
                        <w:r w:rsidRPr="00A54D87">
                          <w:rPr>
                            <w:sz w:val="56"/>
                            <w:szCs w:val="5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416560</wp:posOffset>
                  </wp:positionV>
                  <wp:extent cx="1133475" cy="800100"/>
                  <wp:effectExtent l="19050" t="0" r="9525" b="0"/>
                  <wp:wrapNone/>
                  <wp:docPr id="7" name="Рисунок 1" descr="uri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urin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779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</w:tr>
      <w:tr w:rsidR="002514B1" w:rsidRPr="00486779" w:rsidTr="002514B1">
        <w:trPr>
          <w:trHeight w:val="1539"/>
        </w:trPr>
        <w:tc>
          <w:tcPr>
            <w:tcW w:w="7654" w:type="dxa"/>
          </w:tcPr>
          <w:p w:rsidR="002514B1" w:rsidRPr="00486779" w:rsidRDefault="001B5BAF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lastRenderedPageBreak/>
              <w:pict>
                <v:shape id="_x0000_s1038" type="#_x0000_t202" style="position:absolute;margin-left:148.7pt;margin-top:10.25pt;width:41.65pt;height:50.3pt;z-index:251701248;mso-position-horizontal-relative:text;mso-position-vertical-relative:text;mso-width-relative:margin;mso-height-relative:margin">
                  <v:textbox>
                    <w:txbxContent>
                      <w:p w:rsidR="002514B1" w:rsidRPr="00A54D87" w:rsidRDefault="002514B1" w:rsidP="002514B1">
                        <w:pPr>
                          <w:rPr>
                            <w:sz w:val="56"/>
                            <w:szCs w:val="56"/>
                          </w:rPr>
                        </w:pPr>
                        <w:r w:rsidRPr="00A54D87">
                          <w:rPr>
                            <w:sz w:val="56"/>
                            <w:szCs w:val="5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2514B1"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83185</wp:posOffset>
                  </wp:positionV>
                  <wp:extent cx="1190625" cy="781050"/>
                  <wp:effectExtent l="19050" t="0" r="9525" b="0"/>
                  <wp:wrapNone/>
                  <wp:docPr id="13" name="Рисунок 7" descr="tmpNms7F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tmpNms7Fp.jp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14B1"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73660</wp:posOffset>
                  </wp:positionV>
                  <wp:extent cx="1085850" cy="790575"/>
                  <wp:effectExtent l="19050" t="0" r="0" b="0"/>
                  <wp:wrapNone/>
                  <wp:docPr id="22" name="Рисунок 6" descr="fare-yemi-nasil-hazirlan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fare-yemi-nasil-hazirlanir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514B1" w:rsidRPr="00486779" w:rsidRDefault="00486779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779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</w:tr>
      <w:tr w:rsidR="002514B1" w:rsidRPr="00486779" w:rsidTr="002514B1">
        <w:trPr>
          <w:trHeight w:val="1688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90170</wp:posOffset>
                  </wp:positionV>
                  <wp:extent cx="1019175" cy="828675"/>
                  <wp:effectExtent l="171450" t="133350" r="371475" b="314325"/>
                  <wp:wrapNone/>
                  <wp:docPr id="25" name="Рисунок 12" descr="C:\Users\Аня_2\Desktop\1421590558_fenilketonuriya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Аня_2\Desktop\1421590558_fenilketonuriya-2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1840231</wp:posOffset>
                  </wp:positionH>
                  <wp:positionV relativeFrom="paragraph">
                    <wp:posOffset>90170</wp:posOffset>
                  </wp:positionV>
                  <wp:extent cx="666750" cy="876300"/>
                  <wp:effectExtent l="19050" t="0" r="0" b="0"/>
                  <wp:wrapNone/>
                  <wp:docPr id="26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90170</wp:posOffset>
                  </wp:positionV>
                  <wp:extent cx="866775" cy="828675"/>
                  <wp:effectExtent l="19050" t="0" r="9525" b="0"/>
                  <wp:wrapNone/>
                  <wp:docPr id="29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17" cstate="print"/>
                          <a:stretch/>
                        </pic:blipFill>
                        <pic:spPr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2514B1" w:rsidRPr="00486779" w:rsidRDefault="00486779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779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</w:tr>
      <w:tr w:rsidR="002514B1" w:rsidRPr="00486779" w:rsidTr="002514B1">
        <w:trPr>
          <w:trHeight w:val="2124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126365</wp:posOffset>
                  </wp:positionV>
                  <wp:extent cx="1085850" cy="1095375"/>
                  <wp:effectExtent l="19050" t="0" r="0" b="0"/>
                  <wp:wrapNone/>
                  <wp:docPr id="37888" name="Рисунок 14" descr="6543506-woman-sweating-very-badly-under-armpi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6543506-woman-sweating-very-badly-under-armpi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183515</wp:posOffset>
                  </wp:positionV>
                  <wp:extent cx="1285875" cy="962025"/>
                  <wp:effectExtent l="19050" t="0" r="9525" b="0"/>
                  <wp:wrapNone/>
                  <wp:docPr id="37889" name="Рисунок 7" descr="C:\Users\Студент\Desktop\КАРТИНКИ НАСЛЕД.ЗАБОЛ\1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тудент\Desktop\КАРТИНКИ НАСЛЕД.ЗАБОЛ\1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3268979</wp:posOffset>
                  </wp:positionH>
                  <wp:positionV relativeFrom="paragraph">
                    <wp:posOffset>135890</wp:posOffset>
                  </wp:positionV>
                  <wp:extent cx="1201555" cy="1085850"/>
                  <wp:effectExtent l="19050" t="0" r="0" b="0"/>
                  <wp:wrapNone/>
                  <wp:docPr id="37891" name="Рисунок 8" descr="C:\Users\Студент\Desktop\КАРТИНКИ НАСЛЕД.ЗАБОЛ\depositphotos_4357985-Test-tub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тудент\Desktop\КАРТИНКИ НАСЛЕД.ЗАБОЛ\depositphotos_4357985-Test-tub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5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5BAF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9" type="#_x0000_t202" style="position:absolute;margin-left:142.95pt;margin-top:17.85pt;width:10.95pt;height:3.55pt;z-index:251703296;mso-position-horizontal-relative:text;mso-position-vertical-relative:text;mso-width-relative:margin;mso-height-relative:margin">
                  <v:textbox>
                    <w:txbxContent>
                      <w:p w:rsidR="002514B1" w:rsidRPr="00681203" w:rsidRDefault="002514B1" w:rsidP="002514B1">
                        <w:pPr>
                          <w:rPr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vanish/>
                <w:sz w:val="28"/>
                <w:szCs w:val="28"/>
              </w:rPr>
              <w:drawing>
                <wp:inline distT="0" distB="0" distL="0" distR="0">
                  <wp:extent cx="7620000" cy="5715000"/>
                  <wp:effectExtent l="19050" t="0" r="0" b="0"/>
                  <wp:docPr id="37892" name="Рисунок 4" descr="http://www.pk.all.biz/img/pk/catalog/123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k.all.biz/img/pk/catalog/123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779">
              <w:rPr>
                <w:rFonts w:ascii="Times New Roman" w:hAnsi="Times New Roman" w:cs="Times New Roman"/>
                <w:noProof/>
                <w:vanish/>
                <w:sz w:val="28"/>
                <w:szCs w:val="28"/>
              </w:rPr>
              <w:drawing>
                <wp:inline distT="0" distB="0" distL="0" distR="0">
                  <wp:extent cx="7620000" cy="5715000"/>
                  <wp:effectExtent l="19050" t="0" r="0" b="0"/>
                  <wp:docPr id="37893" name="Рисунок 1" descr="http://www.pk.all.biz/img/pk/catalog/123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k.all.biz/img/pk/catalog/123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</w:tcPr>
          <w:p w:rsidR="002514B1" w:rsidRPr="00486779" w:rsidRDefault="00486779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</w:p>
        </w:tc>
      </w:tr>
      <w:tr w:rsidR="002514B1" w:rsidRPr="00486779" w:rsidTr="002514B1">
        <w:trPr>
          <w:trHeight w:val="2268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161925</wp:posOffset>
                  </wp:positionV>
                  <wp:extent cx="1571625" cy="1047750"/>
                  <wp:effectExtent l="19050" t="0" r="9525" b="0"/>
                  <wp:wrapNone/>
                  <wp:docPr id="37894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65"/>
                          <pic:cNvPicPr/>
                        </pic:nvPicPr>
                        <pic:blipFill>
                          <a:blip r:embed="rId21" cstate="print"/>
                          <a:stretch/>
                        </pic:blipFill>
                        <pic:spPr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161925</wp:posOffset>
                  </wp:positionV>
                  <wp:extent cx="838200" cy="1114425"/>
                  <wp:effectExtent l="19050" t="0" r="0" b="0"/>
                  <wp:wrapNone/>
                  <wp:docPr id="37895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Рисунок 62"/>
                          <pic:cNvPicPr/>
                        </pic:nvPicPr>
                        <pic:blipFill>
                          <a:blip r:embed="rId22" cstate="print"/>
                          <a:stretch/>
                        </pic:blipFill>
                        <pic:spPr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190500</wp:posOffset>
                  </wp:positionV>
                  <wp:extent cx="1085850" cy="1085850"/>
                  <wp:effectExtent l="19050" t="0" r="0" b="0"/>
                  <wp:wrapNone/>
                  <wp:docPr id="37896" name="Рисунок 10" descr="C:\Users\Студент\Desktop\КАРТИНКИ НАСЛЕД.ЗАБОЛ\a57d029d596e02f75e1543c974c343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тудент\Desktop\КАРТИНКИ НАСЛЕД.ЗАБОЛ\a57d029d596e02f75e1543c974c343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2514B1" w:rsidRPr="00486779" w:rsidRDefault="00486779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</w:p>
        </w:tc>
      </w:tr>
      <w:tr w:rsidR="002514B1" w:rsidRPr="00486779" w:rsidTr="002514B1">
        <w:trPr>
          <w:trHeight w:val="1965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116840</wp:posOffset>
                  </wp:positionV>
                  <wp:extent cx="1000125" cy="1000125"/>
                  <wp:effectExtent l="19050" t="0" r="9525" b="0"/>
                  <wp:wrapNone/>
                  <wp:docPr id="37897" name="Рисунок 12" descr="C:\Users\Студент\Desktop\КАРТИНКИ НАСЛЕД.ЗАБОЛ\Neperenosimost-moloka-sovetyi-i-lechenie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тудент\Desktop\КАРТИНКИ НАСЛЕД.ЗАБОЛ\Neperenosimost-moloka-sovetyi-i-lechenie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116840</wp:posOffset>
                  </wp:positionV>
                  <wp:extent cx="1343025" cy="1000125"/>
                  <wp:effectExtent l="19050" t="0" r="9525" b="0"/>
                  <wp:wrapNone/>
                  <wp:docPr id="37898" name="Рисунок 11" descr="C:\Users\Студент\Desktop\КАРТИНКИ НАСЛЕД.ЗАБОЛ\whole-g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тудент\Desktop\КАРТИНКИ НАСЛЕД.ЗАБОЛ\whole-g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2514B1" w:rsidRPr="00486779" w:rsidRDefault="00486779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галактоземия</w:t>
            </w:r>
            <w:proofErr w:type="spellEnd"/>
          </w:p>
        </w:tc>
      </w:tr>
      <w:tr w:rsidR="002514B1" w:rsidRPr="00486779" w:rsidTr="002514B1">
        <w:trPr>
          <w:trHeight w:val="1833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71120</wp:posOffset>
                  </wp:positionV>
                  <wp:extent cx="1172477" cy="1028700"/>
                  <wp:effectExtent l="19050" t="0" r="8623" b="0"/>
                  <wp:wrapNone/>
                  <wp:docPr id="37899" name="Рисунок 15" descr="C:\Users\Студент\Desktop\КАРТИНКИ НАСЛЕД.ЗАБОЛ\iIY0QAY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тудент\Desktop\КАРТИНКИ НАСЛЕД.ЗАБОЛ\iIY0QAY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77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137795</wp:posOffset>
                  </wp:positionV>
                  <wp:extent cx="1190625" cy="895350"/>
                  <wp:effectExtent l="19050" t="0" r="9525" b="0"/>
                  <wp:wrapNone/>
                  <wp:docPr id="37900" name="Рисунок 13" descr="C:\Users\Студент\Desktop\КАРТИНКИ НАСЛЕД.ЗАБОЛ\lar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тудент\Desktop\КАРТИНКИ НАСЛЕД.ЗАБОЛ\lar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2514B1" w:rsidRPr="00486779" w:rsidRDefault="00486779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галактоземия</w:t>
            </w:r>
            <w:proofErr w:type="spellEnd"/>
          </w:p>
        </w:tc>
      </w:tr>
      <w:tr w:rsidR="002514B1" w:rsidRPr="00486779" w:rsidTr="002514B1">
        <w:trPr>
          <w:trHeight w:val="1832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121285</wp:posOffset>
                  </wp:positionV>
                  <wp:extent cx="1619250" cy="933450"/>
                  <wp:effectExtent l="19050" t="0" r="0" b="0"/>
                  <wp:wrapNone/>
                  <wp:docPr id="37901" name="Рисунок 1" descr="C:\Users\Студент\Desktop\30_04_13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Desktop\30_04_13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7620</wp:posOffset>
                  </wp:positionV>
                  <wp:extent cx="1562100" cy="876300"/>
                  <wp:effectExtent l="19050" t="0" r="0" b="0"/>
                  <wp:wrapNone/>
                  <wp:docPr id="37902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2514B1" w:rsidRPr="00486779" w:rsidRDefault="00486779" w:rsidP="004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адреногенитальный синдром</w:t>
            </w:r>
          </w:p>
        </w:tc>
      </w:tr>
      <w:tr w:rsidR="002514B1" w:rsidRPr="00486779" w:rsidTr="002514B1">
        <w:tblPrEx>
          <w:tblLook w:val="0000"/>
        </w:tblPrEx>
        <w:trPr>
          <w:trHeight w:val="1905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56515</wp:posOffset>
                  </wp:positionV>
                  <wp:extent cx="1295400" cy="1038225"/>
                  <wp:effectExtent l="19050" t="0" r="0" b="0"/>
                  <wp:wrapNone/>
                  <wp:docPr id="37903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Рисунок 73"/>
                          <pic:cNvPicPr/>
                        </pic:nvPicPr>
                        <pic:blipFill>
                          <a:blip r:embed="rId30" cstate="print"/>
                          <a:stretch/>
                        </pic:blipFill>
                        <pic:spPr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142240</wp:posOffset>
                  </wp:positionV>
                  <wp:extent cx="1704975" cy="952500"/>
                  <wp:effectExtent l="19050" t="0" r="9525" b="0"/>
                  <wp:wrapNone/>
                  <wp:docPr id="37904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/>
                        </pic:nvPicPr>
                        <pic:blipFill>
                          <a:blip r:embed="rId31" cstate="print"/>
                          <a:stretch/>
                        </pic:blipFill>
                        <pic:spPr>
                          <a:xfrm>
                            <a:off x="0" y="0"/>
                            <a:ext cx="170497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  <w:shd w:val="clear" w:color="auto" w:fill="auto"/>
          </w:tcPr>
          <w:p w:rsidR="002514B1" w:rsidRPr="00486779" w:rsidRDefault="00486779" w:rsidP="004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гипотиреоз врожденный</w:t>
            </w:r>
          </w:p>
        </w:tc>
      </w:tr>
      <w:tr w:rsidR="002514B1" w:rsidRPr="00486779" w:rsidTr="002514B1">
        <w:tblPrEx>
          <w:tblLook w:val="0000"/>
        </w:tblPrEx>
        <w:trPr>
          <w:trHeight w:val="2040"/>
        </w:trPr>
        <w:tc>
          <w:tcPr>
            <w:tcW w:w="7654" w:type="dxa"/>
          </w:tcPr>
          <w:p w:rsidR="002514B1" w:rsidRPr="00486779" w:rsidRDefault="002514B1" w:rsidP="0025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50165</wp:posOffset>
                  </wp:positionV>
                  <wp:extent cx="895350" cy="1200150"/>
                  <wp:effectExtent l="19050" t="0" r="0" b="0"/>
                  <wp:wrapNone/>
                  <wp:docPr id="3790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67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231140</wp:posOffset>
                  </wp:positionV>
                  <wp:extent cx="1562100" cy="904875"/>
                  <wp:effectExtent l="19050" t="0" r="0" b="0"/>
                  <wp:wrapNone/>
                  <wp:docPr id="37906" name="Рисунок 10" descr="C:\Users\Аня_2\Desktop\скачанные файлы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Аня_2\Desktop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</w:tcPr>
          <w:p w:rsidR="002514B1" w:rsidRPr="00486779" w:rsidRDefault="00486779" w:rsidP="004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гипотиреоз врожденный</w:t>
            </w:r>
          </w:p>
        </w:tc>
      </w:tr>
    </w:tbl>
    <w:p w:rsidR="002514B1" w:rsidRDefault="002514B1"/>
    <w:sectPr w:rsidR="002514B1" w:rsidSect="002514B1">
      <w:headerReference w:type="default" r:id="rId38"/>
      <w:footerReference w:type="default" r:id="rId3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AF" w:rsidRDefault="001B5BAF" w:rsidP="001B5BAF">
      <w:pPr>
        <w:spacing w:after="0" w:line="240" w:lineRule="auto"/>
      </w:pPr>
      <w:r>
        <w:separator/>
      </w:r>
    </w:p>
  </w:endnote>
  <w:endnote w:type="continuationSeparator" w:id="1">
    <w:p w:rsidR="001B5BAF" w:rsidRDefault="001B5BAF" w:rsidP="001B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942"/>
      <w:docPartObj>
        <w:docPartGallery w:val="Page Numbers (Bottom of Page)"/>
        <w:docPartUnique/>
      </w:docPartObj>
    </w:sdtPr>
    <w:sdtContent>
      <w:p w:rsidR="002514B1" w:rsidRDefault="001B5BAF">
        <w:pPr>
          <w:pStyle w:val="ad"/>
          <w:jc w:val="center"/>
        </w:pPr>
      </w:p>
    </w:sdtContent>
  </w:sdt>
  <w:p w:rsidR="002514B1" w:rsidRDefault="002514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AF" w:rsidRDefault="001B5BAF" w:rsidP="001B5BAF">
      <w:pPr>
        <w:spacing w:after="0" w:line="240" w:lineRule="auto"/>
      </w:pPr>
      <w:r>
        <w:separator/>
      </w:r>
    </w:p>
  </w:footnote>
  <w:footnote w:type="continuationSeparator" w:id="1">
    <w:p w:rsidR="001B5BAF" w:rsidRDefault="001B5BAF" w:rsidP="001B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B1" w:rsidRDefault="002514B1">
    <w:pPr>
      <w:pStyle w:val="ab"/>
      <w:jc w:val="center"/>
    </w:pPr>
  </w:p>
  <w:p w:rsidR="002514B1" w:rsidRDefault="002514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E5B"/>
    <w:multiLevelType w:val="multilevel"/>
    <w:tmpl w:val="FB3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80E18"/>
    <w:multiLevelType w:val="hybridMultilevel"/>
    <w:tmpl w:val="94C2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5E02"/>
    <w:multiLevelType w:val="hybridMultilevel"/>
    <w:tmpl w:val="8C0C171A"/>
    <w:lvl w:ilvl="0" w:tplc="885A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C8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AC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0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EA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04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8B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623F9"/>
    <w:multiLevelType w:val="multilevel"/>
    <w:tmpl w:val="87A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7011"/>
    <w:multiLevelType w:val="hybridMultilevel"/>
    <w:tmpl w:val="FEE8D4FA"/>
    <w:lvl w:ilvl="0" w:tplc="1822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8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2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8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E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41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8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E4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E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BE6938"/>
    <w:multiLevelType w:val="hybridMultilevel"/>
    <w:tmpl w:val="C7B4F298"/>
    <w:lvl w:ilvl="0" w:tplc="C45A6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F4231"/>
    <w:multiLevelType w:val="hybridMultilevel"/>
    <w:tmpl w:val="4A18D294"/>
    <w:lvl w:ilvl="0" w:tplc="F228B2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81F"/>
    <w:multiLevelType w:val="hybridMultilevel"/>
    <w:tmpl w:val="924C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4D23"/>
    <w:multiLevelType w:val="hybridMultilevel"/>
    <w:tmpl w:val="EEF2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0750"/>
    <w:multiLevelType w:val="hybridMultilevel"/>
    <w:tmpl w:val="8C0C171A"/>
    <w:lvl w:ilvl="0" w:tplc="885A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C8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AC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0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EA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04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8B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64F59"/>
    <w:multiLevelType w:val="hybridMultilevel"/>
    <w:tmpl w:val="DFD0BB92"/>
    <w:lvl w:ilvl="0" w:tplc="6F7682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D7DA5"/>
    <w:multiLevelType w:val="hybridMultilevel"/>
    <w:tmpl w:val="615C6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86839"/>
    <w:multiLevelType w:val="hybridMultilevel"/>
    <w:tmpl w:val="E0F482B8"/>
    <w:lvl w:ilvl="0" w:tplc="D9C872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B63786"/>
    <w:multiLevelType w:val="hybridMultilevel"/>
    <w:tmpl w:val="48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70040"/>
    <w:multiLevelType w:val="hybridMultilevel"/>
    <w:tmpl w:val="037AA25A"/>
    <w:lvl w:ilvl="0" w:tplc="BD60B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7C74C0"/>
    <w:multiLevelType w:val="hybridMultilevel"/>
    <w:tmpl w:val="709A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B1133"/>
    <w:multiLevelType w:val="hybridMultilevel"/>
    <w:tmpl w:val="03A42C12"/>
    <w:lvl w:ilvl="0" w:tplc="4CE8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7573BF"/>
    <w:multiLevelType w:val="hybridMultilevel"/>
    <w:tmpl w:val="71343A16"/>
    <w:lvl w:ilvl="0" w:tplc="A68E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66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66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45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46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89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4A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4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D6734C"/>
    <w:multiLevelType w:val="hybridMultilevel"/>
    <w:tmpl w:val="5F800CEC"/>
    <w:lvl w:ilvl="0" w:tplc="A588F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CE7B8D"/>
    <w:multiLevelType w:val="multilevel"/>
    <w:tmpl w:val="6AA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15E80"/>
    <w:multiLevelType w:val="hybridMultilevel"/>
    <w:tmpl w:val="6024B816"/>
    <w:lvl w:ilvl="0" w:tplc="4678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736DF9"/>
    <w:multiLevelType w:val="hybridMultilevel"/>
    <w:tmpl w:val="36BE931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C4D7A"/>
    <w:multiLevelType w:val="hybridMultilevel"/>
    <w:tmpl w:val="1B608230"/>
    <w:lvl w:ilvl="0" w:tplc="B2D2A17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324390"/>
    <w:multiLevelType w:val="hybridMultilevel"/>
    <w:tmpl w:val="582AA4B8"/>
    <w:lvl w:ilvl="0" w:tplc="A6C66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CB3D13"/>
    <w:multiLevelType w:val="hybridMultilevel"/>
    <w:tmpl w:val="77E8A2AE"/>
    <w:lvl w:ilvl="0" w:tplc="725A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8D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0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5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B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A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0415A5"/>
    <w:multiLevelType w:val="hybridMultilevel"/>
    <w:tmpl w:val="DD8CDB1E"/>
    <w:lvl w:ilvl="0" w:tplc="56DA3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7E20DF"/>
    <w:multiLevelType w:val="hybridMultilevel"/>
    <w:tmpl w:val="9F228544"/>
    <w:lvl w:ilvl="0" w:tplc="B7E2E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25020C"/>
    <w:multiLevelType w:val="hybridMultilevel"/>
    <w:tmpl w:val="6AFC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A3F1F"/>
    <w:multiLevelType w:val="hybridMultilevel"/>
    <w:tmpl w:val="F9C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5FEC"/>
    <w:multiLevelType w:val="hybridMultilevel"/>
    <w:tmpl w:val="36BE9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F0135"/>
    <w:multiLevelType w:val="hybridMultilevel"/>
    <w:tmpl w:val="69F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8"/>
  </w:num>
  <w:num w:numId="4">
    <w:abstractNumId w:val="22"/>
  </w:num>
  <w:num w:numId="5">
    <w:abstractNumId w:val="4"/>
  </w:num>
  <w:num w:numId="6">
    <w:abstractNumId w:val="17"/>
  </w:num>
  <w:num w:numId="7">
    <w:abstractNumId w:val="2"/>
  </w:num>
  <w:num w:numId="8">
    <w:abstractNumId w:val="10"/>
  </w:num>
  <w:num w:numId="9">
    <w:abstractNumId w:val="12"/>
  </w:num>
  <w:num w:numId="10">
    <w:abstractNumId w:val="16"/>
  </w:num>
  <w:num w:numId="11">
    <w:abstractNumId w:val="25"/>
  </w:num>
  <w:num w:numId="12">
    <w:abstractNumId w:val="14"/>
  </w:num>
  <w:num w:numId="13">
    <w:abstractNumId w:val="5"/>
  </w:num>
  <w:num w:numId="14">
    <w:abstractNumId w:val="21"/>
  </w:num>
  <w:num w:numId="15">
    <w:abstractNumId w:val="11"/>
  </w:num>
  <w:num w:numId="16">
    <w:abstractNumId w:val="18"/>
  </w:num>
  <w:num w:numId="17">
    <w:abstractNumId w:val="20"/>
  </w:num>
  <w:num w:numId="18">
    <w:abstractNumId w:val="23"/>
  </w:num>
  <w:num w:numId="19">
    <w:abstractNumId w:val="6"/>
  </w:num>
  <w:num w:numId="20">
    <w:abstractNumId w:val="24"/>
  </w:num>
  <w:num w:numId="21">
    <w:abstractNumId w:val="19"/>
  </w:num>
  <w:num w:numId="22">
    <w:abstractNumId w:val="0"/>
  </w:num>
  <w:num w:numId="23">
    <w:abstractNumId w:val="3"/>
  </w:num>
  <w:num w:numId="24">
    <w:abstractNumId w:val="26"/>
  </w:num>
  <w:num w:numId="25">
    <w:abstractNumId w:val="9"/>
  </w:num>
  <w:num w:numId="26">
    <w:abstractNumId w:val="7"/>
  </w:num>
  <w:num w:numId="27">
    <w:abstractNumId w:val="13"/>
  </w:num>
  <w:num w:numId="28">
    <w:abstractNumId w:val="27"/>
  </w:num>
  <w:num w:numId="29">
    <w:abstractNumId w:val="15"/>
  </w:num>
  <w:num w:numId="30">
    <w:abstractNumId w:val="2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8FA"/>
    <w:rsid w:val="001254E4"/>
    <w:rsid w:val="001578FA"/>
    <w:rsid w:val="001B5BAF"/>
    <w:rsid w:val="002514B1"/>
    <w:rsid w:val="002817AD"/>
    <w:rsid w:val="00486779"/>
    <w:rsid w:val="005D6536"/>
    <w:rsid w:val="00621AF3"/>
    <w:rsid w:val="0088211A"/>
    <w:rsid w:val="008B5AAD"/>
    <w:rsid w:val="009C0145"/>
    <w:rsid w:val="00C8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1578FA"/>
    <w:rPr>
      <w:rFonts w:ascii="Times New Roman" w:hAnsi="Times New Roman" w:cs="Times New Roman"/>
      <w:b/>
      <w:bCs/>
    </w:rPr>
  </w:style>
  <w:style w:type="paragraph" w:styleId="a5">
    <w:name w:val="List Paragraph"/>
    <w:basedOn w:val="a"/>
    <w:link w:val="a6"/>
    <w:uiPriority w:val="34"/>
    <w:qFormat/>
    <w:rsid w:val="001578F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1578FA"/>
  </w:style>
  <w:style w:type="table" w:styleId="a7">
    <w:name w:val="Table Grid"/>
    <w:basedOn w:val="a1"/>
    <w:uiPriority w:val="59"/>
    <w:rsid w:val="0015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8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78FA"/>
  </w:style>
  <w:style w:type="character" w:styleId="aa">
    <w:name w:val="Hyperlink"/>
    <w:basedOn w:val="a0"/>
    <w:uiPriority w:val="99"/>
    <w:semiHidden/>
    <w:unhideWhenUsed/>
    <w:rsid w:val="001578FA"/>
    <w:rPr>
      <w:color w:val="0000FF"/>
      <w:u w:val="single"/>
    </w:rPr>
  </w:style>
  <w:style w:type="paragraph" w:customStyle="1" w:styleId="rtejustify">
    <w:name w:val="rtejustify"/>
    <w:basedOn w:val="a"/>
    <w:rsid w:val="0015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5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78FA"/>
  </w:style>
  <w:style w:type="paragraph" w:styleId="ad">
    <w:name w:val="footer"/>
    <w:basedOn w:val="a"/>
    <w:link w:val="ae"/>
    <w:uiPriority w:val="99"/>
    <w:unhideWhenUsed/>
    <w:rsid w:val="0015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78FA"/>
  </w:style>
  <w:style w:type="paragraph" w:styleId="af">
    <w:name w:val="Body Text"/>
    <w:basedOn w:val="a"/>
    <w:link w:val="af0"/>
    <w:rsid w:val="001578FA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1578FA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"СМК им.Н.Ляпиной"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11</cp:revision>
  <dcterms:created xsi:type="dcterms:W3CDTF">2016-12-13T10:55:00Z</dcterms:created>
  <dcterms:modified xsi:type="dcterms:W3CDTF">2016-12-13T11:27:00Z</dcterms:modified>
</cp:coreProperties>
</file>