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3DA" w:rsidRPr="005B104E" w:rsidRDefault="004313DA" w:rsidP="004313DA">
      <w:pPr>
        <w:rPr>
          <w:rFonts w:ascii="Times New Roman" w:hAnsi="Times New Roman" w:cs="Times New Roman"/>
          <w:b/>
          <w:sz w:val="28"/>
          <w:szCs w:val="28"/>
        </w:rPr>
      </w:pPr>
      <w:r w:rsidRPr="005B104E">
        <w:rPr>
          <w:rFonts w:ascii="Times New Roman" w:hAnsi="Times New Roman" w:cs="Times New Roman"/>
          <w:b/>
          <w:sz w:val="28"/>
          <w:szCs w:val="28"/>
        </w:rPr>
        <w:t>Как расписать оконное стекло.</w:t>
      </w:r>
    </w:p>
    <w:p w:rsidR="004313DA" w:rsidRPr="005B104E" w:rsidRDefault="004313DA" w:rsidP="004313DA">
      <w:pPr>
        <w:rPr>
          <w:rStyle w:val="30"/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 </w:t>
      </w:r>
      <w:r w:rsidRPr="005B104E">
        <w:rPr>
          <w:rStyle w:val="30"/>
          <w:rFonts w:ascii="Times New Roman" w:hAnsi="Times New Roman" w:cs="Times New Roman"/>
          <w:sz w:val="28"/>
          <w:szCs w:val="28"/>
        </w:rPr>
        <w:t>Имитация техники витраж.</w:t>
      </w:r>
    </w:p>
    <w:p w:rsidR="00EE244C" w:rsidRDefault="00EE244C" w:rsidP="00EE2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Витражная техника имеет древнюю историю</w:t>
      </w:r>
      <w:r w:rsidRPr="00EE24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Окно, украшенное мозаикой из </w:t>
      </w:r>
      <w:r w:rsidR="00063BF2">
        <w:rPr>
          <w:rFonts w:ascii="Times New Roman" w:hAnsi="Times New Roman" w:cs="Times New Roman"/>
          <w:sz w:val="28"/>
          <w:szCs w:val="28"/>
        </w:rPr>
        <w:t>цветного стекла</w:t>
      </w:r>
      <w:r>
        <w:rPr>
          <w:rFonts w:ascii="Times New Roman" w:hAnsi="Times New Roman" w:cs="Times New Roman"/>
          <w:sz w:val="28"/>
          <w:szCs w:val="28"/>
        </w:rPr>
        <w:t xml:space="preserve">, очень красиво и эффектно. Но к сожалению, по материальным и физическим </w:t>
      </w:r>
      <w:r w:rsidR="00063BF2">
        <w:rPr>
          <w:rFonts w:ascii="Times New Roman" w:hAnsi="Times New Roman" w:cs="Times New Roman"/>
          <w:sz w:val="28"/>
          <w:szCs w:val="28"/>
        </w:rPr>
        <w:t>затратам техника трудно</w:t>
      </w:r>
      <w:r>
        <w:rPr>
          <w:rFonts w:ascii="Times New Roman" w:hAnsi="Times New Roman" w:cs="Times New Roman"/>
          <w:sz w:val="28"/>
          <w:szCs w:val="28"/>
        </w:rPr>
        <w:t>осуществим</w:t>
      </w:r>
      <w:r w:rsidR="00063BF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63BF2">
        <w:rPr>
          <w:rFonts w:ascii="Times New Roman" w:hAnsi="Times New Roman" w:cs="Times New Roman"/>
          <w:sz w:val="28"/>
          <w:szCs w:val="28"/>
        </w:rPr>
        <w:t xml:space="preserve">реальных </w:t>
      </w:r>
      <w:r>
        <w:rPr>
          <w:rFonts w:ascii="Times New Roman" w:hAnsi="Times New Roman" w:cs="Times New Roman"/>
          <w:sz w:val="28"/>
          <w:szCs w:val="28"/>
        </w:rPr>
        <w:t>условиях обычной школы.</w:t>
      </w:r>
    </w:p>
    <w:p w:rsidR="00EE244C" w:rsidRDefault="00EE244C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Хочу поделиться с вами секретами техники росписи по стеклу, которую я использовала для украшения окон в нашем лицее. </w:t>
      </w:r>
      <w:r>
        <w:rPr>
          <w:rFonts w:ascii="Times New Roman" w:hAnsi="Times New Roman" w:cs="Times New Roman"/>
          <w:sz w:val="28"/>
          <w:szCs w:val="28"/>
        </w:rPr>
        <w:t>В процессе работы мне пришлось перепробовать разные варианты красочных составов и использовать разные материалы.</w:t>
      </w:r>
    </w:p>
    <w:p w:rsidR="00063BF2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В </w:t>
      </w:r>
      <w:r w:rsidR="00EE244C" w:rsidRPr="005B104E">
        <w:rPr>
          <w:rFonts w:ascii="Times New Roman" w:hAnsi="Times New Roman" w:cs="Times New Roman"/>
          <w:sz w:val="28"/>
          <w:szCs w:val="28"/>
        </w:rPr>
        <w:t>результате получилось</w:t>
      </w:r>
      <w:r w:rsidRPr="005B104E">
        <w:rPr>
          <w:rFonts w:ascii="Times New Roman" w:hAnsi="Times New Roman" w:cs="Times New Roman"/>
          <w:sz w:val="28"/>
          <w:szCs w:val="28"/>
        </w:rPr>
        <w:t xml:space="preserve"> прочное полупрозрачное </w:t>
      </w:r>
      <w:r w:rsidR="00EE244C" w:rsidRPr="005B104E">
        <w:rPr>
          <w:rFonts w:ascii="Times New Roman" w:hAnsi="Times New Roman" w:cs="Times New Roman"/>
          <w:sz w:val="28"/>
          <w:szCs w:val="28"/>
        </w:rPr>
        <w:t>красочное покрытие, имитирующее</w:t>
      </w:r>
      <w:r w:rsidRPr="005B104E">
        <w:rPr>
          <w:rFonts w:ascii="Times New Roman" w:hAnsi="Times New Roman" w:cs="Times New Roman"/>
          <w:sz w:val="28"/>
          <w:szCs w:val="28"/>
        </w:rPr>
        <w:t xml:space="preserve"> </w:t>
      </w:r>
      <w:r w:rsidR="00063BF2" w:rsidRPr="005B104E">
        <w:rPr>
          <w:rFonts w:ascii="Times New Roman" w:hAnsi="Times New Roman" w:cs="Times New Roman"/>
          <w:sz w:val="28"/>
          <w:szCs w:val="28"/>
        </w:rPr>
        <w:t>витраж. Эта</w:t>
      </w:r>
      <w:r w:rsidR="00063BF2">
        <w:rPr>
          <w:rFonts w:ascii="Times New Roman" w:hAnsi="Times New Roman" w:cs="Times New Roman"/>
          <w:sz w:val="28"/>
          <w:szCs w:val="28"/>
        </w:rPr>
        <w:t xml:space="preserve"> роспись не выгорает на солнце, окна с росписью можно мыть.</w:t>
      </w:r>
    </w:p>
    <w:p w:rsidR="004313DA" w:rsidRPr="005B104E" w:rsidRDefault="00063BF2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главное, р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оспись окон </w:t>
      </w:r>
      <w:r w:rsidR="00EE244C" w:rsidRPr="005B104E">
        <w:rPr>
          <w:rFonts w:ascii="Times New Roman" w:hAnsi="Times New Roman" w:cs="Times New Roman"/>
          <w:sz w:val="28"/>
          <w:szCs w:val="28"/>
        </w:rPr>
        <w:t>оживляет пространство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школы   переливающимся светом цветных узоров, радует учителей, детей и </w:t>
      </w:r>
      <w:r w:rsidR="00EE244C" w:rsidRPr="005B104E">
        <w:rPr>
          <w:rFonts w:ascii="Times New Roman" w:hAnsi="Times New Roman" w:cs="Times New Roman"/>
          <w:sz w:val="28"/>
          <w:szCs w:val="28"/>
        </w:rPr>
        <w:t>родителей, и технический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персонал.</w:t>
      </w:r>
    </w:p>
    <w:p w:rsidR="004313DA" w:rsidRPr="005B104E" w:rsidRDefault="004313DA" w:rsidP="004313DA">
      <w:pPr>
        <w:rPr>
          <w:rFonts w:ascii="Times New Roman" w:hAnsi="Times New Roman" w:cs="Times New Roman"/>
          <w:b/>
          <w:sz w:val="28"/>
          <w:szCs w:val="28"/>
        </w:rPr>
      </w:pPr>
      <w:r w:rsidRPr="005B104E">
        <w:rPr>
          <w:rFonts w:ascii="Times New Roman" w:hAnsi="Times New Roman" w:cs="Times New Roman"/>
          <w:b/>
          <w:sz w:val="28"/>
          <w:szCs w:val="28"/>
        </w:rPr>
        <w:t>Подготовительный этап.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Вначале нужно определиться с тематикой росписи – в </w:t>
      </w:r>
      <w:r w:rsidR="00063BF2" w:rsidRPr="005B104E">
        <w:rPr>
          <w:rFonts w:ascii="Times New Roman" w:hAnsi="Times New Roman" w:cs="Times New Roman"/>
          <w:sz w:val="28"/>
          <w:szCs w:val="28"/>
        </w:rPr>
        <w:t>зависимости от</w:t>
      </w:r>
      <w:r w:rsidRPr="005B104E">
        <w:rPr>
          <w:rFonts w:ascii="Times New Roman" w:hAnsi="Times New Roman" w:cs="Times New Roman"/>
          <w:sz w:val="28"/>
          <w:szCs w:val="28"/>
        </w:rPr>
        <w:t xml:space="preserve"> </w:t>
      </w:r>
      <w:r w:rsidR="00063BF2" w:rsidRPr="005B104E">
        <w:rPr>
          <w:rFonts w:ascii="Times New Roman" w:hAnsi="Times New Roman" w:cs="Times New Roman"/>
          <w:sz w:val="28"/>
          <w:szCs w:val="28"/>
        </w:rPr>
        <w:t>того, какие</w:t>
      </w:r>
      <w:r w:rsidRPr="005B104E">
        <w:rPr>
          <w:rFonts w:ascii="Times New Roman" w:hAnsi="Times New Roman" w:cs="Times New Roman"/>
          <w:sz w:val="28"/>
          <w:szCs w:val="28"/>
        </w:rPr>
        <w:t xml:space="preserve"> кабинеты располагаются на </w:t>
      </w:r>
      <w:r w:rsidR="00063BF2" w:rsidRPr="005B104E">
        <w:rPr>
          <w:rFonts w:ascii="Times New Roman" w:hAnsi="Times New Roman" w:cs="Times New Roman"/>
          <w:sz w:val="28"/>
          <w:szCs w:val="28"/>
        </w:rPr>
        <w:t>этаже, можно</w:t>
      </w:r>
      <w:r w:rsidRPr="005B104E">
        <w:rPr>
          <w:rFonts w:ascii="Times New Roman" w:hAnsi="Times New Roman" w:cs="Times New Roman"/>
          <w:sz w:val="28"/>
          <w:szCs w:val="28"/>
        </w:rPr>
        <w:t xml:space="preserve"> подобрать и </w:t>
      </w:r>
      <w:r w:rsidR="00063BF2" w:rsidRPr="005B104E">
        <w:rPr>
          <w:rFonts w:ascii="Times New Roman" w:hAnsi="Times New Roman" w:cs="Times New Roman"/>
          <w:sz w:val="28"/>
          <w:szCs w:val="28"/>
        </w:rPr>
        <w:t>характер рисунка, и</w:t>
      </w:r>
      <w:r w:rsidRPr="005B104E">
        <w:rPr>
          <w:rFonts w:ascii="Times New Roman" w:hAnsi="Times New Roman" w:cs="Times New Roman"/>
          <w:sz w:val="28"/>
          <w:szCs w:val="28"/>
        </w:rPr>
        <w:t xml:space="preserve"> цвет</w:t>
      </w:r>
      <w:r w:rsidR="00063BF2">
        <w:rPr>
          <w:rFonts w:ascii="Times New Roman" w:hAnsi="Times New Roman" w:cs="Times New Roman"/>
          <w:sz w:val="28"/>
          <w:szCs w:val="28"/>
        </w:rPr>
        <w:t>. При выборе</w:t>
      </w:r>
      <w:r w:rsidR="00063BF2" w:rsidRPr="005B104E">
        <w:rPr>
          <w:rFonts w:ascii="Times New Roman" w:hAnsi="Times New Roman" w:cs="Times New Roman"/>
          <w:sz w:val="28"/>
          <w:szCs w:val="28"/>
        </w:rPr>
        <w:t xml:space="preserve"> нужно</w:t>
      </w:r>
      <w:r w:rsidRPr="005B104E">
        <w:rPr>
          <w:rFonts w:ascii="Times New Roman" w:hAnsi="Times New Roman" w:cs="Times New Roman"/>
          <w:sz w:val="28"/>
          <w:szCs w:val="28"/>
        </w:rPr>
        <w:t xml:space="preserve"> помнить, что рисунок здесь </w:t>
      </w:r>
      <w:r w:rsidR="00063BF2" w:rsidRPr="005B104E">
        <w:rPr>
          <w:rFonts w:ascii="Times New Roman" w:hAnsi="Times New Roman" w:cs="Times New Roman"/>
          <w:sz w:val="28"/>
          <w:szCs w:val="28"/>
        </w:rPr>
        <w:t>надолго,</w:t>
      </w:r>
      <w:r w:rsidRPr="005B104E">
        <w:rPr>
          <w:rFonts w:ascii="Times New Roman" w:hAnsi="Times New Roman" w:cs="Times New Roman"/>
          <w:sz w:val="28"/>
          <w:szCs w:val="28"/>
        </w:rPr>
        <w:t xml:space="preserve"> он не </w:t>
      </w:r>
      <w:r w:rsidR="00063BF2" w:rsidRPr="005B104E">
        <w:rPr>
          <w:rFonts w:ascii="Times New Roman" w:hAnsi="Times New Roman" w:cs="Times New Roman"/>
          <w:sz w:val="28"/>
          <w:szCs w:val="28"/>
        </w:rPr>
        <w:t>должен быстро</w:t>
      </w:r>
      <w:r w:rsidRPr="005B104E">
        <w:rPr>
          <w:rFonts w:ascii="Times New Roman" w:hAnsi="Times New Roman" w:cs="Times New Roman"/>
          <w:sz w:val="28"/>
          <w:szCs w:val="28"/>
        </w:rPr>
        <w:t xml:space="preserve"> наскучить или слишком </w:t>
      </w:r>
      <w:r w:rsidR="00063BF2" w:rsidRPr="005B104E">
        <w:rPr>
          <w:rFonts w:ascii="Times New Roman" w:hAnsi="Times New Roman" w:cs="Times New Roman"/>
          <w:sz w:val="28"/>
          <w:szCs w:val="28"/>
        </w:rPr>
        <w:t>выделяться и</w:t>
      </w:r>
      <w:r w:rsidRPr="005B104E">
        <w:rPr>
          <w:rFonts w:ascii="Times New Roman" w:hAnsi="Times New Roman" w:cs="Times New Roman"/>
          <w:sz w:val="28"/>
          <w:szCs w:val="28"/>
        </w:rPr>
        <w:t xml:space="preserve"> отвлекать от основного – от учёбы.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Лучшие мотивы для </w:t>
      </w:r>
      <w:r w:rsidR="00063BF2">
        <w:rPr>
          <w:rFonts w:ascii="Times New Roman" w:hAnsi="Times New Roman" w:cs="Times New Roman"/>
          <w:sz w:val="28"/>
          <w:szCs w:val="28"/>
        </w:rPr>
        <w:t>росписи</w:t>
      </w:r>
      <w:r w:rsidRPr="005B104E">
        <w:rPr>
          <w:rFonts w:ascii="Times New Roman" w:hAnsi="Times New Roman" w:cs="Times New Roman"/>
          <w:sz w:val="28"/>
          <w:szCs w:val="28"/>
        </w:rPr>
        <w:t xml:space="preserve"> - природные. Природа - неисчерпаемая тема для фантазии художника  и  то, что  понравится всем.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Листья, ветки, травы, цветы, просто природные волнообразные линии – вот те элементы, из которых составлялись композиции для росписей. 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Делаем  несколько эскизов. Здесь важно вот что - наш рисунок будет имитировать витражную технику,  в которой сочетаются  графический чёрный контур  линий  и  цвет, поэтому рисунок нужно делать стилизованным,  упрощённым. </w:t>
      </w:r>
    </w:p>
    <w:p w:rsidR="00FB5523" w:rsidRDefault="00FB5523" w:rsidP="004313DA">
      <w:pPr>
        <w:rPr>
          <w:rFonts w:ascii="Times New Roman" w:hAnsi="Times New Roman" w:cs="Times New Roman"/>
          <w:b/>
          <w:sz w:val="28"/>
          <w:szCs w:val="28"/>
        </w:rPr>
      </w:pPr>
    </w:p>
    <w:p w:rsidR="00FB5523" w:rsidRDefault="00FB5523" w:rsidP="004313DA">
      <w:pPr>
        <w:rPr>
          <w:rFonts w:ascii="Times New Roman" w:hAnsi="Times New Roman" w:cs="Times New Roman"/>
          <w:b/>
          <w:sz w:val="28"/>
          <w:szCs w:val="28"/>
        </w:rPr>
      </w:pPr>
    </w:p>
    <w:p w:rsidR="004313DA" w:rsidRPr="005B104E" w:rsidRDefault="004313DA" w:rsidP="004313DA">
      <w:pPr>
        <w:rPr>
          <w:rFonts w:ascii="Times New Roman" w:hAnsi="Times New Roman" w:cs="Times New Roman"/>
          <w:b/>
          <w:sz w:val="28"/>
          <w:szCs w:val="28"/>
        </w:rPr>
      </w:pPr>
      <w:r w:rsidRPr="005B104E">
        <w:rPr>
          <w:rFonts w:ascii="Times New Roman" w:hAnsi="Times New Roman" w:cs="Times New Roman"/>
          <w:b/>
          <w:sz w:val="28"/>
          <w:szCs w:val="28"/>
        </w:rPr>
        <w:lastRenderedPageBreak/>
        <w:t>Выполнение рисунка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Понравившийся  эскиз надо перенести на картон.  Для этого склеиваем при помощи скотча листы ватмана по размеру стекла. У меня получалось  по  4-6 листов  ватмана. Далее этот картон крепим на вертикальную поверхность и выполняем рисунок в натуральную величину. Сначала простым карандашом,  а окончательный вариант обводим маркером. Этот картон потом нужно сохранить – были случаи, что </w:t>
      </w:r>
      <w:r w:rsidR="00EE244C" w:rsidRPr="005B104E">
        <w:rPr>
          <w:rFonts w:ascii="Times New Roman" w:hAnsi="Times New Roman" w:cs="Times New Roman"/>
          <w:sz w:val="28"/>
          <w:szCs w:val="28"/>
        </w:rPr>
        <w:t>стекло разбивали и по</w:t>
      </w:r>
      <w:r w:rsidRPr="005B104E">
        <w:rPr>
          <w:rFonts w:ascii="Times New Roman" w:hAnsi="Times New Roman" w:cs="Times New Roman"/>
          <w:sz w:val="28"/>
          <w:szCs w:val="28"/>
        </w:rPr>
        <w:t xml:space="preserve"> сохранившемуся рисунку восстановить роспись было не так сложно.</w:t>
      </w:r>
    </w:p>
    <w:p w:rsidR="004313DA" w:rsidRDefault="00285451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499110</wp:posOffset>
            </wp:positionV>
            <wp:extent cx="2362200" cy="3152775"/>
            <wp:effectExtent l="19050" t="0" r="0" b="0"/>
            <wp:wrapSquare wrapText="bothSides"/>
            <wp:docPr id="3" name="Рисунок 2" descr="IMG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Начинаем выполнять рисунок на стекле: прикрепляем картон скотчем с обратной стороны окна (открываем первую раму), на лицевой стороне стекла обводим контур маркером.  Готово! </w:t>
      </w:r>
    </w:p>
    <w:p w:rsidR="00282783" w:rsidRPr="005B104E" w:rsidRDefault="00282783" w:rsidP="004313DA">
      <w:pPr>
        <w:rPr>
          <w:rFonts w:ascii="Times New Roman" w:hAnsi="Times New Roman" w:cs="Times New Roman"/>
          <w:sz w:val="28"/>
          <w:szCs w:val="28"/>
        </w:rPr>
      </w:pPr>
    </w:p>
    <w:p w:rsidR="004313DA" w:rsidRPr="005B104E" w:rsidRDefault="00285451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4404360</wp:posOffset>
            </wp:positionV>
            <wp:extent cx="4257675" cy="3571875"/>
            <wp:effectExtent l="19050" t="0" r="9525" b="0"/>
            <wp:wrapSquare wrapText="bothSides"/>
            <wp:docPr id="2" name="Рисунок 0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5" cstate="print"/>
                    <a:srcRect l="18913" t="7571" r="5910" b="820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Теперь картон убираем и обводим рисунок уже с обратной стороны стекла   при помощи </w:t>
      </w:r>
      <w:proofErr w:type="gramStart"/>
      <w:r w:rsidR="004313DA" w:rsidRPr="005B104E">
        <w:rPr>
          <w:rFonts w:ascii="Times New Roman" w:hAnsi="Times New Roman" w:cs="Times New Roman"/>
          <w:sz w:val="28"/>
          <w:szCs w:val="28"/>
        </w:rPr>
        <w:t>кисточки  (</w:t>
      </w:r>
      <w:proofErr w:type="gramEnd"/>
      <w:r w:rsidR="004313DA" w:rsidRPr="005B104E">
        <w:rPr>
          <w:rFonts w:ascii="Times New Roman" w:hAnsi="Times New Roman" w:cs="Times New Roman"/>
          <w:sz w:val="28"/>
          <w:szCs w:val="28"/>
        </w:rPr>
        <w:t xml:space="preserve">я брала беличью круглую кисть примерно 4 номер) вот такой смесью: чёрная эмаль ПФ - 115 и чёрная масляная художественная краска. Почему именно такое сочетание - было перепробовано много </w:t>
      </w:r>
      <w:r w:rsidR="00EE244C" w:rsidRPr="005B104E">
        <w:rPr>
          <w:rFonts w:ascii="Times New Roman" w:hAnsi="Times New Roman" w:cs="Times New Roman"/>
          <w:sz w:val="28"/>
          <w:szCs w:val="28"/>
        </w:rPr>
        <w:t>вариантов,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подошёл именно этот- контур становится плотным, </w:t>
      </w:r>
      <w:r w:rsidR="00EE244C" w:rsidRPr="005B104E">
        <w:rPr>
          <w:rFonts w:ascii="Times New Roman" w:hAnsi="Times New Roman" w:cs="Times New Roman"/>
          <w:sz w:val="28"/>
          <w:szCs w:val="28"/>
        </w:rPr>
        <w:t>ровным,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не </w:t>
      </w:r>
      <w:r w:rsidR="00EE244C" w:rsidRPr="005B104E">
        <w:rPr>
          <w:rFonts w:ascii="Times New Roman" w:hAnsi="Times New Roman" w:cs="Times New Roman"/>
          <w:sz w:val="28"/>
          <w:szCs w:val="28"/>
        </w:rPr>
        <w:t>просвечивается,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как если брать одну </w:t>
      </w:r>
      <w:r w:rsidR="00EE244C" w:rsidRPr="005B104E">
        <w:rPr>
          <w:rFonts w:ascii="Times New Roman" w:hAnsi="Times New Roman" w:cs="Times New Roman"/>
          <w:sz w:val="28"/>
          <w:szCs w:val="28"/>
        </w:rPr>
        <w:t>эмаль, и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быстро </w:t>
      </w:r>
      <w:r w:rsidR="00EE244C" w:rsidRPr="005B104E">
        <w:rPr>
          <w:rFonts w:ascii="Times New Roman" w:hAnsi="Times New Roman" w:cs="Times New Roman"/>
          <w:sz w:val="28"/>
          <w:szCs w:val="28"/>
        </w:rPr>
        <w:t>сохнет,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в отличии от просто масляной </w:t>
      </w:r>
      <w:r w:rsidR="00EE244C" w:rsidRPr="005B104E">
        <w:rPr>
          <w:rFonts w:ascii="Times New Roman" w:hAnsi="Times New Roman" w:cs="Times New Roman"/>
          <w:sz w:val="28"/>
          <w:szCs w:val="28"/>
        </w:rPr>
        <w:t>краски без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добавки. Рисунок должен как следует высохнуть.  Приступить к раскраске можно на </w:t>
      </w:r>
      <w:r w:rsidR="00282783" w:rsidRPr="005B104E">
        <w:rPr>
          <w:rFonts w:ascii="Times New Roman" w:hAnsi="Times New Roman" w:cs="Times New Roman"/>
          <w:sz w:val="28"/>
          <w:szCs w:val="28"/>
        </w:rPr>
        <w:t>следующий день</w:t>
      </w:r>
      <w:r w:rsidR="004313DA" w:rsidRPr="005B104E">
        <w:rPr>
          <w:rFonts w:ascii="Times New Roman" w:hAnsi="Times New Roman" w:cs="Times New Roman"/>
          <w:sz w:val="28"/>
          <w:szCs w:val="28"/>
        </w:rPr>
        <w:t>.</w:t>
      </w:r>
    </w:p>
    <w:p w:rsidR="004313DA" w:rsidRPr="005B104E" w:rsidRDefault="00282783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 wp14:anchorId="5452C159" wp14:editId="05D04396">
            <wp:simplePos x="0" y="0"/>
            <wp:positionH relativeFrom="margin">
              <wp:posOffset>-622935</wp:posOffset>
            </wp:positionH>
            <wp:positionV relativeFrom="margin">
              <wp:posOffset>965835</wp:posOffset>
            </wp:positionV>
            <wp:extent cx="2999740" cy="2247900"/>
            <wp:effectExtent l="0" t="0" r="0" b="0"/>
            <wp:wrapSquare wrapText="bothSides"/>
            <wp:docPr id="8" name="Рисунок 5" descr="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8278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B104E">
        <w:rPr>
          <w:rFonts w:ascii="Times New Roman" w:hAnsi="Times New Roman" w:cs="Times New Roman"/>
          <w:b/>
          <w:sz w:val="28"/>
          <w:szCs w:val="28"/>
        </w:rPr>
        <w:t>Подготовка к росписи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Для росписи мы должны </w:t>
      </w:r>
      <w:r w:rsidR="00EE244C" w:rsidRPr="005B104E">
        <w:rPr>
          <w:rFonts w:ascii="Times New Roman" w:hAnsi="Times New Roman" w:cs="Times New Roman"/>
          <w:sz w:val="28"/>
          <w:szCs w:val="28"/>
        </w:rPr>
        <w:t>приготовить: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 xml:space="preserve">для основы - </w:t>
      </w:r>
      <w:r w:rsidR="00282783" w:rsidRPr="005B104E">
        <w:rPr>
          <w:rFonts w:ascii="Times New Roman" w:hAnsi="Times New Roman" w:cs="Times New Roman"/>
          <w:b/>
          <w:bCs/>
          <w:sz w:val="28"/>
          <w:szCs w:val="28"/>
        </w:rPr>
        <w:t>бесцветный</w:t>
      </w:r>
      <w:r w:rsidR="00282783" w:rsidRPr="005B104E">
        <w:rPr>
          <w:rFonts w:ascii="Times New Roman" w:hAnsi="Times New Roman" w:cs="Times New Roman"/>
          <w:sz w:val="28"/>
          <w:szCs w:val="28"/>
        </w:rPr>
        <w:t xml:space="preserve"> (</w:t>
      </w:r>
      <w:r w:rsidRPr="005B104E">
        <w:rPr>
          <w:rFonts w:ascii="Times New Roman" w:hAnsi="Times New Roman" w:cs="Times New Roman"/>
          <w:sz w:val="28"/>
          <w:szCs w:val="28"/>
        </w:rPr>
        <w:t xml:space="preserve">именно так должно быть написано на банке!)  лак для наружных  работ ПФ  и  для цвета - художественные масляные краски. Наносить смесь лака и краски будем плоскими щетинными кистями  и тампонами. </w:t>
      </w:r>
    </w:p>
    <w:p w:rsidR="004313DA" w:rsidRPr="005B104E" w:rsidRDefault="00282783" w:rsidP="004313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3623EFA" wp14:editId="5B16C14E">
            <wp:simplePos x="0" y="0"/>
            <wp:positionH relativeFrom="margin">
              <wp:posOffset>2729865</wp:posOffset>
            </wp:positionH>
            <wp:positionV relativeFrom="margin">
              <wp:posOffset>2527935</wp:posOffset>
            </wp:positionV>
            <wp:extent cx="3276600" cy="2457450"/>
            <wp:effectExtent l="19050" t="0" r="0" b="0"/>
            <wp:wrapSquare wrapText="bothSides"/>
            <wp:docPr id="10" name="Рисунок 8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3DA" w:rsidRPr="005B104E">
        <w:rPr>
          <w:rFonts w:ascii="Times New Roman" w:hAnsi="Times New Roman" w:cs="Times New Roman"/>
          <w:b/>
          <w:sz w:val="28"/>
          <w:szCs w:val="28"/>
        </w:rPr>
        <w:t>Как приготовить тампоны</w:t>
      </w:r>
    </w:p>
    <w:p w:rsidR="000C6D8E" w:rsidRDefault="00282783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C02CC1D" wp14:editId="225D6468">
            <wp:simplePos x="0" y="0"/>
            <wp:positionH relativeFrom="margin">
              <wp:posOffset>-560070</wp:posOffset>
            </wp:positionH>
            <wp:positionV relativeFrom="margin">
              <wp:posOffset>6337935</wp:posOffset>
            </wp:positionV>
            <wp:extent cx="3254375" cy="2438400"/>
            <wp:effectExtent l="19050" t="0" r="3175" b="0"/>
            <wp:wrapSquare wrapText="bothSides"/>
            <wp:docPr id="26" name="Рисунок 10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3DA" w:rsidRPr="005B104E">
        <w:rPr>
          <w:rFonts w:ascii="Times New Roman" w:hAnsi="Times New Roman" w:cs="Times New Roman"/>
          <w:sz w:val="28"/>
          <w:szCs w:val="28"/>
        </w:rPr>
        <w:t>Для тампонов я брала старую хлопчатую ткань – снаружи нужна ткань без ворса, чтобы не оставались ворсинки на стекле, а внутрь лучше всего проложить кусочки хозяйственной ткани - не поролон. Заготавливаем три тампона – для</w:t>
      </w:r>
      <w:r>
        <w:rPr>
          <w:rFonts w:ascii="Times New Roman" w:hAnsi="Times New Roman" w:cs="Times New Roman"/>
          <w:sz w:val="28"/>
          <w:szCs w:val="28"/>
        </w:rPr>
        <w:t xml:space="preserve"> красных, жёлтых и синих цветов. 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Тампоны </w:t>
      </w:r>
      <w:r>
        <w:rPr>
          <w:rFonts w:ascii="Times New Roman" w:hAnsi="Times New Roman" w:cs="Times New Roman"/>
          <w:sz w:val="28"/>
          <w:szCs w:val="28"/>
        </w:rPr>
        <w:t>заготавливают на каждый день новые.</w:t>
      </w:r>
      <w:r w:rsidRPr="005B1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BF127" wp14:editId="479F5EA0">
            <wp:extent cx="3152466" cy="2442845"/>
            <wp:effectExtent l="0" t="0" r="0" b="0"/>
            <wp:docPr id="41" name="Рисунок 11" descr="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051" cy="245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523" w:rsidRDefault="00FB5523" w:rsidP="004313DA">
      <w:pPr>
        <w:rPr>
          <w:rFonts w:ascii="Times New Roman" w:hAnsi="Times New Roman" w:cs="Times New Roman"/>
          <w:b/>
          <w:sz w:val="28"/>
          <w:szCs w:val="28"/>
        </w:rPr>
      </w:pPr>
    </w:p>
    <w:p w:rsidR="00FB5523" w:rsidRDefault="00FB5523" w:rsidP="004313DA">
      <w:pPr>
        <w:rPr>
          <w:rFonts w:ascii="Times New Roman" w:hAnsi="Times New Roman" w:cs="Times New Roman"/>
          <w:b/>
          <w:sz w:val="28"/>
          <w:szCs w:val="28"/>
        </w:rPr>
      </w:pPr>
    </w:p>
    <w:p w:rsidR="004313DA" w:rsidRPr="00B06D90" w:rsidRDefault="004313DA" w:rsidP="004313D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B104E">
        <w:rPr>
          <w:rFonts w:ascii="Times New Roman" w:hAnsi="Times New Roman" w:cs="Times New Roman"/>
          <w:b/>
          <w:sz w:val="28"/>
          <w:szCs w:val="28"/>
        </w:rPr>
        <w:lastRenderedPageBreak/>
        <w:t>Готовим краски</w:t>
      </w:r>
    </w:p>
    <w:p w:rsidR="004313DA" w:rsidRPr="005B104E" w:rsidRDefault="00282783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5D4DE753" wp14:editId="10B03F1C">
            <wp:simplePos x="0" y="0"/>
            <wp:positionH relativeFrom="margin">
              <wp:posOffset>2520315</wp:posOffset>
            </wp:positionH>
            <wp:positionV relativeFrom="margin">
              <wp:posOffset>1203960</wp:posOffset>
            </wp:positionV>
            <wp:extent cx="3457575" cy="2581275"/>
            <wp:effectExtent l="19050" t="0" r="9525" b="0"/>
            <wp:wrapSquare wrapText="bothSides"/>
            <wp:docPr id="5" name="Рисунок 3" descr="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Краски </w:t>
      </w:r>
      <w:r w:rsidRPr="005B104E">
        <w:rPr>
          <w:rFonts w:ascii="Times New Roman" w:hAnsi="Times New Roman" w:cs="Times New Roman"/>
          <w:sz w:val="28"/>
          <w:szCs w:val="28"/>
        </w:rPr>
        <w:t>лучше разводить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в маленьких баночках с закручивающимися жестяными крышками, чтобы они не высыхали.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отовим несколько основных цветов – жёлтый, </w:t>
      </w:r>
      <w:r w:rsidRPr="005B104E">
        <w:rPr>
          <w:rFonts w:ascii="Times New Roman" w:hAnsi="Times New Roman" w:cs="Times New Roman"/>
          <w:sz w:val="28"/>
          <w:szCs w:val="28"/>
        </w:rPr>
        <w:t>синий, красный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и зелёный. Сначала льём в банку немного лака, потом добавляем краску, чтобы получи</w:t>
      </w:r>
      <w:r w:rsidR="000C6D8E">
        <w:rPr>
          <w:rFonts w:ascii="Times New Roman" w:hAnsi="Times New Roman" w:cs="Times New Roman"/>
          <w:sz w:val="28"/>
          <w:szCs w:val="28"/>
        </w:rPr>
        <w:t>ть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нужный оттенок.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</w:p>
    <w:p w:rsidR="004313DA" w:rsidRPr="005B104E" w:rsidRDefault="00282783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DDA27" wp14:editId="48D6CA62">
            <wp:extent cx="4241526" cy="3166745"/>
            <wp:effectExtent l="0" t="0" r="0" b="0"/>
            <wp:docPr id="47" name="Рисунок 13" descr="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71" cy="31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</w:p>
    <w:p w:rsidR="00B06D90" w:rsidRDefault="00B06D90" w:rsidP="004313DA">
      <w:pPr>
        <w:rPr>
          <w:rFonts w:ascii="Times New Roman" w:hAnsi="Times New Roman" w:cs="Times New Roman"/>
          <w:sz w:val="28"/>
          <w:szCs w:val="28"/>
        </w:rPr>
      </w:pPr>
    </w:p>
    <w:p w:rsidR="00B06D90" w:rsidRDefault="00B06D90" w:rsidP="004313DA">
      <w:pPr>
        <w:rPr>
          <w:rFonts w:ascii="Times New Roman" w:hAnsi="Times New Roman" w:cs="Times New Roman"/>
          <w:sz w:val="28"/>
          <w:szCs w:val="28"/>
        </w:rPr>
      </w:pPr>
    </w:p>
    <w:p w:rsidR="00B06D90" w:rsidRDefault="00282783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1C56B593" wp14:editId="458096A1">
            <wp:simplePos x="0" y="0"/>
            <wp:positionH relativeFrom="margin">
              <wp:posOffset>2558415</wp:posOffset>
            </wp:positionH>
            <wp:positionV relativeFrom="margin">
              <wp:posOffset>4051935</wp:posOffset>
            </wp:positionV>
            <wp:extent cx="3388360" cy="2542540"/>
            <wp:effectExtent l="19050" t="0" r="2540" b="0"/>
            <wp:wrapSquare wrapText="bothSides"/>
            <wp:docPr id="43" name="Рисунок 12" descr="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CB" w:rsidRDefault="009D72CB" w:rsidP="004313DA">
      <w:pPr>
        <w:rPr>
          <w:rFonts w:ascii="Times New Roman" w:hAnsi="Times New Roman" w:cs="Times New Roman"/>
          <w:sz w:val="28"/>
          <w:szCs w:val="28"/>
        </w:rPr>
      </w:pPr>
    </w:p>
    <w:p w:rsidR="004313DA" w:rsidRPr="005B104E" w:rsidRDefault="009D72CB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-5715</wp:posOffset>
            </wp:positionV>
            <wp:extent cx="3952875" cy="2962275"/>
            <wp:effectExtent l="19050" t="0" r="9525" b="0"/>
            <wp:wrapSquare wrapText="bothSides"/>
            <wp:docPr id="57" name="Рисунок 15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3DA" w:rsidRPr="005B104E">
        <w:rPr>
          <w:rFonts w:ascii="Times New Roman" w:hAnsi="Times New Roman" w:cs="Times New Roman"/>
          <w:sz w:val="28"/>
          <w:szCs w:val="28"/>
        </w:rPr>
        <w:t>Раскрашивать рисунок будем с обратной стороны стекла. Начинаем работу с верхних участков. Наносим краску кистью мазками  снизу вверх, подбирая одновременно образующиеся  потёки</w:t>
      </w:r>
    </w:p>
    <w:p w:rsidR="004313DA" w:rsidRPr="005B104E" w:rsidRDefault="009D72CB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095375" y="3324225"/>
            <wp:positionH relativeFrom="margin">
              <wp:align>left</wp:align>
            </wp:positionH>
            <wp:positionV relativeFrom="margin">
              <wp:align>bottom</wp:align>
            </wp:positionV>
            <wp:extent cx="3952875" cy="2962275"/>
            <wp:effectExtent l="19050" t="0" r="9525" b="0"/>
            <wp:wrapSquare wrapText="bothSides"/>
            <wp:docPr id="58" name="Рисунок 16" descr="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CB" w:rsidRDefault="009D72CB" w:rsidP="004313DA">
      <w:pPr>
        <w:rPr>
          <w:rFonts w:ascii="Times New Roman" w:hAnsi="Times New Roman" w:cs="Times New Roman"/>
          <w:sz w:val="28"/>
          <w:szCs w:val="28"/>
        </w:rPr>
      </w:pPr>
    </w:p>
    <w:p w:rsidR="009D72CB" w:rsidRDefault="009D72CB" w:rsidP="004313DA">
      <w:pPr>
        <w:rPr>
          <w:rFonts w:ascii="Times New Roman" w:hAnsi="Times New Roman" w:cs="Times New Roman"/>
          <w:sz w:val="28"/>
          <w:szCs w:val="28"/>
        </w:rPr>
      </w:pPr>
    </w:p>
    <w:p w:rsidR="009D72CB" w:rsidRDefault="009D72CB" w:rsidP="004313DA">
      <w:pPr>
        <w:rPr>
          <w:rFonts w:ascii="Times New Roman" w:hAnsi="Times New Roman" w:cs="Times New Roman"/>
          <w:sz w:val="28"/>
          <w:szCs w:val="28"/>
        </w:rPr>
      </w:pPr>
    </w:p>
    <w:p w:rsidR="004313DA" w:rsidRPr="005B104E" w:rsidRDefault="000C6D8E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65E4F3B6" wp14:editId="1B6676FE">
            <wp:simplePos x="0" y="0"/>
            <wp:positionH relativeFrom="margin">
              <wp:posOffset>2244090</wp:posOffset>
            </wp:positionH>
            <wp:positionV relativeFrom="margin">
              <wp:posOffset>3242310</wp:posOffset>
            </wp:positionV>
            <wp:extent cx="3914775" cy="2933700"/>
            <wp:effectExtent l="19050" t="0" r="9525" b="0"/>
            <wp:wrapSquare wrapText="bothSides"/>
            <wp:docPr id="56" name="Рисунок 14" descr="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Затем тампоном </w:t>
      </w:r>
      <w:proofErr w:type="gramStart"/>
      <w:r w:rsidR="004313DA" w:rsidRPr="005B104E">
        <w:rPr>
          <w:rFonts w:ascii="Times New Roman" w:hAnsi="Times New Roman" w:cs="Times New Roman"/>
          <w:sz w:val="28"/>
          <w:szCs w:val="28"/>
        </w:rPr>
        <w:t>снизу вверх</w:t>
      </w:r>
      <w:proofErr w:type="gramEnd"/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краску выравниваем. При этом цвет значительно высветляется, это надо учитывать при  составлении колера, а поверхность становится похожа на  полупрозрачную льдинку.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</w:p>
    <w:p w:rsidR="009D72CB" w:rsidRDefault="009D72CB" w:rsidP="004313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2CB" w:rsidRDefault="009D72CB" w:rsidP="004313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2CB" w:rsidRDefault="009D72CB" w:rsidP="004313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2CB" w:rsidRDefault="009D72CB" w:rsidP="004313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7551" cy="2645571"/>
            <wp:effectExtent l="19050" t="0" r="0" b="0"/>
            <wp:docPr id="19" name="Рисунок 17" descr="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27" cy="265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>И так  одним колером лучше покрыть сразу несколько кусочков росписи. Соседние участки надо  закрашивать  аккуратно, чтобы не смешался цвет.</w:t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929" cy="3643317"/>
            <wp:effectExtent l="19050" t="0" r="0" b="0"/>
            <wp:docPr id="20" name="Рисунок 19" descr="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890" cy="364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</w:p>
    <w:p w:rsidR="004313DA" w:rsidRPr="005B104E" w:rsidRDefault="004313DA" w:rsidP="004313D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B104E">
        <w:rPr>
          <w:rFonts w:ascii="Times New Roman" w:hAnsi="Times New Roman" w:cs="Times New Roman"/>
          <w:sz w:val="28"/>
          <w:szCs w:val="28"/>
        </w:rPr>
        <w:t>Если  в</w:t>
      </w:r>
      <w:proofErr w:type="gramEnd"/>
      <w:r w:rsidRPr="005B104E">
        <w:rPr>
          <w:rFonts w:ascii="Times New Roman" w:hAnsi="Times New Roman" w:cs="Times New Roman"/>
          <w:sz w:val="28"/>
          <w:szCs w:val="28"/>
        </w:rPr>
        <w:t xml:space="preserve"> процессе работы получатся помарки или, например, не понравится какой-то оттенок - это можно исправить  при помощи  </w:t>
      </w:r>
      <w:proofErr w:type="spellStart"/>
      <w:r w:rsidRPr="005B104E">
        <w:rPr>
          <w:rFonts w:ascii="Times New Roman" w:hAnsi="Times New Roman" w:cs="Times New Roman"/>
          <w:sz w:val="28"/>
          <w:szCs w:val="28"/>
        </w:rPr>
        <w:t>уайт</w:t>
      </w:r>
      <w:proofErr w:type="spellEnd"/>
      <w:r w:rsidRPr="005B104E">
        <w:rPr>
          <w:rFonts w:ascii="Times New Roman" w:hAnsi="Times New Roman" w:cs="Times New Roman"/>
          <w:sz w:val="28"/>
          <w:szCs w:val="28"/>
        </w:rPr>
        <w:t>- спирита и тряпки .</w:t>
      </w:r>
    </w:p>
    <w:p w:rsidR="00B06D90" w:rsidRDefault="004313DA" w:rsidP="004313DA">
      <w:pPr>
        <w:rPr>
          <w:rFonts w:ascii="Times New Roman" w:hAnsi="Times New Roman" w:cs="Times New Roman"/>
          <w:sz w:val="28"/>
          <w:szCs w:val="28"/>
        </w:rPr>
      </w:pPr>
      <w:r w:rsidRPr="005B104E">
        <w:rPr>
          <w:rFonts w:ascii="Times New Roman" w:hAnsi="Times New Roman" w:cs="Times New Roman"/>
          <w:sz w:val="28"/>
          <w:szCs w:val="28"/>
        </w:rPr>
        <w:t>Полученную роспись оставляем высыхать примерно на сутки. После этого её можно протирать влажной тряпкой</w:t>
      </w:r>
      <w:r w:rsidR="000C5DC5">
        <w:rPr>
          <w:rFonts w:ascii="Times New Roman" w:hAnsi="Times New Roman" w:cs="Times New Roman"/>
          <w:sz w:val="28"/>
          <w:szCs w:val="28"/>
        </w:rPr>
        <w:t>.</w:t>
      </w:r>
    </w:p>
    <w:p w:rsidR="009D72CB" w:rsidRDefault="009D72CB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313DA" w:rsidRPr="005B104E">
        <w:rPr>
          <w:rFonts w:ascii="Times New Roman" w:hAnsi="Times New Roman" w:cs="Times New Roman"/>
          <w:sz w:val="28"/>
          <w:szCs w:val="28"/>
        </w:rPr>
        <w:t xml:space="preserve"> Желаю творческих успехов и вдохновения</w:t>
      </w:r>
      <w:r w:rsidR="000C5DC5">
        <w:rPr>
          <w:rFonts w:ascii="Times New Roman" w:hAnsi="Times New Roman" w:cs="Times New Roman"/>
          <w:sz w:val="28"/>
          <w:szCs w:val="28"/>
        </w:rPr>
        <w:t>!</w:t>
      </w:r>
    </w:p>
    <w:p w:rsidR="00653407" w:rsidRPr="009D72CB" w:rsidRDefault="009D72CB" w:rsidP="00431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653407" w:rsidRPr="005B104E">
        <w:rPr>
          <w:rFonts w:ascii="Times New Roman" w:hAnsi="Times New Roman" w:cs="Times New Roman"/>
          <w:sz w:val="28"/>
          <w:szCs w:val="28"/>
        </w:rPr>
        <w:t>Пр</w:t>
      </w:r>
      <w:r w:rsidR="00653407">
        <w:rPr>
          <w:rFonts w:ascii="Times New Roman" w:hAnsi="Times New Roman" w:cs="Times New Roman"/>
          <w:sz w:val="32"/>
          <w:szCs w:val="32"/>
        </w:rPr>
        <w:t>имеры росписи школьных окон</w:t>
      </w: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  <w:r w:rsidRPr="004313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56506" cy="4469750"/>
            <wp:effectExtent l="19050" t="0" r="1244" b="0"/>
            <wp:docPr id="34" name="Рисунок 33" descr="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719" cy="44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  <w:r w:rsidRPr="004313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1" name="Рисунок 29" descr="DSC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  <w:r w:rsidRPr="004313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620770"/>
            <wp:effectExtent l="19050" t="0" r="3175" b="0"/>
            <wp:docPr id="25" name="Рисунок 23" descr="ин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 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  <w:r w:rsidRPr="004313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09695"/>
            <wp:effectExtent l="19050" t="0" r="3175" b="0"/>
            <wp:docPr id="21" name="Рисунок 20" descr="интерь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ьер 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</w:p>
    <w:p w:rsidR="004313DA" w:rsidRDefault="004313DA" w:rsidP="004313DA">
      <w:pPr>
        <w:rPr>
          <w:rFonts w:ascii="Times New Roman" w:hAnsi="Times New Roman" w:cs="Times New Roman"/>
          <w:sz w:val="32"/>
          <w:szCs w:val="32"/>
        </w:rPr>
      </w:pPr>
      <w:r w:rsidRPr="004313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421380"/>
            <wp:effectExtent l="19050" t="0" r="3175" b="0"/>
            <wp:docPr id="28" name="Рисунок 27" descr="иртерь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терьер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DA" w:rsidRDefault="00653407" w:rsidP="004313DA">
      <w:pPr>
        <w:rPr>
          <w:rFonts w:ascii="Times New Roman" w:hAnsi="Times New Roman" w:cs="Times New Roman"/>
          <w:sz w:val="32"/>
          <w:szCs w:val="32"/>
        </w:rPr>
      </w:pPr>
      <w:r w:rsidRPr="0065340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29025" cy="4941759"/>
            <wp:effectExtent l="19050" t="0" r="9525" b="0"/>
            <wp:docPr id="4" name="Рисунок 32" descr="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278" cy="49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3DA" w:rsidSect="00844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13DA"/>
    <w:rsid w:val="00063BF2"/>
    <w:rsid w:val="000C5DC5"/>
    <w:rsid w:val="000C6D8E"/>
    <w:rsid w:val="00282783"/>
    <w:rsid w:val="00285451"/>
    <w:rsid w:val="004313DA"/>
    <w:rsid w:val="0058385B"/>
    <w:rsid w:val="005B104E"/>
    <w:rsid w:val="00605782"/>
    <w:rsid w:val="00653407"/>
    <w:rsid w:val="006C7ED8"/>
    <w:rsid w:val="00844743"/>
    <w:rsid w:val="009063CC"/>
    <w:rsid w:val="009D72CB"/>
    <w:rsid w:val="00A90E11"/>
    <w:rsid w:val="00B06D90"/>
    <w:rsid w:val="00EE1AE1"/>
    <w:rsid w:val="00EE244C"/>
    <w:rsid w:val="00EF36AC"/>
    <w:rsid w:val="00FB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3EA28"/>
  <w15:docId w15:val="{FDD2EFDA-EC3A-44E0-82F8-9DAB20147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743"/>
  </w:style>
  <w:style w:type="paragraph" w:styleId="3">
    <w:name w:val="heading 3"/>
    <w:basedOn w:val="a"/>
    <w:next w:val="a"/>
    <w:link w:val="30"/>
    <w:uiPriority w:val="9"/>
    <w:unhideWhenUsed/>
    <w:qFormat/>
    <w:rsid w:val="004313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313D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43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Ващук</dc:creator>
  <cp:keywords/>
  <dc:description/>
  <cp:lastModifiedBy>Emachines525</cp:lastModifiedBy>
  <cp:revision>17</cp:revision>
  <dcterms:created xsi:type="dcterms:W3CDTF">2014-09-30T20:28:00Z</dcterms:created>
  <dcterms:modified xsi:type="dcterms:W3CDTF">2016-07-11T10:33:00Z</dcterms:modified>
</cp:coreProperties>
</file>