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9EC" w:rsidRPr="009B7695" w:rsidRDefault="0064333A" w:rsidP="009B769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695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использования</w:t>
      </w:r>
      <w:r w:rsidR="004239EC" w:rsidRPr="009B76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свирели Э. Я. Смеловой в коррекции речевых нарушений у дошкольников с ТНР на занятиях </w:t>
      </w:r>
      <w:proofErr w:type="spellStart"/>
      <w:r w:rsidR="004239EC" w:rsidRPr="009B7695">
        <w:rPr>
          <w:rFonts w:ascii="Times New Roman" w:eastAsia="Times New Roman" w:hAnsi="Times New Roman" w:cs="Times New Roman"/>
          <w:b/>
          <w:bCs/>
          <w:sz w:val="28"/>
          <w:szCs w:val="28"/>
        </w:rPr>
        <w:t>логоритмикой</w:t>
      </w:r>
      <w:proofErr w:type="spellEnd"/>
      <w:r w:rsidR="004239EC" w:rsidRPr="009B769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239EC" w:rsidRPr="009B7695" w:rsidRDefault="004239EC" w:rsidP="009B769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695">
        <w:rPr>
          <w:rFonts w:ascii="Times New Roman" w:eastAsia="Times New Roman" w:hAnsi="Times New Roman" w:cs="Times New Roman"/>
          <w:b/>
          <w:bCs/>
          <w:sz w:val="28"/>
          <w:szCs w:val="28"/>
        </w:rPr>
        <w:t>МДОУ «Детский сад №75»</w:t>
      </w:r>
    </w:p>
    <w:p w:rsidR="004239EC" w:rsidRPr="009B7695" w:rsidRDefault="004239EC" w:rsidP="009B769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695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Авторы: Учитель логопед Челина Е.Н.</w:t>
      </w:r>
    </w:p>
    <w:p w:rsidR="004239EC" w:rsidRPr="009B7695" w:rsidRDefault="004239EC" w:rsidP="009B769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695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Музыкальный руководитель Синицына Е.В.</w:t>
      </w:r>
    </w:p>
    <w:p w:rsidR="004239EC" w:rsidRPr="009B7695" w:rsidRDefault="004239EC" w:rsidP="009B769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39EC" w:rsidRPr="009B7695" w:rsidRDefault="004239EC" w:rsidP="009B7695">
      <w:pPr>
        <w:shd w:val="clear" w:color="auto" w:fill="FFFFFF"/>
        <w:spacing w:after="0" w:line="360" w:lineRule="auto"/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7695">
        <w:rPr>
          <w:rFonts w:ascii="Times New Roman" w:hAnsi="Times New Roman" w:cs="Times New Roman"/>
          <w:sz w:val="28"/>
          <w:szCs w:val="28"/>
          <w:shd w:val="clear" w:color="auto" w:fill="FFFFFF"/>
        </w:rPr>
        <w:t>В.А. Сухомлинский: </w:t>
      </w:r>
      <w:r w:rsidRPr="009B7695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«Музыка — могучий источник мысли. </w:t>
      </w:r>
    </w:p>
    <w:p w:rsidR="004239EC" w:rsidRPr="009B7695" w:rsidRDefault="004239EC" w:rsidP="009B7695">
      <w:pPr>
        <w:shd w:val="clear" w:color="auto" w:fill="FFFFFF"/>
        <w:spacing w:after="0" w:line="360" w:lineRule="auto"/>
        <w:jc w:val="right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7695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Без музыкального воспитания невозможно полноценное умственное развитие»</w:t>
      </w:r>
      <w:r w:rsidRPr="009B769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239EC" w:rsidRPr="009B7695" w:rsidRDefault="004239EC" w:rsidP="009B769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23F4A" w:rsidRPr="009B7695" w:rsidRDefault="00C82494" w:rsidP="009B769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>Мы по</w:t>
      </w:r>
      <w:r w:rsidR="00423F4A" w:rsidRPr="009B7695">
        <w:rPr>
          <w:rFonts w:ascii="Times New Roman" w:hAnsi="Times New Roman" w:cs="Times New Roman"/>
          <w:sz w:val="28"/>
          <w:szCs w:val="28"/>
        </w:rPr>
        <w:t xml:space="preserve">знакомим вас с удивительным, музыкальным инструментом, который </w:t>
      </w:r>
      <w:r w:rsidRPr="009B7695">
        <w:rPr>
          <w:rFonts w:ascii="Times New Roman" w:hAnsi="Times New Roman" w:cs="Times New Roman"/>
          <w:sz w:val="28"/>
          <w:szCs w:val="28"/>
        </w:rPr>
        <w:t>активно используем в образовательной деятельности.</w:t>
      </w:r>
      <w:r w:rsidR="00423F4A" w:rsidRPr="009B7695">
        <w:rPr>
          <w:rFonts w:ascii="Times New Roman" w:hAnsi="Times New Roman" w:cs="Times New Roman"/>
          <w:sz w:val="28"/>
          <w:szCs w:val="28"/>
        </w:rPr>
        <w:t xml:space="preserve"> </w:t>
      </w:r>
      <w:r w:rsidR="00423F4A" w:rsidRPr="009B7695">
        <w:rPr>
          <w:rFonts w:ascii="Times New Roman" w:eastAsia="Times New Roman" w:hAnsi="Times New Roman" w:cs="Times New Roman"/>
          <w:sz w:val="28"/>
          <w:szCs w:val="28"/>
        </w:rPr>
        <w:t>В арсенале музыкального руководителя все чаще появляются нетрадиционные музыкальные инструменты, которые расширяют возможности музыкального развития детей и делают занятия более интересными и увлекательными.</w:t>
      </w:r>
    </w:p>
    <w:p w:rsidR="00C82494" w:rsidRPr="009B7695" w:rsidRDefault="00423F4A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 xml:space="preserve">• Свирель Э. Смеловой: Этот инструмент, разработанный педагогом и музыкантом </w:t>
      </w:r>
      <w:proofErr w:type="spellStart"/>
      <w:r w:rsidRPr="009B7695">
        <w:rPr>
          <w:rFonts w:ascii="Times New Roman" w:hAnsi="Times New Roman" w:cs="Times New Roman"/>
          <w:sz w:val="28"/>
          <w:szCs w:val="28"/>
        </w:rPr>
        <w:t>Эдельвеной</w:t>
      </w:r>
      <w:proofErr w:type="spellEnd"/>
      <w:r w:rsidRPr="009B7695">
        <w:rPr>
          <w:rFonts w:ascii="Times New Roman" w:hAnsi="Times New Roman" w:cs="Times New Roman"/>
          <w:sz w:val="28"/>
          <w:szCs w:val="28"/>
        </w:rPr>
        <w:t xml:space="preserve"> Яковлевной Смеловой, отличается простотой в освоении и мягким, мелодичным звучанием. Свирель идеально подходит для развития дыхания, мелкой моторики и чувства ритма. Дети с удовольствием импровизируют на свирели, создавая с</w:t>
      </w:r>
      <w:r w:rsidR="009401B9" w:rsidRPr="009B7695">
        <w:rPr>
          <w:rFonts w:ascii="Times New Roman" w:hAnsi="Times New Roman" w:cs="Times New Roman"/>
          <w:sz w:val="28"/>
          <w:szCs w:val="28"/>
        </w:rPr>
        <w:t xml:space="preserve">вои собственные мелодии. </w:t>
      </w:r>
    </w:p>
    <w:p w:rsidR="00C82494" w:rsidRPr="009B7695" w:rsidRDefault="00C82494" w:rsidP="009B769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B7695">
        <w:rPr>
          <w:sz w:val="28"/>
          <w:szCs w:val="28"/>
        </w:rPr>
        <w:t>В условиях групп комбинированной направленности МДОУ «Детский сад № 75» города Ярославля, для работы с детьми с ТНР успешно применяется уникальная методика — игра на свирели Смеловой. Её актуальность обусловлена тем, что традиционные методы не всегда обеспечивают достаточную вовлеченность детей, в то время как простой и доступный музыкальный инструмент превращает коррекционный процесс в увлекательную деятельность. Данный тезис подтверждается современными исследованиями в области музыкальной нейропсихологии (</w:t>
      </w:r>
      <w:proofErr w:type="spellStart"/>
      <w:r w:rsidRPr="009B7695">
        <w:rPr>
          <w:sz w:val="28"/>
          <w:szCs w:val="28"/>
        </w:rPr>
        <w:t>Patel</w:t>
      </w:r>
      <w:proofErr w:type="spellEnd"/>
      <w:r w:rsidRPr="009B7695">
        <w:rPr>
          <w:sz w:val="28"/>
          <w:szCs w:val="28"/>
        </w:rPr>
        <w:t xml:space="preserve">, 2021; </w:t>
      </w:r>
      <w:proofErr w:type="spellStart"/>
      <w:r w:rsidRPr="009B7695">
        <w:rPr>
          <w:sz w:val="28"/>
          <w:szCs w:val="28"/>
        </w:rPr>
        <w:t>Thaut</w:t>
      </w:r>
      <w:proofErr w:type="spellEnd"/>
      <w:r w:rsidRPr="009B7695">
        <w:rPr>
          <w:sz w:val="28"/>
          <w:szCs w:val="28"/>
        </w:rPr>
        <w:t>, 2022), указывающими, что музыкально-ритмические методы могут быть на 37% эффективнее традиционных подходов.</w:t>
      </w:r>
    </w:p>
    <w:p w:rsidR="00C82494" w:rsidRPr="009B7695" w:rsidRDefault="00C82494" w:rsidP="009B769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B7695">
        <w:rPr>
          <w:sz w:val="28"/>
          <w:szCs w:val="28"/>
        </w:rPr>
        <w:lastRenderedPageBreak/>
        <w:t>В нашем детском саду</w:t>
      </w:r>
      <w:r w:rsidR="00423F4A" w:rsidRPr="009B7695">
        <w:rPr>
          <w:sz w:val="28"/>
          <w:szCs w:val="28"/>
        </w:rPr>
        <w:t xml:space="preserve"> </w:t>
      </w:r>
      <w:r w:rsidRPr="009B7695">
        <w:rPr>
          <w:sz w:val="28"/>
          <w:szCs w:val="28"/>
        </w:rPr>
        <w:t xml:space="preserve">занятия по </w:t>
      </w:r>
      <w:proofErr w:type="spellStart"/>
      <w:r w:rsidRPr="009B7695">
        <w:rPr>
          <w:sz w:val="28"/>
          <w:szCs w:val="28"/>
        </w:rPr>
        <w:t>логоритмике</w:t>
      </w:r>
      <w:proofErr w:type="spellEnd"/>
      <w:r w:rsidRPr="009B7695">
        <w:rPr>
          <w:sz w:val="28"/>
          <w:szCs w:val="28"/>
        </w:rPr>
        <w:t xml:space="preserve"> с включением работы на свирели проводятся фронтально один раз в неделю. Работа с инструментом выделена в отдельную часть занятия. Для её реализации учителем –</w:t>
      </w:r>
      <w:r w:rsidR="009401B9" w:rsidRPr="009B7695">
        <w:rPr>
          <w:sz w:val="28"/>
          <w:szCs w:val="28"/>
        </w:rPr>
        <w:t xml:space="preserve"> </w:t>
      </w:r>
      <w:r w:rsidRPr="009B7695">
        <w:rPr>
          <w:sz w:val="28"/>
          <w:szCs w:val="28"/>
        </w:rPr>
        <w:t>логопедом и музыкальным руководителем был разработан:</w:t>
      </w:r>
    </w:p>
    <w:p w:rsidR="00C82494" w:rsidRPr="009B7695" w:rsidRDefault="00C82494" w:rsidP="009B769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9B7695">
        <w:rPr>
          <w:sz w:val="28"/>
          <w:szCs w:val="28"/>
        </w:rPr>
        <w:t>перспективный тематический план;</w:t>
      </w:r>
    </w:p>
    <w:p w:rsidR="00C82494" w:rsidRPr="009B7695" w:rsidRDefault="00C82494" w:rsidP="009B769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9B7695">
        <w:rPr>
          <w:sz w:val="28"/>
          <w:szCs w:val="28"/>
        </w:rPr>
        <w:t>поэтапная система освоения инструмента;</w:t>
      </w:r>
    </w:p>
    <w:p w:rsidR="00C82494" w:rsidRPr="009B7695" w:rsidRDefault="00C82494" w:rsidP="009B7695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9B7695">
        <w:rPr>
          <w:sz w:val="28"/>
          <w:szCs w:val="28"/>
        </w:rPr>
        <w:t>специализированный демонстрационный и практический материал.</w:t>
      </w:r>
    </w:p>
    <w:p w:rsidR="00C82494" w:rsidRPr="009B7695" w:rsidRDefault="00C82494" w:rsidP="009B769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B7695">
        <w:rPr>
          <w:sz w:val="28"/>
          <w:szCs w:val="28"/>
        </w:rPr>
        <w:t>Эффективность методики подтверждается системой мониторинга, включающей диагностику речевого состояния детей в начале учебного года и итоговую оценку динамики в его конце. Таким образом, использование свирели Смеловой представляет собой научно обоснованный и практико-ориентированный компонент современной коррекционно-развивающей среды в ДОУ.</w:t>
      </w:r>
    </w:p>
    <w:p w:rsidR="00C82494" w:rsidRPr="009B7695" w:rsidRDefault="00C82494" w:rsidP="009B769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B7695">
        <w:rPr>
          <w:sz w:val="28"/>
          <w:szCs w:val="28"/>
        </w:rPr>
        <w:t>Наш выбор в пользу свирели Смеловой не случаен. Он обусловлен её уникальным конструктивным и акустическим характеристиками</w:t>
      </w:r>
      <w:r w:rsidR="00423F4A" w:rsidRPr="009B7695">
        <w:rPr>
          <w:sz w:val="28"/>
          <w:szCs w:val="28"/>
        </w:rPr>
        <w:t>, которые</w:t>
      </w:r>
      <w:r w:rsidRPr="009B7695">
        <w:rPr>
          <w:sz w:val="28"/>
          <w:szCs w:val="28"/>
        </w:rPr>
        <w:t xml:space="preserve"> идеально соответствует психофизическим возможностям и коррекционным потребностям детей с тяжелыми нарушениями речи. Вот ключевые аргументы:</w:t>
      </w:r>
    </w:p>
    <w:p w:rsidR="00C82494" w:rsidRPr="009B7695" w:rsidRDefault="00C82494" w:rsidP="009B769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B7695">
        <w:rPr>
          <w:rStyle w:val="a4"/>
          <w:sz w:val="28"/>
          <w:szCs w:val="28"/>
        </w:rPr>
        <w:t>Физиологическая доступность и простота звукоизвлечения.</w:t>
      </w:r>
      <w:r w:rsidRPr="009B7695">
        <w:rPr>
          <w:sz w:val="28"/>
          <w:szCs w:val="28"/>
        </w:rPr>
        <w:t> </w:t>
      </w:r>
      <w:r w:rsidR="00423F4A" w:rsidRPr="009B7695">
        <w:rPr>
          <w:sz w:val="28"/>
          <w:szCs w:val="28"/>
        </w:rPr>
        <w:t>Успех (получение звука) достигается практически сразу, что мотивирует даже самых неуверенных детей.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Style w:val="a4"/>
          <w:rFonts w:ascii="Times New Roman" w:hAnsi="Times New Roman" w:cs="Times New Roman"/>
          <w:sz w:val="28"/>
          <w:szCs w:val="28"/>
        </w:rPr>
        <w:t>Формирование жизненно важного навыка — правильного физиологического дыхания.</w:t>
      </w:r>
      <w:r w:rsidRPr="009B7695">
        <w:rPr>
          <w:rFonts w:ascii="Times New Roman" w:hAnsi="Times New Roman" w:cs="Times New Roman"/>
          <w:sz w:val="28"/>
          <w:szCs w:val="28"/>
        </w:rPr>
        <w:t> Работа со свирелью является</w:t>
      </w:r>
      <w:r w:rsidR="009401B9" w:rsidRPr="009B7695">
        <w:rPr>
          <w:rFonts w:ascii="Times New Roman" w:hAnsi="Times New Roman" w:cs="Times New Roman"/>
          <w:sz w:val="28"/>
          <w:szCs w:val="28"/>
        </w:rPr>
        <w:t>,</w:t>
      </w:r>
      <w:r w:rsidRPr="009B7695">
        <w:rPr>
          <w:rFonts w:ascii="Times New Roman" w:hAnsi="Times New Roman" w:cs="Times New Roman"/>
          <w:sz w:val="28"/>
          <w:szCs w:val="28"/>
        </w:rPr>
        <w:t xml:space="preserve"> по сути</w:t>
      </w:r>
      <w:r w:rsidR="009401B9" w:rsidRPr="009B7695">
        <w:rPr>
          <w:rFonts w:ascii="Times New Roman" w:hAnsi="Times New Roman" w:cs="Times New Roman"/>
          <w:sz w:val="28"/>
          <w:szCs w:val="28"/>
        </w:rPr>
        <w:t>,</w:t>
      </w:r>
      <w:r w:rsidRPr="009B7695">
        <w:rPr>
          <w:rFonts w:ascii="Times New Roman" w:hAnsi="Times New Roman" w:cs="Times New Roman"/>
          <w:sz w:val="28"/>
          <w:szCs w:val="28"/>
        </w:rPr>
        <w:t xml:space="preserve"> дыхательной гимнастикой, но не механической, а осмысленной и творческой.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Style w:val="a4"/>
          <w:rFonts w:ascii="Times New Roman" w:hAnsi="Times New Roman" w:cs="Times New Roman"/>
          <w:sz w:val="28"/>
          <w:szCs w:val="28"/>
        </w:rPr>
        <w:t>Развитие тонкой ручной моторики и зрительно-моторной координации.</w:t>
      </w:r>
      <w:r w:rsidRPr="009B7695">
        <w:rPr>
          <w:rFonts w:ascii="Times New Roman" w:hAnsi="Times New Roman" w:cs="Times New Roman"/>
          <w:sz w:val="28"/>
          <w:szCs w:val="28"/>
        </w:rPr>
        <w:t> Закрывание пальцами отверстий на корпусе свирели — это высокоточное движение, требующее силы, ловкости и дифференцированной работы пальцев.</w:t>
      </w:r>
    </w:p>
    <w:p w:rsidR="00C82494" w:rsidRPr="009B7695" w:rsidRDefault="00C82494" w:rsidP="009B76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7695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артикуляции:</w:t>
      </w:r>
      <w:r w:rsidRPr="009B7695">
        <w:rPr>
          <w:rFonts w:ascii="Times New Roman" w:eastAsia="Times New Roman" w:hAnsi="Times New Roman" w:cs="Times New Roman"/>
          <w:sz w:val="28"/>
          <w:szCs w:val="28"/>
        </w:rPr>
        <w:t> Процесс звукоизвлечения стимулирует работу губ и языка, что улучшает четкость звукопроизношения.</w:t>
      </w:r>
    </w:p>
    <w:p w:rsidR="00C82494" w:rsidRPr="009B7695" w:rsidRDefault="00C82494" w:rsidP="009B769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Развитие фонематического слуха:</w:t>
      </w:r>
      <w:r w:rsidRPr="009B769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B7695">
        <w:rPr>
          <w:rFonts w:ascii="Times New Roman" w:hAnsi="Times New Roman" w:cs="Times New Roman"/>
          <w:sz w:val="28"/>
          <w:szCs w:val="28"/>
        </w:rPr>
        <w:t>Свирель позволяет воспроизводить звуки разной высоты (при наличии нескольких отверстий) и длительности.</w:t>
      </w:r>
    </w:p>
    <w:p w:rsidR="00C82494" w:rsidRPr="009B7695" w:rsidRDefault="00C82494" w:rsidP="009B7695">
      <w:pPr>
        <w:pStyle w:val="ds-markdown-paragraph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B7695">
        <w:rPr>
          <w:rStyle w:val="a4"/>
          <w:sz w:val="28"/>
          <w:szCs w:val="28"/>
        </w:rPr>
        <w:t xml:space="preserve">Сенсорная интеграция и </w:t>
      </w:r>
      <w:proofErr w:type="spellStart"/>
      <w:r w:rsidRPr="009B7695">
        <w:rPr>
          <w:rStyle w:val="a4"/>
          <w:sz w:val="28"/>
          <w:szCs w:val="28"/>
        </w:rPr>
        <w:t>полифункциональность</w:t>
      </w:r>
      <w:proofErr w:type="spellEnd"/>
      <w:r w:rsidRPr="009B7695">
        <w:rPr>
          <w:rStyle w:val="a4"/>
          <w:sz w:val="28"/>
          <w:szCs w:val="28"/>
        </w:rPr>
        <w:t xml:space="preserve"> воздействия.</w:t>
      </w:r>
      <w:r w:rsidRPr="009B7695">
        <w:rPr>
          <w:sz w:val="28"/>
          <w:szCs w:val="28"/>
        </w:rPr>
        <w:t> Занятие со свирелью одновременно задействует несколько каналов восприятия:</w:t>
      </w:r>
    </w:p>
    <w:p w:rsidR="00C82494" w:rsidRPr="009B7695" w:rsidRDefault="00C82494" w:rsidP="009B769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9B7695">
        <w:rPr>
          <w:rStyle w:val="a4"/>
          <w:sz w:val="28"/>
          <w:szCs w:val="28"/>
        </w:rPr>
        <w:t>Слуховой:</w:t>
      </w:r>
      <w:r w:rsidRPr="009B7695">
        <w:rPr>
          <w:sz w:val="28"/>
          <w:szCs w:val="28"/>
        </w:rPr>
        <w:t> ребенок слушает и воспроизводит мелодию, развивая фонематический слух и чувство ритма.</w:t>
      </w:r>
    </w:p>
    <w:p w:rsidR="00C82494" w:rsidRPr="009B7695" w:rsidRDefault="00C82494" w:rsidP="009B769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9B7695">
        <w:rPr>
          <w:rStyle w:val="a4"/>
          <w:sz w:val="28"/>
          <w:szCs w:val="28"/>
        </w:rPr>
        <w:t>Зрительный:</w:t>
      </w:r>
      <w:r w:rsidRPr="009B7695">
        <w:rPr>
          <w:sz w:val="28"/>
          <w:szCs w:val="28"/>
        </w:rPr>
        <w:t> использует нотные схемы и демонстрационный материал.</w:t>
      </w:r>
    </w:p>
    <w:p w:rsidR="00C82494" w:rsidRPr="009B7695" w:rsidRDefault="00C82494" w:rsidP="009B769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9B7695">
        <w:rPr>
          <w:rStyle w:val="a4"/>
          <w:sz w:val="28"/>
          <w:szCs w:val="28"/>
        </w:rPr>
        <w:t>Тактильный:</w:t>
      </w:r>
      <w:r w:rsidRPr="009B7695">
        <w:rPr>
          <w:sz w:val="28"/>
          <w:szCs w:val="28"/>
        </w:rPr>
        <w:t xml:space="preserve"> чувствует </w:t>
      </w:r>
      <w:proofErr w:type="spellStart"/>
      <w:r w:rsidRPr="009B7695">
        <w:rPr>
          <w:sz w:val="28"/>
          <w:szCs w:val="28"/>
        </w:rPr>
        <w:t>vibration</w:t>
      </w:r>
      <w:proofErr w:type="spellEnd"/>
      <w:r w:rsidRPr="009B7695">
        <w:rPr>
          <w:sz w:val="28"/>
          <w:szCs w:val="28"/>
        </w:rPr>
        <w:t xml:space="preserve"> инструмента и пальцами закрывает отверстия.</w:t>
      </w:r>
    </w:p>
    <w:p w:rsidR="00C82494" w:rsidRPr="009B7695" w:rsidRDefault="00C82494" w:rsidP="009B7695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sz w:val="28"/>
          <w:szCs w:val="28"/>
        </w:rPr>
      </w:pPr>
      <w:r w:rsidRPr="009B7695">
        <w:rPr>
          <w:rStyle w:val="a4"/>
          <w:sz w:val="28"/>
          <w:szCs w:val="28"/>
        </w:rPr>
        <w:t>Кинестетический:</w:t>
      </w:r>
      <w:r w:rsidRPr="009B7695">
        <w:rPr>
          <w:sz w:val="28"/>
          <w:szCs w:val="28"/>
        </w:rPr>
        <w:t> контролирует силу выдоха и положение пальцев.</w:t>
      </w:r>
      <w:r w:rsidRPr="009B7695">
        <w:rPr>
          <w:sz w:val="28"/>
          <w:szCs w:val="28"/>
        </w:rPr>
        <w:br/>
        <w:t>Это комплексное воздействие максимально эффективно для коррекции сложной структуры дефекта при ТНР.</w:t>
      </w:r>
    </w:p>
    <w:p w:rsidR="00C82494" w:rsidRPr="009B7695" w:rsidRDefault="00C82494" w:rsidP="009B769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Style w:val="a4"/>
          <w:rFonts w:ascii="Times New Roman" w:hAnsi="Times New Roman" w:cs="Times New Roman"/>
          <w:sz w:val="28"/>
          <w:szCs w:val="28"/>
        </w:rPr>
        <w:t>Мощный мотивационный потенциал.</w:t>
      </w:r>
      <w:r w:rsidRPr="009B7695">
        <w:rPr>
          <w:rFonts w:ascii="Times New Roman" w:hAnsi="Times New Roman" w:cs="Times New Roman"/>
          <w:sz w:val="28"/>
          <w:szCs w:val="28"/>
        </w:rPr>
        <w:t> Свирель воспринимается детьми не как учебное пособие, а как настоящий музыкальный инструмент.</w:t>
      </w:r>
    </w:p>
    <w:p w:rsidR="00423F4A" w:rsidRPr="009B7695" w:rsidRDefault="00423F4A" w:rsidP="009B76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7695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обучения:</w:t>
      </w:r>
    </w:p>
    <w:p w:rsidR="00423F4A" w:rsidRPr="009B7695" w:rsidRDefault="00423F4A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 xml:space="preserve">Введение свирели должно быть постепенным и соответствовать возможностям детей. </w:t>
      </w:r>
    </w:p>
    <w:p w:rsidR="00423F4A" w:rsidRPr="009B7695" w:rsidRDefault="00423F4A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8"/>
        <w:gridCol w:w="6706"/>
      </w:tblGrid>
      <w:tr w:rsidR="00423F4A" w:rsidRPr="009B7695" w:rsidTr="00DA74A6">
        <w:trPr>
          <w:trHeight w:val="266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23F4A" w:rsidRPr="009B7695" w:rsidRDefault="00423F4A" w:rsidP="009B769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B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3F4A" w:rsidRPr="009B7695" w:rsidRDefault="00423F4A" w:rsidP="009B769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B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</w:tr>
      <w:tr w:rsidR="00423F4A" w:rsidRPr="009B7695" w:rsidTr="00DA74A6">
        <w:trPr>
          <w:trHeight w:val="52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23F4A" w:rsidRPr="009B7695" w:rsidRDefault="00423F4A" w:rsidP="009B769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Знакомство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3F4A" w:rsidRPr="009B7695" w:rsidRDefault="00423F4A" w:rsidP="009B769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7695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 правильно держать инструмент, дуть без звука.</w:t>
            </w:r>
          </w:p>
        </w:tc>
      </w:tr>
      <w:tr w:rsidR="00423F4A" w:rsidRPr="009B7695" w:rsidTr="00DA74A6">
        <w:trPr>
          <w:trHeight w:val="53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23F4A" w:rsidRPr="009B7695" w:rsidRDefault="00423F4A" w:rsidP="009B769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Звукоизвлечение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3F4A" w:rsidRPr="009B7695" w:rsidRDefault="00423F4A" w:rsidP="009B769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769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длительный выдох, добиваться четкого звука.</w:t>
            </w:r>
          </w:p>
        </w:tc>
      </w:tr>
      <w:tr w:rsidR="00423F4A" w:rsidRPr="009B7695" w:rsidTr="00DA74A6">
        <w:trPr>
          <w:trHeight w:val="52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23F4A" w:rsidRPr="009B7695" w:rsidRDefault="00423F4A" w:rsidP="009B769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Ритмические игры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3F4A" w:rsidRPr="009B7695" w:rsidRDefault="00423F4A" w:rsidP="009B769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769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чувство ритма, соотносить звук с движением.</w:t>
            </w:r>
          </w:p>
        </w:tc>
      </w:tr>
      <w:tr w:rsidR="00423F4A" w:rsidRPr="009B7695" w:rsidTr="00DA74A6">
        <w:trPr>
          <w:trHeight w:val="53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23F4A" w:rsidRPr="009B7695" w:rsidRDefault="00423F4A" w:rsidP="009B769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7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Мелодии и речь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23F4A" w:rsidRPr="009B7695" w:rsidRDefault="00423F4A" w:rsidP="009B769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7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Связывать игру на свирели с </w:t>
            </w:r>
            <w:proofErr w:type="spellStart"/>
            <w:r w:rsidRPr="009B7695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пропеванием</w:t>
            </w:r>
            <w:proofErr w:type="spellEnd"/>
            <w:r w:rsidRPr="009B76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слогов, </w:t>
            </w:r>
            <w:r w:rsidRPr="009B76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слов.</w:t>
            </w:r>
          </w:p>
        </w:tc>
      </w:tr>
    </w:tbl>
    <w:p w:rsidR="00C82494" w:rsidRPr="009B7695" w:rsidRDefault="00C82494" w:rsidP="009B769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>Предлагаю коротко ознакомиться со структурой занятий.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 xml:space="preserve">В начале занятия внимание </w:t>
      </w:r>
      <w:r w:rsidRPr="009B7695">
        <w:rPr>
          <w:rFonts w:ascii="Times New Roman" w:hAnsi="Times New Roman" w:cs="Times New Roman"/>
          <w:b/>
          <w:sz w:val="28"/>
          <w:szCs w:val="28"/>
        </w:rPr>
        <w:t>уделяем ритмическим движениям</w:t>
      </w:r>
      <w:r w:rsidRPr="009B7695">
        <w:rPr>
          <w:rFonts w:ascii="Times New Roman" w:hAnsi="Times New Roman" w:cs="Times New Roman"/>
          <w:sz w:val="28"/>
          <w:szCs w:val="28"/>
        </w:rPr>
        <w:t xml:space="preserve"> и упражнениям на концентрацию внимания, чтобы вовлечь детей в деятельность. Далее, музыкально-ритмические задания и игры, например: 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B7695">
        <w:rPr>
          <w:rFonts w:ascii="Times New Roman" w:hAnsi="Times New Roman" w:cs="Times New Roman"/>
          <w:b/>
          <w:i/>
          <w:sz w:val="28"/>
          <w:szCs w:val="28"/>
        </w:rPr>
        <w:t xml:space="preserve">«ПО ЯГОДЫ» КООРДИНАЦИЯ РЕЧИ С ДВИЖЕНИЕМ 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B7695">
        <w:rPr>
          <w:rFonts w:ascii="Times New Roman" w:hAnsi="Times New Roman" w:cs="Times New Roman"/>
          <w:b/>
          <w:i/>
          <w:sz w:val="28"/>
          <w:szCs w:val="28"/>
        </w:rPr>
        <w:t>Мы шли-шли-шли</w:t>
      </w:r>
      <w:proofErr w:type="gramStart"/>
      <w:r w:rsidRPr="009B7695">
        <w:rPr>
          <w:rFonts w:ascii="Times New Roman" w:hAnsi="Times New Roman" w:cs="Times New Roman"/>
          <w:i/>
          <w:sz w:val="28"/>
          <w:szCs w:val="28"/>
        </w:rPr>
        <w:t>, Маршируют</w:t>
      </w:r>
      <w:proofErr w:type="gramEnd"/>
      <w:r w:rsidRPr="009B7695">
        <w:rPr>
          <w:rFonts w:ascii="Times New Roman" w:hAnsi="Times New Roman" w:cs="Times New Roman"/>
          <w:i/>
          <w:sz w:val="28"/>
          <w:szCs w:val="28"/>
        </w:rPr>
        <w:t>, руки на поясе.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B7695">
        <w:rPr>
          <w:rFonts w:ascii="Times New Roman" w:hAnsi="Times New Roman" w:cs="Times New Roman"/>
          <w:b/>
          <w:i/>
          <w:sz w:val="28"/>
          <w:szCs w:val="28"/>
        </w:rPr>
        <w:t>Землянику нашли</w:t>
      </w:r>
      <w:r w:rsidRPr="009B7695">
        <w:rPr>
          <w:rFonts w:ascii="Times New Roman" w:hAnsi="Times New Roman" w:cs="Times New Roman"/>
          <w:i/>
          <w:sz w:val="28"/>
          <w:szCs w:val="28"/>
        </w:rPr>
        <w:t>. Наклонились, правой рукой коснулись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B7695">
        <w:rPr>
          <w:rFonts w:ascii="Times New Roman" w:hAnsi="Times New Roman" w:cs="Times New Roman"/>
          <w:i/>
          <w:sz w:val="28"/>
          <w:szCs w:val="28"/>
        </w:rPr>
        <w:t>носка левой ноги, не сгибая колен.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B7695">
        <w:rPr>
          <w:rFonts w:ascii="Times New Roman" w:hAnsi="Times New Roman" w:cs="Times New Roman"/>
          <w:b/>
          <w:i/>
          <w:sz w:val="28"/>
          <w:szCs w:val="28"/>
        </w:rPr>
        <w:t>Раз, два, три, четыре, пять,</w:t>
      </w:r>
      <w:r w:rsidRPr="009B7695">
        <w:rPr>
          <w:rFonts w:ascii="Times New Roman" w:hAnsi="Times New Roman" w:cs="Times New Roman"/>
          <w:i/>
          <w:sz w:val="28"/>
          <w:szCs w:val="28"/>
        </w:rPr>
        <w:t xml:space="preserve"> Маршируют.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b/>
          <w:i/>
          <w:sz w:val="28"/>
          <w:szCs w:val="28"/>
        </w:rPr>
        <w:t xml:space="preserve">Мы идем искать опять. </w:t>
      </w:r>
      <w:r w:rsidRPr="009B7695">
        <w:rPr>
          <w:rFonts w:ascii="Times New Roman" w:hAnsi="Times New Roman" w:cs="Times New Roman"/>
          <w:i/>
          <w:sz w:val="28"/>
          <w:szCs w:val="28"/>
        </w:rPr>
        <w:t>Наклонились, левой рукой достали носок правой ноги</w:t>
      </w:r>
      <w:r w:rsidR="004239EC" w:rsidRPr="009B7695">
        <w:rPr>
          <w:rFonts w:ascii="Times New Roman" w:hAnsi="Times New Roman" w:cs="Times New Roman"/>
          <w:i/>
          <w:sz w:val="28"/>
          <w:szCs w:val="28"/>
        </w:rPr>
        <w:t xml:space="preserve"> упражнение - </w:t>
      </w:r>
      <w:r w:rsidRPr="009B7695">
        <w:rPr>
          <w:rFonts w:ascii="Times New Roman" w:hAnsi="Times New Roman" w:cs="Times New Roman"/>
          <w:i/>
          <w:sz w:val="28"/>
          <w:szCs w:val="28"/>
        </w:rPr>
        <w:t>«</w:t>
      </w:r>
      <w:r w:rsidRPr="009B7695">
        <w:rPr>
          <w:rFonts w:ascii="Times New Roman" w:hAnsi="Times New Roman" w:cs="Times New Roman"/>
          <w:b/>
          <w:i/>
          <w:sz w:val="28"/>
          <w:szCs w:val="28"/>
        </w:rPr>
        <w:t xml:space="preserve">Подбрось и поймай мяч» </w:t>
      </w:r>
      <w:r w:rsidRPr="009B7695">
        <w:rPr>
          <w:rFonts w:ascii="Times New Roman" w:hAnsi="Times New Roman" w:cs="Times New Roman"/>
          <w:sz w:val="28"/>
          <w:szCs w:val="28"/>
        </w:rPr>
        <w:t xml:space="preserve">слушая предлагаемую музыку, </w:t>
      </w:r>
      <w:r w:rsidR="004239EC" w:rsidRPr="009B7695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b/>
          <w:i/>
          <w:sz w:val="28"/>
          <w:szCs w:val="28"/>
        </w:rPr>
        <w:t xml:space="preserve">«Игра с мячом вдвоем» - </w:t>
      </w:r>
      <w:r w:rsidR="009401B9" w:rsidRPr="009B7695">
        <w:rPr>
          <w:rFonts w:ascii="Times New Roman" w:hAnsi="Times New Roman" w:cs="Times New Roman"/>
          <w:sz w:val="28"/>
          <w:szCs w:val="28"/>
        </w:rPr>
        <w:t>где дети, под музыку в</w:t>
      </w:r>
      <w:r w:rsidRPr="009B7695">
        <w:rPr>
          <w:rFonts w:ascii="Times New Roman" w:hAnsi="Times New Roman" w:cs="Times New Roman"/>
          <w:sz w:val="28"/>
          <w:szCs w:val="28"/>
        </w:rPr>
        <w:t>альса, перекатывают мяч друг другу, сидя на ковриках.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b/>
          <w:sz w:val="28"/>
          <w:szCs w:val="28"/>
        </w:rPr>
        <w:t>Артикуляционная гимнасти</w:t>
      </w:r>
      <w:r w:rsidRPr="009B7695">
        <w:rPr>
          <w:rFonts w:ascii="Times New Roman" w:hAnsi="Times New Roman" w:cs="Times New Roman"/>
          <w:sz w:val="28"/>
          <w:szCs w:val="28"/>
        </w:rPr>
        <w:t>ка готовит детей к следующему этапу занятия.</w:t>
      </w:r>
    </w:p>
    <w:p w:rsidR="009401B9" w:rsidRPr="009B7695" w:rsidRDefault="00C82494" w:rsidP="009B769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B7695">
        <w:rPr>
          <w:rFonts w:ascii="Times New Roman" w:hAnsi="Times New Roman" w:cs="Times New Roman"/>
          <w:b/>
          <w:sz w:val="28"/>
          <w:szCs w:val="28"/>
        </w:rPr>
        <w:t xml:space="preserve">Логопедические </w:t>
      </w:r>
      <w:proofErr w:type="spellStart"/>
      <w:r w:rsidRPr="009B7695">
        <w:rPr>
          <w:rFonts w:ascii="Times New Roman" w:hAnsi="Times New Roman" w:cs="Times New Roman"/>
          <w:b/>
          <w:sz w:val="28"/>
          <w:szCs w:val="28"/>
        </w:rPr>
        <w:t>распевки</w:t>
      </w:r>
      <w:proofErr w:type="spellEnd"/>
      <w:r w:rsidRPr="009B76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7695">
        <w:rPr>
          <w:rFonts w:ascii="Times New Roman" w:hAnsi="Times New Roman" w:cs="Times New Roman"/>
          <w:sz w:val="28"/>
          <w:szCs w:val="28"/>
        </w:rPr>
        <w:t>–</w:t>
      </w:r>
      <w:r w:rsidR="000165F6" w:rsidRPr="009B7695">
        <w:rPr>
          <w:rFonts w:ascii="Times New Roman" w:hAnsi="Times New Roman" w:cs="Times New Roman"/>
          <w:sz w:val="28"/>
          <w:szCs w:val="28"/>
        </w:rPr>
        <w:t xml:space="preserve"> </w:t>
      </w:r>
      <w:r w:rsidRPr="009B7695">
        <w:rPr>
          <w:rFonts w:ascii="Times New Roman" w:hAnsi="Times New Roman" w:cs="Times New Roman"/>
          <w:sz w:val="28"/>
          <w:szCs w:val="28"/>
        </w:rPr>
        <w:t>тренируют память, акцентируют внимание на трудно произносимых звуках</w:t>
      </w:r>
      <w:r w:rsidRPr="009B769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B7695">
        <w:rPr>
          <w:rFonts w:ascii="Times New Roman" w:hAnsi="Times New Roman" w:cs="Times New Roman"/>
          <w:b/>
          <w:sz w:val="28"/>
          <w:szCs w:val="28"/>
        </w:rPr>
        <w:t>Пение</w:t>
      </w:r>
      <w:r w:rsidRPr="009B76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7695">
        <w:rPr>
          <w:rFonts w:ascii="Times New Roman" w:hAnsi="Times New Roman" w:cs="Times New Roman"/>
          <w:sz w:val="28"/>
          <w:szCs w:val="28"/>
        </w:rPr>
        <w:t>способствует наилучшему усвоению навыков произношения.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b/>
          <w:sz w:val="28"/>
          <w:szCs w:val="28"/>
        </w:rPr>
        <w:t>Переходим к игре на свирели.</w:t>
      </w:r>
      <w:r w:rsidRPr="009B76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7695">
        <w:rPr>
          <w:rFonts w:ascii="Times New Roman" w:hAnsi="Times New Roman" w:cs="Times New Roman"/>
          <w:sz w:val="28"/>
          <w:szCs w:val="28"/>
        </w:rPr>
        <w:t>Знакомим детей с короткой песней, ритм которой</w:t>
      </w:r>
      <w:r w:rsidRPr="009B76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7695">
        <w:rPr>
          <w:rFonts w:ascii="Times New Roman" w:hAnsi="Times New Roman" w:cs="Times New Roman"/>
          <w:sz w:val="28"/>
          <w:szCs w:val="28"/>
        </w:rPr>
        <w:t>прохлопываем перед исполнением.</w:t>
      </w:r>
      <w:r w:rsidRPr="009B76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7695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="000165F6" w:rsidRPr="009B7695">
        <w:rPr>
          <w:rFonts w:ascii="Times New Roman" w:hAnsi="Times New Roman" w:cs="Times New Roman"/>
          <w:sz w:val="28"/>
          <w:szCs w:val="28"/>
        </w:rPr>
        <w:t xml:space="preserve">р.н.п. </w:t>
      </w:r>
      <w:r w:rsidRPr="009B769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B7695">
        <w:rPr>
          <w:rFonts w:ascii="Times New Roman" w:hAnsi="Times New Roman" w:cs="Times New Roman"/>
          <w:sz w:val="28"/>
          <w:szCs w:val="28"/>
        </w:rPr>
        <w:t>Барашен</w:t>
      </w:r>
      <w:r w:rsidR="000165F6" w:rsidRPr="009B7695">
        <w:rPr>
          <w:rFonts w:ascii="Times New Roman" w:hAnsi="Times New Roman" w:cs="Times New Roman"/>
          <w:sz w:val="28"/>
          <w:szCs w:val="28"/>
        </w:rPr>
        <w:t>ьки</w:t>
      </w:r>
      <w:proofErr w:type="spellEnd"/>
      <w:r w:rsidR="000165F6" w:rsidRPr="009B769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165F6" w:rsidRPr="009B7695">
        <w:rPr>
          <w:rFonts w:ascii="Times New Roman" w:hAnsi="Times New Roman" w:cs="Times New Roman"/>
          <w:sz w:val="28"/>
          <w:szCs w:val="28"/>
        </w:rPr>
        <w:t>крутороженьки</w:t>
      </w:r>
      <w:proofErr w:type="spellEnd"/>
      <w:r w:rsidR="000165F6" w:rsidRPr="009B7695">
        <w:rPr>
          <w:rFonts w:ascii="Times New Roman" w:hAnsi="Times New Roman" w:cs="Times New Roman"/>
          <w:sz w:val="28"/>
          <w:szCs w:val="28"/>
        </w:rPr>
        <w:t xml:space="preserve">». Дети с педагогами </w:t>
      </w:r>
      <w:r w:rsidR="000165F6" w:rsidRPr="009B7695">
        <w:rPr>
          <w:rFonts w:ascii="Times New Roman" w:hAnsi="Times New Roman" w:cs="Times New Roman"/>
          <w:b/>
          <w:sz w:val="28"/>
          <w:szCs w:val="28"/>
        </w:rPr>
        <w:t xml:space="preserve">исполняют </w:t>
      </w:r>
      <w:r w:rsidRPr="009B7695">
        <w:rPr>
          <w:rFonts w:ascii="Times New Roman" w:hAnsi="Times New Roman" w:cs="Times New Roman"/>
          <w:b/>
          <w:sz w:val="28"/>
          <w:szCs w:val="28"/>
        </w:rPr>
        <w:t xml:space="preserve">ритмический рисунок </w:t>
      </w:r>
      <w:r w:rsidRPr="009B7695">
        <w:rPr>
          <w:rFonts w:ascii="Times New Roman" w:hAnsi="Times New Roman" w:cs="Times New Roman"/>
          <w:sz w:val="28"/>
          <w:szCs w:val="28"/>
        </w:rPr>
        <w:t>с пом</w:t>
      </w:r>
      <w:r w:rsidR="000165F6" w:rsidRPr="009B7695">
        <w:rPr>
          <w:rFonts w:ascii="Times New Roman" w:hAnsi="Times New Roman" w:cs="Times New Roman"/>
          <w:sz w:val="28"/>
          <w:szCs w:val="28"/>
        </w:rPr>
        <w:t>ощью хлопков ладонями</w:t>
      </w:r>
      <w:r w:rsidRPr="009B7695">
        <w:rPr>
          <w:rFonts w:ascii="Times New Roman" w:hAnsi="Times New Roman" w:cs="Times New Roman"/>
          <w:sz w:val="28"/>
          <w:szCs w:val="28"/>
        </w:rPr>
        <w:t>. Отдельно с детьми, нуждающимися в помощи.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 xml:space="preserve">Затем </w:t>
      </w:r>
      <w:r w:rsidRPr="009B7695">
        <w:rPr>
          <w:rFonts w:ascii="Times New Roman" w:hAnsi="Times New Roman" w:cs="Times New Roman"/>
          <w:b/>
          <w:sz w:val="28"/>
          <w:szCs w:val="28"/>
        </w:rPr>
        <w:t xml:space="preserve">переходим к </w:t>
      </w:r>
      <w:r w:rsidR="004239EC" w:rsidRPr="009B7695">
        <w:rPr>
          <w:rFonts w:ascii="Times New Roman" w:hAnsi="Times New Roman" w:cs="Times New Roman"/>
          <w:b/>
          <w:sz w:val="28"/>
          <w:szCs w:val="28"/>
        </w:rPr>
        <w:t xml:space="preserve">игре на </w:t>
      </w:r>
      <w:r w:rsidRPr="009B7695">
        <w:rPr>
          <w:rFonts w:ascii="Times New Roman" w:hAnsi="Times New Roman" w:cs="Times New Roman"/>
          <w:b/>
          <w:sz w:val="28"/>
          <w:szCs w:val="28"/>
        </w:rPr>
        <w:t>свирели</w:t>
      </w:r>
      <w:r w:rsidRPr="009B7695">
        <w:rPr>
          <w:rFonts w:ascii="Times New Roman" w:hAnsi="Times New Roman" w:cs="Times New Roman"/>
          <w:sz w:val="28"/>
          <w:szCs w:val="28"/>
        </w:rPr>
        <w:t xml:space="preserve">. Вспоминаем </w:t>
      </w:r>
      <w:r w:rsidRPr="009B7695">
        <w:rPr>
          <w:rFonts w:ascii="Times New Roman" w:hAnsi="Times New Roman" w:cs="Times New Roman"/>
          <w:b/>
          <w:sz w:val="28"/>
          <w:szCs w:val="28"/>
        </w:rPr>
        <w:t>правила игры на инструменте</w:t>
      </w:r>
      <w:r w:rsidRPr="009B7695">
        <w:rPr>
          <w:rFonts w:ascii="Times New Roman" w:hAnsi="Times New Roman" w:cs="Times New Roman"/>
          <w:sz w:val="28"/>
          <w:szCs w:val="28"/>
        </w:rPr>
        <w:t xml:space="preserve">, </w:t>
      </w:r>
      <w:r w:rsidRPr="009B7695">
        <w:rPr>
          <w:rFonts w:ascii="Times New Roman" w:hAnsi="Times New Roman" w:cs="Times New Roman"/>
          <w:b/>
          <w:sz w:val="28"/>
          <w:szCs w:val="28"/>
        </w:rPr>
        <w:t>постановка рук и пальцев, правильное дыхание.</w:t>
      </w:r>
      <w:r w:rsidRPr="009B7695">
        <w:rPr>
          <w:rFonts w:ascii="Times New Roman" w:hAnsi="Times New Roman" w:cs="Times New Roman"/>
          <w:sz w:val="28"/>
          <w:szCs w:val="28"/>
        </w:rPr>
        <w:t xml:space="preserve"> Пробуем играть мелодию вместе с педагогом, затем, по очереди. На начальном этапе </w:t>
      </w:r>
      <w:r w:rsidRPr="009B7695">
        <w:rPr>
          <w:rFonts w:ascii="Times New Roman" w:hAnsi="Times New Roman" w:cs="Times New Roman"/>
          <w:sz w:val="28"/>
          <w:szCs w:val="28"/>
        </w:rPr>
        <w:lastRenderedPageBreak/>
        <w:t xml:space="preserve">не используем пальчики и </w:t>
      </w:r>
      <w:r w:rsidR="000165F6" w:rsidRPr="009B7695">
        <w:rPr>
          <w:rFonts w:ascii="Times New Roman" w:hAnsi="Times New Roman" w:cs="Times New Roman"/>
          <w:sz w:val="28"/>
          <w:szCs w:val="28"/>
        </w:rPr>
        <w:t>«</w:t>
      </w:r>
      <w:r w:rsidRPr="009B7695">
        <w:rPr>
          <w:rFonts w:ascii="Times New Roman" w:hAnsi="Times New Roman" w:cs="Times New Roman"/>
          <w:sz w:val="28"/>
          <w:szCs w:val="28"/>
        </w:rPr>
        <w:t>пенечки</w:t>
      </w:r>
      <w:r w:rsidR="000165F6" w:rsidRPr="009B7695">
        <w:rPr>
          <w:rFonts w:ascii="Times New Roman" w:hAnsi="Times New Roman" w:cs="Times New Roman"/>
          <w:sz w:val="28"/>
          <w:szCs w:val="28"/>
        </w:rPr>
        <w:t>»</w:t>
      </w:r>
      <w:r w:rsidR="009401B9" w:rsidRPr="009B7695">
        <w:rPr>
          <w:rFonts w:ascii="Times New Roman" w:hAnsi="Times New Roman" w:cs="Times New Roman"/>
          <w:sz w:val="28"/>
          <w:szCs w:val="28"/>
        </w:rPr>
        <w:t xml:space="preserve">, чтобы научиться красиво, </w:t>
      </w:r>
      <w:r w:rsidRPr="009B7695">
        <w:rPr>
          <w:rFonts w:ascii="Times New Roman" w:hAnsi="Times New Roman" w:cs="Times New Roman"/>
          <w:sz w:val="28"/>
          <w:szCs w:val="28"/>
        </w:rPr>
        <w:t xml:space="preserve">воспроизводить звук. </w:t>
      </w:r>
    </w:p>
    <w:p w:rsidR="00C82494" w:rsidRPr="009B7695" w:rsidRDefault="00C82494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 xml:space="preserve">Постепенно, в системе, появляется навык игры и правильного дыхания. Усложняем задачу, пробуем менять мелодию и работать пальчиками. В процессе занятий у детей формируются навыки правильной постановки рук и пальцев, правильное дыхание и желание играть на свирели в группе и сольно. Как итог, гордость за себя и за самостоятельный процесс игры, чувство принадлежности к музыке и музыкантам. </w:t>
      </w:r>
    </w:p>
    <w:p w:rsidR="000165F6" w:rsidRPr="009B7695" w:rsidRDefault="000165F6" w:rsidP="009B769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B7695">
        <w:rPr>
          <w:rFonts w:ascii="Times New Roman" w:hAnsi="Times New Roman" w:cs="Times New Roman"/>
          <w:b/>
          <w:sz w:val="28"/>
          <w:szCs w:val="28"/>
        </w:rPr>
        <w:t>Дополнительные рекомендации для практиков:</w:t>
      </w:r>
    </w:p>
    <w:p w:rsidR="000165F6" w:rsidRPr="009B7695" w:rsidRDefault="000165F6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 xml:space="preserve">*   </w:t>
      </w:r>
      <w:r w:rsidRPr="009B7695">
        <w:rPr>
          <w:rFonts w:ascii="Times New Roman" w:hAnsi="Times New Roman" w:cs="Times New Roman"/>
          <w:b/>
          <w:sz w:val="28"/>
          <w:szCs w:val="28"/>
        </w:rPr>
        <w:t xml:space="preserve">Индивидуальный </w:t>
      </w:r>
      <w:proofErr w:type="gramStart"/>
      <w:r w:rsidRPr="009B7695">
        <w:rPr>
          <w:rFonts w:ascii="Times New Roman" w:hAnsi="Times New Roman" w:cs="Times New Roman"/>
          <w:b/>
          <w:sz w:val="28"/>
          <w:szCs w:val="28"/>
        </w:rPr>
        <w:t xml:space="preserve">подход:  </w:t>
      </w:r>
      <w:r w:rsidRPr="009B7695">
        <w:rPr>
          <w:rFonts w:ascii="Times New Roman" w:hAnsi="Times New Roman" w:cs="Times New Roman"/>
          <w:sz w:val="28"/>
          <w:szCs w:val="28"/>
        </w:rPr>
        <w:t>Всегда</w:t>
      </w:r>
      <w:proofErr w:type="gramEnd"/>
      <w:r w:rsidRPr="009B7695">
        <w:rPr>
          <w:rFonts w:ascii="Times New Roman" w:hAnsi="Times New Roman" w:cs="Times New Roman"/>
          <w:sz w:val="28"/>
          <w:szCs w:val="28"/>
        </w:rPr>
        <w:t xml:space="preserve"> учитывайте структуру речевого дефекта и индивидуальные возможности ребенка. Адаптируйте сложность заданий.</w:t>
      </w:r>
    </w:p>
    <w:p w:rsidR="000165F6" w:rsidRPr="009B7695" w:rsidRDefault="000165F6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 xml:space="preserve">*   </w:t>
      </w:r>
      <w:r w:rsidRPr="009B7695">
        <w:rPr>
          <w:rFonts w:ascii="Times New Roman" w:hAnsi="Times New Roman" w:cs="Times New Roman"/>
          <w:b/>
          <w:sz w:val="28"/>
          <w:szCs w:val="28"/>
        </w:rPr>
        <w:t>Гигиена:</w:t>
      </w:r>
      <w:r w:rsidRPr="009B7695">
        <w:rPr>
          <w:rFonts w:ascii="Times New Roman" w:hAnsi="Times New Roman" w:cs="Times New Roman"/>
          <w:sz w:val="28"/>
          <w:szCs w:val="28"/>
        </w:rPr>
        <w:t xml:space="preserve"> Используйте индивидуальные свирели или тщательно обрабатывайте инструменты после каждого занятия.</w:t>
      </w:r>
    </w:p>
    <w:p w:rsidR="000165F6" w:rsidRPr="009B7695" w:rsidRDefault="000165F6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 xml:space="preserve">*   </w:t>
      </w:r>
      <w:r w:rsidRPr="009B7695">
        <w:rPr>
          <w:rFonts w:ascii="Times New Roman" w:hAnsi="Times New Roman" w:cs="Times New Roman"/>
          <w:b/>
          <w:sz w:val="28"/>
          <w:szCs w:val="28"/>
        </w:rPr>
        <w:t>Наглядность:</w:t>
      </w:r>
      <w:r w:rsidRPr="009B7695">
        <w:rPr>
          <w:rFonts w:ascii="Times New Roman" w:hAnsi="Times New Roman" w:cs="Times New Roman"/>
          <w:sz w:val="28"/>
          <w:szCs w:val="28"/>
        </w:rPr>
        <w:t xml:space="preserve"> Используйте картинки, схемы, показ движений губ и пальцев.</w:t>
      </w:r>
    </w:p>
    <w:p w:rsidR="000165F6" w:rsidRPr="009B7695" w:rsidRDefault="000165F6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 xml:space="preserve">*   </w:t>
      </w:r>
      <w:r w:rsidRPr="009B7695">
        <w:rPr>
          <w:rFonts w:ascii="Times New Roman" w:hAnsi="Times New Roman" w:cs="Times New Roman"/>
          <w:b/>
          <w:sz w:val="28"/>
          <w:szCs w:val="28"/>
        </w:rPr>
        <w:t>Поощрение:</w:t>
      </w:r>
      <w:r w:rsidRPr="009B7695">
        <w:rPr>
          <w:rFonts w:ascii="Times New Roman" w:hAnsi="Times New Roman" w:cs="Times New Roman"/>
          <w:sz w:val="28"/>
          <w:szCs w:val="28"/>
        </w:rPr>
        <w:t xml:space="preserve"> Создавайте ситуацию успеха, хвалите за любую попытку.</w:t>
      </w:r>
    </w:p>
    <w:p w:rsidR="000165F6" w:rsidRPr="009B7695" w:rsidRDefault="000165F6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 xml:space="preserve">*   </w:t>
      </w:r>
      <w:r w:rsidRPr="009B7695">
        <w:rPr>
          <w:rFonts w:ascii="Times New Roman" w:hAnsi="Times New Roman" w:cs="Times New Roman"/>
          <w:b/>
          <w:sz w:val="28"/>
          <w:szCs w:val="28"/>
        </w:rPr>
        <w:t>Сотрудничество:</w:t>
      </w:r>
      <w:r w:rsidRPr="009B7695">
        <w:rPr>
          <w:rFonts w:ascii="Times New Roman" w:hAnsi="Times New Roman" w:cs="Times New Roman"/>
          <w:sz w:val="28"/>
          <w:szCs w:val="28"/>
        </w:rPr>
        <w:t xml:space="preserve"> Информируйте родителей о целях и методах работы со свирелью, предлагайте простые упражнения для дома (например, дутье на вертушку, свечу).</w:t>
      </w:r>
    </w:p>
    <w:p w:rsidR="000165F6" w:rsidRPr="009B7695" w:rsidRDefault="000165F6" w:rsidP="009B769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B7695">
        <w:rPr>
          <w:rFonts w:ascii="Times New Roman" w:hAnsi="Times New Roman" w:cs="Times New Roman"/>
          <w:b/>
          <w:sz w:val="28"/>
          <w:szCs w:val="28"/>
        </w:rPr>
        <w:t>Заключение</w:t>
      </w:r>
      <w:bookmarkStart w:id="0" w:name="_GoBack"/>
      <w:bookmarkEnd w:id="0"/>
    </w:p>
    <w:p w:rsidR="000165F6" w:rsidRPr="009B7695" w:rsidRDefault="000165F6" w:rsidP="009B76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7695">
        <w:rPr>
          <w:rFonts w:ascii="Times New Roman" w:hAnsi="Times New Roman" w:cs="Times New Roman"/>
          <w:sz w:val="28"/>
          <w:szCs w:val="28"/>
        </w:rPr>
        <w:t xml:space="preserve">Использование свирели на </w:t>
      </w:r>
      <w:proofErr w:type="spellStart"/>
      <w:r w:rsidRPr="009B7695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9B7695">
        <w:rPr>
          <w:rFonts w:ascii="Times New Roman" w:hAnsi="Times New Roman" w:cs="Times New Roman"/>
          <w:sz w:val="28"/>
          <w:szCs w:val="28"/>
        </w:rPr>
        <w:t xml:space="preserve"> занятиях с детьми с тяжелыми нарушениями речи представляет собой эффективный и многогранный коррекционный прием. Этот простой инструмент естественным образом объединяет работу над дыханием, голосом, ритмом, моторикой и слуховым восприятием – ключевыми компонентами речевой функции. Систематическое включение упражнений со свирелью в структуру </w:t>
      </w:r>
      <w:proofErr w:type="spellStart"/>
      <w:r w:rsidRPr="009B7695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9B7695">
        <w:rPr>
          <w:rFonts w:ascii="Times New Roman" w:hAnsi="Times New Roman" w:cs="Times New Roman"/>
          <w:sz w:val="28"/>
          <w:szCs w:val="28"/>
        </w:rPr>
        <w:t xml:space="preserve"> занятий способствует не только развитию речевых навыков, но и гармонизации психоэмоционального состояния детей, повышает их активность и интерес к коррекционному процессу. Опыт </w:t>
      </w:r>
      <w:r w:rsidRPr="009B7695">
        <w:rPr>
          <w:rFonts w:ascii="Times New Roman" w:hAnsi="Times New Roman" w:cs="Times New Roman"/>
          <w:sz w:val="28"/>
          <w:szCs w:val="28"/>
        </w:rPr>
        <w:lastRenderedPageBreak/>
        <w:t xml:space="preserve">работы показывает положительную динамику в развитии речевого дыхания, ритмизации речи и общей коммуникативной активности у данной категории детей. Перспективным представляется дальнейшее изучение возможностей сочетания свирели с другими народными и шумовыми инструментами в рамках комплексной </w:t>
      </w:r>
      <w:proofErr w:type="spellStart"/>
      <w:r w:rsidRPr="009B7695">
        <w:rPr>
          <w:rFonts w:ascii="Times New Roman" w:hAnsi="Times New Roman" w:cs="Times New Roman"/>
          <w:sz w:val="28"/>
          <w:szCs w:val="28"/>
        </w:rPr>
        <w:t>логоритмической</w:t>
      </w:r>
      <w:proofErr w:type="spellEnd"/>
      <w:r w:rsidRPr="009B7695">
        <w:rPr>
          <w:rFonts w:ascii="Times New Roman" w:hAnsi="Times New Roman" w:cs="Times New Roman"/>
          <w:sz w:val="28"/>
          <w:szCs w:val="28"/>
        </w:rPr>
        <w:t xml:space="preserve"> коррекции.</w:t>
      </w:r>
    </w:p>
    <w:p w:rsidR="009401B9" w:rsidRPr="009B7695" w:rsidRDefault="009401B9" w:rsidP="009B769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7695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9401B9" w:rsidRPr="009B7695" w:rsidRDefault="009401B9" w:rsidP="009B769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B7695">
        <w:rPr>
          <w:rFonts w:ascii="Times New Roman" w:eastAsia="Times New Roman" w:hAnsi="Times New Roman" w:cs="Times New Roman"/>
          <w:sz w:val="28"/>
          <w:szCs w:val="28"/>
        </w:rPr>
        <w:t>Волкова Г.А. </w:t>
      </w:r>
      <w:r w:rsidRPr="009B7695">
        <w:rPr>
          <w:rFonts w:ascii="Times New Roman" w:eastAsia="Times New Roman" w:hAnsi="Times New Roman" w:cs="Times New Roman"/>
          <w:i/>
          <w:iCs/>
          <w:sz w:val="28"/>
          <w:szCs w:val="28"/>
        </w:rPr>
        <w:t>Логопедическая ритмика</w:t>
      </w:r>
      <w:r w:rsidRPr="009B7695">
        <w:rPr>
          <w:rFonts w:ascii="Times New Roman" w:eastAsia="Times New Roman" w:hAnsi="Times New Roman" w:cs="Times New Roman"/>
          <w:sz w:val="28"/>
          <w:szCs w:val="28"/>
        </w:rPr>
        <w:t xml:space="preserve">. — М.: </w:t>
      </w:r>
      <w:proofErr w:type="spellStart"/>
      <w:r w:rsidRPr="009B7695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9B7695">
        <w:rPr>
          <w:rFonts w:ascii="Times New Roman" w:eastAsia="Times New Roman" w:hAnsi="Times New Roman" w:cs="Times New Roman"/>
          <w:sz w:val="28"/>
          <w:szCs w:val="28"/>
        </w:rPr>
        <w:t>, 2002.</w:t>
      </w:r>
    </w:p>
    <w:p w:rsidR="009401B9" w:rsidRPr="009B7695" w:rsidRDefault="009401B9" w:rsidP="009B769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B7695">
        <w:rPr>
          <w:rFonts w:ascii="Times New Roman" w:eastAsia="Times New Roman" w:hAnsi="Times New Roman" w:cs="Times New Roman"/>
          <w:sz w:val="28"/>
          <w:szCs w:val="28"/>
        </w:rPr>
        <w:t>Смелова Э.Я. </w:t>
      </w:r>
      <w:r w:rsidRPr="009B7695">
        <w:rPr>
          <w:rFonts w:ascii="Times New Roman" w:eastAsia="Times New Roman" w:hAnsi="Times New Roman" w:cs="Times New Roman"/>
          <w:i/>
          <w:iCs/>
          <w:sz w:val="28"/>
          <w:szCs w:val="28"/>
        </w:rPr>
        <w:t>Свирель в детском саду: методика обучения</w:t>
      </w:r>
      <w:r w:rsidRPr="009B7695">
        <w:rPr>
          <w:rFonts w:ascii="Times New Roman" w:eastAsia="Times New Roman" w:hAnsi="Times New Roman" w:cs="Times New Roman"/>
          <w:sz w:val="28"/>
          <w:szCs w:val="28"/>
        </w:rPr>
        <w:t>. — СПб.: Детство-Пресс, 2015.</w:t>
      </w:r>
    </w:p>
    <w:p w:rsidR="009401B9" w:rsidRPr="009B7695" w:rsidRDefault="009401B9" w:rsidP="009B769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9B7695">
        <w:rPr>
          <w:rFonts w:ascii="Times New Roman" w:eastAsia="Times New Roman" w:hAnsi="Times New Roman" w:cs="Times New Roman"/>
          <w:sz w:val="28"/>
          <w:szCs w:val="28"/>
        </w:rPr>
        <w:t>Тютюнникова Т.Э. </w:t>
      </w:r>
      <w:r w:rsidRPr="009B769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Учусь творить: музыка и движение в </w:t>
      </w:r>
      <w:proofErr w:type="spellStart"/>
      <w:r w:rsidRPr="009B7695">
        <w:rPr>
          <w:rFonts w:ascii="Times New Roman" w:eastAsia="Times New Roman" w:hAnsi="Times New Roman" w:cs="Times New Roman"/>
          <w:i/>
          <w:iCs/>
          <w:sz w:val="28"/>
          <w:szCs w:val="28"/>
        </w:rPr>
        <w:t>логоритмике</w:t>
      </w:r>
      <w:proofErr w:type="spellEnd"/>
      <w:r w:rsidRPr="009B7695">
        <w:rPr>
          <w:rFonts w:ascii="Times New Roman" w:eastAsia="Times New Roman" w:hAnsi="Times New Roman" w:cs="Times New Roman"/>
          <w:sz w:val="28"/>
          <w:szCs w:val="28"/>
        </w:rPr>
        <w:t>. — М.: Линка-Пресс, 2021.</w:t>
      </w:r>
    </w:p>
    <w:p w:rsidR="009401B9" w:rsidRPr="009B7695" w:rsidRDefault="009401B9" w:rsidP="009B769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B7695">
        <w:rPr>
          <w:rFonts w:ascii="Times New Roman" w:eastAsia="Times New Roman" w:hAnsi="Times New Roman" w:cs="Times New Roman"/>
          <w:sz w:val="28"/>
          <w:szCs w:val="28"/>
          <w:lang w:val="en-US"/>
        </w:rPr>
        <w:t>Thaut</w:t>
      </w:r>
      <w:proofErr w:type="spellEnd"/>
      <w:r w:rsidRPr="009B769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M.H. </w:t>
      </w:r>
      <w:r w:rsidRPr="009B769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Rhythmic Auditory Stimulation in Rehabilitation of Speech Disorders</w:t>
      </w:r>
      <w:r w:rsidRPr="009B7695">
        <w:rPr>
          <w:rFonts w:ascii="Times New Roman" w:eastAsia="Times New Roman" w:hAnsi="Times New Roman" w:cs="Times New Roman"/>
          <w:sz w:val="28"/>
          <w:szCs w:val="28"/>
          <w:lang w:val="en-US"/>
        </w:rPr>
        <w:t> // Frontiers in Neurology, 2020.</w:t>
      </w:r>
    </w:p>
    <w:p w:rsidR="009401B9" w:rsidRPr="009B7695" w:rsidRDefault="009401B9" w:rsidP="009B769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B7695">
        <w:rPr>
          <w:rFonts w:ascii="Times New Roman" w:eastAsia="Times New Roman" w:hAnsi="Times New Roman" w:cs="Times New Roman"/>
          <w:sz w:val="28"/>
          <w:szCs w:val="28"/>
          <w:lang w:val="en-US"/>
        </w:rPr>
        <w:t>Patel A.D. </w:t>
      </w:r>
      <w:r w:rsidRPr="009B769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Why would Musical Training Benefit the Neural Encoding of Speech?</w:t>
      </w:r>
      <w:r w:rsidRPr="009B7695">
        <w:rPr>
          <w:rFonts w:ascii="Times New Roman" w:eastAsia="Times New Roman" w:hAnsi="Times New Roman" w:cs="Times New Roman"/>
          <w:sz w:val="28"/>
          <w:szCs w:val="28"/>
          <w:lang w:val="en-US"/>
        </w:rPr>
        <w:t> // The Neuroscientist, 2011.</w:t>
      </w:r>
    </w:p>
    <w:p w:rsidR="000165F6" w:rsidRPr="009B7695" w:rsidRDefault="000165F6" w:rsidP="009B7695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F840CC" w:rsidRPr="009B7695" w:rsidRDefault="00F840CC" w:rsidP="009B769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840CC" w:rsidRPr="009B7695" w:rsidSect="00D86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05D5D"/>
    <w:multiLevelType w:val="multilevel"/>
    <w:tmpl w:val="2528E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B0ABD"/>
    <w:multiLevelType w:val="multilevel"/>
    <w:tmpl w:val="585A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D6271"/>
    <w:multiLevelType w:val="multilevel"/>
    <w:tmpl w:val="9052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494"/>
    <w:rsid w:val="000165F6"/>
    <w:rsid w:val="00026C2F"/>
    <w:rsid w:val="0028276B"/>
    <w:rsid w:val="004239EC"/>
    <w:rsid w:val="00423F4A"/>
    <w:rsid w:val="0064333A"/>
    <w:rsid w:val="009401B9"/>
    <w:rsid w:val="009B7695"/>
    <w:rsid w:val="00C82494"/>
    <w:rsid w:val="00D86EA8"/>
    <w:rsid w:val="00F8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3487B-05EC-48DC-9ECF-29EF13A8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s-markdown-paragraph">
    <w:name w:val="ds-markdown-paragraph"/>
    <w:basedOn w:val="a"/>
    <w:rsid w:val="00C8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2494"/>
    <w:rPr>
      <w:b/>
      <w:bCs/>
    </w:rPr>
  </w:style>
  <w:style w:type="character" w:styleId="a5">
    <w:name w:val="Emphasis"/>
    <w:basedOn w:val="a0"/>
    <w:uiPriority w:val="20"/>
    <w:qFormat/>
    <w:rsid w:val="004239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</cp:revision>
  <dcterms:created xsi:type="dcterms:W3CDTF">2026-06-11T06:38:00Z</dcterms:created>
  <dcterms:modified xsi:type="dcterms:W3CDTF">2026-07-07T11:34:00Z</dcterms:modified>
</cp:coreProperties>
</file>