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C7" w:rsidRPr="002F76E2" w:rsidRDefault="00547239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oundrect id="_x0000_s1097" style="position:absolute;margin-left:-4.75pt;margin-top:-11.5pt;width:184.2pt;height:37.4pt;z-index:-251658240" arcsize="10923f" fillcolor="white [3201]" strokecolor="#4bacc6 [3208]" strokeweight="5pt">
            <v:stroke linestyle="thickThin"/>
            <v:shadow color="#868686"/>
          </v:roundrect>
        </w:pict>
      </w:r>
      <w:r w:rsidR="00D17DC7" w:rsidRPr="002F76E2">
        <w:rPr>
          <w:sz w:val="32"/>
          <w:szCs w:val="32"/>
        </w:rPr>
        <w:t>Физическая лаборатория</w:t>
      </w:r>
    </w:p>
    <w:p w:rsidR="002F76E2" w:rsidRDefault="00547239" w:rsidP="002F76E2">
      <w:pPr>
        <w:pStyle w:val="c1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8" type="#_x0000_t32" style="position:absolute;margin-left:296.3pt;margin-top:35.05pt;width:189.85pt;height:1.9pt;flip:y;z-index:251659264" o:connectortype="straight"/>
        </w:pict>
      </w:r>
      <w:r w:rsidR="002F76E2">
        <w:rPr>
          <w:noProof/>
          <w:sz w:val="28"/>
          <w:szCs w:val="28"/>
        </w:rPr>
        <w:drawing>
          <wp:inline distT="0" distB="0" distL="0" distR="0">
            <wp:extent cx="6386195" cy="4853067"/>
            <wp:effectExtent l="19050" t="0" r="0" b="0"/>
            <wp:docPr id="2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7242" t="24229" r="25604" b="8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195" cy="4853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6E2" w:rsidRDefault="002F76E2" w:rsidP="002F76E2">
      <w:pPr>
        <w:pStyle w:val="c1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2F76E2" w:rsidRDefault="002F76E2" w:rsidP="002F76E2">
      <w:pPr>
        <w:pStyle w:val="c1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2F76E2" w:rsidRDefault="00547239" w:rsidP="002F76E2">
      <w:pPr>
        <w:pStyle w:val="c1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99" type="#_x0000_t120" style="position:absolute;margin-left:29.85pt;margin-top:11.35pt;width:34.6pt;height:31.8pt;z-index:251657215" fillcolor="#f79646 [3209]" strokecolor="#f2f2f2 [3041]" strokeweight="3pt">
            <v:shadow on="t" type="perspective" color="#974706 [1609]" opacity=".5" offset="1pt" offset2="-1pt"/>
          </v:shape>
        </w:pict>
      </w:r>
    </w:p>
    <w:p w:rsidR="002F76E2" w:rsidRDefault="002F76E2" w:rsidP="002F76E2">
      <w:pPr>
        <w:pStyle w:val="c1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32"/>
          <w:szCs w:val="32"/>
        </w:rPr>
        <w:t xml:space="preserve">                   </w:t>
      </w:r>
      <w:r>
        <w:rPr>
          <w:rStyle w:val="c0"/>
          <w:b/>
          <w:bCs/>
          <w:color w:val="000000"/>
          <w:sz w:val="28"/>
          <w:szCs w:val="28"/>
        </w:rPr>
        <w:t>Эксперимент:</w:t>
      </w:r>
    </w:p>
    <w:p w:rsidR="002F76E2" w:rsidRDefault="002F76E2" w:rsidP="002F76E2">
      <w:pPr>
        <w:pStyle w:val="c1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</w:p>
    <w:p w:rsidR="002F76E2" w:rsidRDefault="002F76E2" w:rsidP="002F76E2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30"/>
          <w:szCs w:val="30"/>
        </w:rPr>
      </w:pPr>
      <w:r>
        <w:rPr>
          <w:rStyle w:val="c5"/>
          <w:b/>
          <w:bCs/>
          <w:color w:val="000000"/>
          <w:sz w:val="28"/>
          <w:szCs w:val="28"/>
        </w:rPr>
        <w:t>Цель: </w:t>
      </w:r>
      <w:r>
        <w:rPr>
          <w:rStyle w:val="c1"/>
          <w:color w:val="000000"/>
          <w:sz w:val="28"/>
          <w:szCs w:val="28"/>
        </w:rPr>
        <w:t>выяснить экспериментально, как получить  наибольший  выигрыш в силе с помощью слесарных инструментов.</w:t>
      </w:r>
    </w:p>
    <w:p w:rsidR="002F76E2" w:rsidRDefault="002F76E2" w:rsidP="002F76E2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30"/>
          <w:szCs w:val="30"/>
        </w:rPr>
      </w:pPr>
      <w:r>
        <w:rPr>
          <w:rStyle w:val="c5"/>
          <w:b/>
          <w:bCs/>
          <w:color w:val="000000"/>
          <w:sz w:val="28"/>
          <w:szCs w:val="28"/>
        </w:rPr>
        <w:t>Гипотеза: </w:t>
      </w:r>
      <w:r>
        <w:rPr>
          <w:rStyle w:val="c15"/>
          <w:color w:val="000000"/>
          <w:sz w:val="28"/>
          <w:szCs w:val="28"/>
        </w:rPr>
        <w:t>предположим, что</w:t>
      </w: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15"/>
          <w:color w:val="000000"/>
          <w:sz w:val="28"/>
          <w:szCs w:val="28"/>
        </w:rPr>
        <w:t>данные слесарные инструменты дают выигрыш в силе</w:t>
      </w:r>
      <w:r>
        <w:rPr>
          <w:rStyle w:val="c0"/>
          <w:b/>
          <w:bCs/>
          <w:color w:val="000000"/>
          <w:sz w:val="28"/>
          <w:szCs w:val="28"/>
        </w:rPr>
        <w:t>.</w:t>
      </w:r>
    </w:p>
    <w:p w:rsidR="002F76E2" w:rsidRDefault="002F76E2" w:rsidP="002F76E2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30"/>
          <w:szCs w:val="30"/>
        </w:rPr>
      </w:pPr>
      <w:r>
        <w:rPr>
          <w:rStyle w:val="c5"/>
          <w:b/>
          <w:bCs/>
          <w:color w:val="000000"/>
          <w:sz w:val="28"/>
          <w:szCs w:val="28"/>
        </w:rPr>
        <w:t>Учитель: </w:t>
      </w:r>
      <w:r>
        <w:rPr>
          <w:rStyle w:val="c1"/>
          <w:color w:val="000000"/>
          <w:sz w:val="28"/>
          <w:szCs w:val="28"/>
        </w:rPr>
        <w:t>давайте проверим на опыте правило равновесия рычага. Возьмите спичку, переломите её пополам, оставшуюся часть переломите ещё раз, оставшуюся часть переломите ещё раз. Опишите ваши ощущения.</w:t>
      </w:r>
    </w:p>
    <w:p w:rsidR="002F76E2" w:rsidRDefault="002F76E2" w:rsidP="002F76E2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30"/>
          <w:szCs w:val="30"/>
        </w:rPr>
      </w:pPr>
      <w:r>
        <w:rPr>
          <w:rStyle w:val="c5"/>
          <w:b/>
          <w:bCs/>
          <w:color w:val="000000"/>
          <w:sz w:val="28"/>
          <w:szCs w:val="28"/>
        </w:rPr>
        <w:t>Учащийся</w:t>
      </w:r>
      <w:r>
        <w:rPr>
          <w:rStyle w:val="c1"/>
          <w:color w:val="000000"/>
          <w:sz w:val="28"/>
          <w:szCs w:val="28"/>
        </w:rPr>
        <w:t>: чем меньше остаток спички, тем труднее её переламывать, то есть, приходится  прикладывать большую силу. Выполняется условие равновесия рычага.</w:t>
      </w:r>
    </w:p>
    <w:p w:rsidR="002F76E2" w:rsidRDefault="002F76E2" w:rsidP="002F76E2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30"/>
          <w:szCs w:val="30"/>
        </w:rPr>
      </w:pPr>
      <w:r>
        <w:rPr>
          <w:rStyle w:val="c5"/>
          <w:b/>
          <w:bCs/>
          <w:color w:val="000000"/>
          <w:sz w:val="28"/>
          <w:szCs w:val="28"/>
        </w:rPr>
        <w:t>Учитель: </w:t>
      </w:r>
      <w:r>
        <w:rPr>
          <w:rStyle w:val="c15"/>
          <w:color w:val="000000"/>
          <w:sz w:val="28"/>
          <w:szCs w:val="28"/>
        </w:rPr>
        <w:t xml:space="preserve">три группы получили задание, распределите, кто какое задание будет </w:t>
      </w:r>
      <w:proofErr w:type="gramStart"/>
      <w:r>
        <w:rPr>
          <w:rStyle w:val="c15"/>
          <w:color w:val="000000"/>
          <w:sz w:val="28"/>
          <w:szCs w:val="28"/>
        </w:rPr>
        <w:t>выполнять</w:t>
      </w:r>
      <w:proofErr w:type="gramEnd"/>
      <w:r>
        <w:rPr>
          <w:rStyle w:val="c15"/>
          <w:color w:val="000000"/>
          <w:sz w:val="28"/>
          <w:szCs w:val="28"/>
        </w:rPr>
        <w:t xml:space="preserve"> и приготовьте ваш отчёт.</w:t>
      </w:r>
    </w:p>
    <w:p w:rsidR="009A6496" w:rsidRDefault="009A6496" w:rsidP="002F76E2">
      <w:pPr>
        <w:spacing w:line="360" w:lineRule="auto"/>
        <w:jc w:val="both"/>
        <w:rPr>
          <w:sz w:val="28"/>
          <w:szCs w:val="28"/>
        </w:rPr>
      </w:pPr>
    </w:p>
    <w:p w:rsidR="002F76E2" w:rsidRDefault="002F76E2">
      <w:pPr>
        <w:rPr>
          <w:sz w:val="28"/>
          <w:szCs w:val="28"/>
        </w:rPr>
      </w:pPr>
    </w:p>
    <w:p w:rsidR="002F76E2" w:rsidRDefault="002F76E2">
      <w:pPr>
        <w:rPr>
          <w:sz w:val="28"/>
          <w:szCs w:val="28"/>
        </w:rPr>
      </w:pPr>
    </w:p>
    <w:p w:rsidR="002F76E2" w:rsidRDefault="002F76E2" w:rsidP="002F76E2">
      <w:pPr>
        <w:pStyle w:val="c1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rStyle w:val="c0"/>
          <w:b/>
          <w:bCs/>
          <w:color w:val="000000"/>
          <w:sz w:val="28"/>
          <w:szCs w:val="28"/>
        </w:rPr>
        <w:t>Вариант 1.</w:t>
      </w:r>
    </w:p>
    <w:p w:rsidR="002F76E2" w:rsidRDefault="002F76E2" w:rsidP="002F76E2">
      <w:pPr>
        <w:pStyle w:val="c1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rStyle w:val="c1"/>
          <w:color w:val="000000"/>
          <w:sz w:val="28"/>
          <w:szCs w:val="28"/>
        </w:rPr>
        <w:t>1.</w:t>
      </w:r>
      <w:r w:rsidRPr="00FA44EA">
        <w:rPr>
          <w:rStyle w:val="c1"/>
          <w:b/>
          <w:color w:val="000000"/>
          <w:sz w:val="28"/>
          <w:szCs w:val="28"/>
        </w:rPr>
        <w:t>Изучите устройство кусачек.</w:t>
      </w:r>
    </w:p>
    <w:p w:rsidR="002F76E2" w:rsidRDefault="002F76E2" w:rsidP="002F76E2">
      <w:pPr>
        <w:pStyle w:val="c1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rStyle w:val="c1"/>
          <w:color w:val="000000"/>
          <w:sz w:val="28"/>
          <w:szCs w:val="28"/>
        </w:rPr>
        <w:t xml:space="preserve">2. Найти ось вращения и точки приложения сил, измерить плечи сил (смотри рис.178  стр.189  в учебнике </w:t>
      </w:r>
      <w:proofErr w:type="spellStart"/>
      <w:r>
        <w:rPr>
          <w:rStyle w:val="c1"/>
          <w:color w:val="000000"/>
          <w:sz w:val="28"/>
          <w:szCs w:val="28"/>
        </w:rPr>
        <w:t>Перышкин</w:t>
      </w:r>
      <w:proofErr w:type="spellEnd"/>
      <w:r>
        <w:rPr>
          <w:rStyle w:val="c1"/>
          <w:color w:val="000000"/>
          <w:sz w:val="28"/>
          <w:szCs w:val="28"/>
        </w:rPr>
        <w:t xml:space="preserve"> «Физика»).</w:t>
      </w:r>
    </w:p>
    <w:p w:rsidR="002F76E2" w:rsidRDefault="002F76E2" w:rsidP="002F76E2">
      <w:pPr>
        <w:pStyle w:val="c1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rStyle w:val="c1"/>
          <w:color w:val="000000"/>
          <w:sz w:val="28"/>
          <w:szCs w:val="28"/>
        </w:rPr>
        <w:t>3</w:t>
      </w:r>
      <w:r w:rsidRPr="00FA44EA">
        <w:rPr>
          <w:rStyle w:val="c1"/>
          <w:color w:val="000000"/>
          <w:sz w:val="28"/>
          <w:szCs w:val="28"/>
        </w:rPr>
        <w:t>.Вычислите, какой выигрыш в силе даёт использование данного инструмента</w:t>
      </w:r>
      <w:r>
        <w:rPr>
          <w:rStyle w:val="c1"/>
          <w:color w:val="000000"/>
          <w:sz w:val="28"/>
          <w:szCs w:val="28"/>
        </w:rPr>
        <w:t>.</w:t>
      </w:r>
    </w:p>
    <w:p w:rsidR="002F76E2" w:rsidRDefault="002F76E2" w:rsidP="002F76E2">
      <w:pPr>
        <w:pStyle w:val="c1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rStyle w:val="c1"/>
          <w:color w:val="000000"/>
          <w:sz w:val="28"/>
          <w:szCs w:val="28"/>
        </w:rPr>
        <w:t>4.Как нужно держать кусачки, чтобы получить наибольший выигрыш в силе?</w:t>
      </w:r>
    </w:p>
    <w:p w:rsidR="002F76E2" w:rsidRDefault="002F76E2" w:rsidP="002F76E2">
      <w:pPr>
        <w:pStyle w:val="c1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rStyle w:val="c1"/>
          <w:color w:val="000000"/>
          <w:sz w:val="28"/>
          <w:szCs w:val="28"/>
        </w:rPr>
        <w:t>5. Как зависит длина плеча сил от назначения применения кусачек (использовать проволоку различной толщины)?</w:t>
      </w:r>
    </w:p>
    <w:p w:rsidR="002F76E2" w:rsidRDefault="002F76E2" w:rsidP="002F76E2">
      <w:pPr>
        <w:pStyle w:val="c1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rStyle w:val="c1"/>
          <w:color w:val="000000"/>
          <w:sz w:val="28"/>
          <w:szCs w:val="28"/>
        </w:rPr>
        <w:t>6.Показать, как правильно работать данным инструментом.</w:t>
      </w:r>
    </w:p>
    <w:p w:rsidR="002F76E2" w:rsidRDefault="002F76E2" w:rsidP="002F76E2">
      <w:pPr>
        <w:pStyle w:val="c1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rStyle w:val="c0"/>
          <w:b/>
          <w:bCs/>
          <w:color w:val="000000"/>
          <w:sz w:val="28"/>
          <w:szCs w:val="28"/>
        </w:rPr>
        <w:t>Вариант 2.</w:t>
      </w:r>
    </w:p>
    <w:p w:rsidR="002F76E2" w:rsidRDefault="002F76E2" w:rsidP="002F76E2">
      <w:pPr>
        <w:pStyle w:val="c1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rStyle w:val="c1"/>
          <w:color w:val="000000"/>
          <w:sz w:val="28"/>
          <w:szCs w:val="28"/>
        </w:rPr>
        <w:t>1.</w:t>
      </w:r>
      <w:r w:rsidRPr="00FA44EA">
        <w:rPr>
          <w:rStyle w:val="c1"/>
          <w:b/>
          <w:color w:val="000000"/>
          <w:sz w:val="28"/>
          <w:szCs w:val="28"/>
        </w:rPr>
        <w:t>Изучите устройство ножниц</w:t>
      </w:r>
      <w:r>
        <w:rPr>
          <w:rStyle w:val="c1"/>
          <w:color w:val="000000"/>
          <w:sz w:val="28"/>
          <w:szCs w:val="28"/>
        </w:rPr>
        <w:t>.</w:t>
      </w:r>
    </w:p>
    <w:p w:rsidR="002F76E2" w:rsidRDefault="002F76E2" w:rsidP="002F76E2">
      <w:pPr>
        <w:pStyle w:val="c1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rStyle w:val="c1"/>
          <w:color w:val="000000"/>
          <w:sz w:val="28"/>
          <w:szCs w:val="28"/>
        </w:rPr>
        <w:t>2. Найти ось вращения и точки приложения сил, измерить плечи си</w:t>
      </w:r>
      <w:proofErr w:type="gramStart"/>
      <w:r>
        <w:rPr>
          <w:rStyle w:val="c1"/>
          <w:color w:val="000000"/>
          <w:sz w:val="28"/>
          <w:szCs w:val="28"/>
        </w:rPr>
        <w:t>л(</w:t>
      </w:r>
      <w:proofErr w:type="gramEnd"/>
      <w:r>
        <w:rPr>
          <w:rStyle w:val="c1"/>
          <w:color w:val="000000"/>
          <w:sz w:val="28"/>
          <w:szCs w:val="28"/>
        </w:rPr>
        <w:t>с</w:t>
      </w:r>
      <w:r w:rsidR="00FA44EA">
        <w:rPr>
          <w:rStyle w:val="c1"/>
          <w:color w:val="000000"/>
          <w:sz w:val="28"/>
          <w:szCs w:val="28"/>
        </w:rPr>
        <w:t>мотри рис.177  стр.189</w:t>
      </w:r>
      <w:r>
        <w:rPr>
          <w:rStyle w:val="c1"/>
          <w:color w:val="000000"/>
          <w:sz w:val="28"/>
          <w:szCs w:val="28"/>
        </w:rPr>
        <w:t xml:space="preserve">  в учебнике).</w:t>
      </w:r>
    </w:p>
    <w:p w:rsidR="002F76E2" w:rsidRDefault="002F76E2" w:rsidP="002F76E2">
      <w:pPr>
        <w:pStyle w:val="c1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rStyle w:val="c1"/>
          <w:color w:val="000000"/>
          <w:sz w:val="28"/>
          <w:szCs w:val="28"/>
        </w:rPr>
        <w:t>3.</w:t>
      </w:r>
      <w:r w:rsidRPr="00FA44EA">
        <w:rPr>
          <w:rStyle w:val="c1"/>
          <w:color w:val="000000"/>
          <w:sz w:val="28"/>
          <w:szCs w:val="28"/>
        </w:rPr>
        <w:t>Вычислите, какой выигрыш в силе даёт использование данного инструмента.</w:t>
      </w:r>
    </w:p>
    <w:p w:rsidR="002F76E2" w:rsidRDefault="002F76E2" w:rsidP="002F76E2">
      <w:pPr>
        <w:pStyle w:val="c1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rStyle w:val="c1"/>
          <w:color w:val="000000"/>
          <w:sz w:val="28"/>
          <w:szCs w:val="28"/>
        </w:rPr>
        <w:t>4.Как нужно располагать разрезаемый материал, чтобы получить  наибольший выигрыш в силе?</w:t>
      </w:r>
    </w:p>
    <w:p w:rsidR="002F76E2" w:rsidRDefault="002F76E2" w:rsidP="002F76E2">
      <w:pPr>
        <w:pStyle w:val="c1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rStyle w:val="c1"/>
          <w:color w:val="000000"/>
          <w:sz w:val="28"/>
          <w:szCs w:val="28"/>
        </w:rPr>
        <w:t>5. Как зависит длина плеча сил от назначения применения ножниц? (различный материал: бумага, ткань, металл)</w:t>
      </w:r>
    </w:p>
    <w:p w:rsidR="002F76E2" w:rsidRDefault="002F76E2" w:rsidP="002F76E2">
      <w:pPr>
        <w:pStyle w:val="c1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rStyle w:val="c1"/>
          <w:color w:val="000000"/>
          <w:sz w:val="28"/>
          <w:szCs w:val="28"/>
        </w:rPr>
        <w:t>6.Показать, как правильно работать данным инструментом.</w:t>
      </w:r>
    </w:p>
    <w:p w:rsidR="002F76E2" w:rsidRDefault="002F76E2" w:rsidP="002F76E2">
      <w:pPr>
        <w:pStyle w:val="c1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rStyle w:val="c0"/>
          <w:b/>
          <w:bCs/>
          <w:color w:val="000000"/>
          <w:sz w:val="28"/>
          <w:szCs w:val="28"/>
        </w:rPr>
        <w:t>Вариант 3.</w:t>
      </w:r>
    </w:p>
    <w:p w:rsidR="002F76E2" w:rsidRDefault="002F76E2" w:rsidP="002F76E2">
      <w:pPr>
        <w:pStyle w:val="c1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rStyle w:val="c1"/>
          <w:color w:val="000000"/>
          <w:sz w:val="28"/>
          <w:szCs w:val="28"/>
        </w:rPr>
        <w:t>1.</w:t>
      </w:r>
      <w:r w:rsidRPr="00FA44EA">
        <w:rPr>
          <w:rStyle w:val="c1"/>
          <w:b/>
          <w:color w:val="000000"/>
          <w:sz w:val="28"/>
          <w:szCs w:val="28"/>
        </w:rPr>
        <w:t>Изучите устройство плоскогубцев</w:t>
      </w:r>
      <w:r>
        <w:rPr>
          <w:rStyle w:val="c1"/>
          <w:color w:val="000000"/>
          <w:sz w:val="28"/>
          <w:szCs w:val="28"/>
        </w:rPr>
        <w:t>.</w:t>
      </w:r>
    </w:p>
    <w:p w:rsidR="002F76E2" w:rsidRDefault="002F76E2" w:rsidP="002F76E2">
      <w:pPr>
        <w:pStyle w:val="c1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rStyle w:val="c1"/>
          <w:color w:val="000000"/>
          <w:sz w:val="28"/>
          <w:szCs w:val="28"/>
        </w:rPr>
        <w:t>2. Найти ось вращения и точки приложения сил, и</w:t>
      </w:r>
      <w:r w:rsidR="00FA44EA">
        <w:rPr>
          <w:rStyle w:val="c1"/>
          <w:color w:val="000000"/>
          <w:sz w:val="28"/>
          <w:szCs w:val="28"/>
        </w:rPr>
        <w:t>змерить плечи си</w:t>
      </w:r>
      <w:proofErr w:type="gramStart"/>
      <w:r w:rsidR="00FA44EA">
        <w:rPr>
          <w:rStyle w:val="c1"/>
          <w:color w:val="000000"/>
          <w:sz w:val="28"/>
          <w:szCs w:val="28"/>
        </w:rPr>
        <w:t>л(</w:t>
      </w:r>
      <w:proofErr w:type="gramEnd"/>
      <w:r w:rsidR="00FA44EA">
        <w:rPr>
          <w:rStyle w:val="c1"/>
          <w:color w:val="000000"/>
          <w:sz w:val="28"/>
          <w:szCs w:val="28"/>
        </w:rPr>
        <w:t>смотри рис.  стр.</w:t>
      </w:r>
      <w:r>
        <w:rPr>
          <w:rStyle w:val="c1"/>
          <w:color w:val="000000"/>
          <w:sz w:val="28"/>
          <w:szCs w:val="28"/>
        </w:rPr>
        <w:t xml:space="preserve">  в учебнике</w:t>
      </w:r>
      <w:r w:rsidR="00FA44EA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FA44EA" w:rsidRPr="00FA44EA">
        <w:rPr>
          <w:rStyle w:val="c1"/>
          <w:color w:val="000000"/>
          <w:sz w:val="28"/>
          <w:szCs w:val="28"/>
        </w:rPr>
        <w:t>Перышкина</w:t>
      </w:r>
      <w:proofErr w:type="spellEnd"/>
      <w:r w:rsidR="00FA44EA" w:rsidRPr="00FA44EA">
        <w:rPr>
          <w:rStyle w:val="c1"/>
          <w:color w:val="000000"/>
          <w:sz w:val="28"/>
          <w:szCs w:val="28"/>
        </w:rPr>
        <w:t xml:space="preserve"> нет</w:t>
      </w:r>
      <w:r>
        <w:rPr>
          <w:rStyle w:val="c1"/>
          <w:color w:val="000000"/>
          <w:sz w:val="28"/>
          <w:szCs w:val="28"/>
        </w:rPr>
        <w:t>).</w:t>
      </w:r>
      <w:r w:rsidR="00FA44EA">
        <w:rPr>
          <w:rStyle w:val="c1"/>
          <w:color w:val="000000"/>
          <w:sz w:val="28"/>
          <w:szCs w:val="28"/>
        </w:rPr>
        <w:t xml:space="preserve"> </w:t>
      </w:r>
    </w:p>
    <w:p w:rsidR="002F76E2" w:rsidRDefault="002F76E2" w:rsidP="002F76E2">
      <w:pPr>
        <w:pStyle w:val="c1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rStyle w:val="c1"/>
          <w:color w:val="000000"/>
          <w:sz w:val="28"/>
          <w:szCs w:val="28"/>
        </w:rPr>
        <w:t>3.Вычислите, какой выигрыш в силе даёт использование данного инструмента.</w:t>
      </w:r>
    </w:p>
    <w:p w:rsidR="002F76E2" w:rsidRDefault="002F76E2" w:rsidP="002F76E2">
      <w:pPr>
        <w:pStyle w:val="c1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rStyle w:val="c1"/>
          <w:color w:val="000000"/>
          <w:sz w:val="28"/>
          <w:szCs w:val="28"/>
        </w:rPr>
        <w:t>4.Почему у плоскогубцев режущая часть расположена ближе к оси?</w:t>
      </w:r>
    </w:p>
    <w:p w:rsidR="002F76E2" w:rsidRDefault="002F76E2" w:rsidP="002F76E2">
      <w:pPr>
        <w:pStyle w:val="c1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rStyle w:val="c1"/>
          <w:color w:val="000000"/>
          <w:sz w:val="28"/>
          <w:szCs w:val="28"/>
        </w:rPr>
        <w:t>5.  Как зависит длина плеча сил от назначения применения плоскогубцев (перекусить проволоку, выдернуть гвоздь)?</w:t>
      </w:r>
    </w:p>
    <w:p w:rsidR="002F76E2" w:rsidRDefault="002F76E2" w:rsidP="002F76E2">
      <w:pPr>
        <w:pStyle w:val="c1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rStyle w:val="c1"/>
          <w:color w:val="000000"/>
          <w:sz w:val="28"/>
          <w:szCs w:val="28"/>
        </w:rPr>
        <w:t>6. Показать, как правильно работать данным инструментом.</w:t>
      </w:r>
    </w:p>
    <w:p w:rsidR="002F76E2" w:rsidRDefault="002F76E2" w:rsidP="002F76E2">
      <w:pPr>
        <w:pStyle w:val="c1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 Отчёт групп. Вывод.</w:t>
      </w:r>
    </w:p>
    <w:p w:rsidR="002F76E2" w:rsidRDefault="002F76E2" w:rsidP="002F76E2">
      <w:pPr>
        <w:pStyle w:val="c1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rStyle w:val="c5"/>
          <w:b/>
          <w:bCs/>
          <w:color w:val="000000"/>
          <w:sz w:val="28"/>
          <w:szCs w:val="28"/>
        </w:rPr>
        <w:t>Учитель: </w:t>
      </w:r>
      <w:r>
        <w:rPr>
          <w:rStyle w:val="c15"/>
          <w:rFonts w:eastAsia="Calibri"/>
          <w:sz w:val="28"/>
          <w:szCs w:val="28"/>
        </w:rPr>
        <w:t>заслушаем отчёт каждой группы и сделаем вывод, читая ещё раз цель и гипотезу.</w:t>
      </w:r>
      <w:r w:rsidR="00980D24" w:rsidRPr="00980D24">
        <w:rPr>
          <w:b/>
          <w:bCs/>
          <w:noProof/>
          <w:sz w:val="28"/>
          <w:szCs w:val="28"/>
        </w:rPr>
        <w:t xml:space="preserve"> </w:t>
      </w:r>
    </w:p>
    <w:p w:rsidR="002F76E2" w:rsidRDefault="002F76E2" w:rsidP="002F76E2">
      <w:pPr>
        <w:pStyle w:val="c1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rStyle w:val="c5"/>
          <w:b/>
          <w:bCs/>
          <w:color w:val="000000"/>
          <w:sz w:val="28"/>
          <w:szCs w:val="28"/>
        </w:rPr>
        <w:t>Вывод: </w:t>
      </w:r>
      <w:r>
        <w:rPr>
          <w:rStyle w:val="c1"/>
          <w:color w:val="000000"/>
          <w:sz w:val="28"/>
          <w:szCs w:val="28"/>
        </w:rPr>
        <w:t xml:space="preserve">в ходе исследования, мы доказали, что с помощью слесарных инструментов можно получить наибольший </w:t>
      </w:r>
      <w:proofErr w:type="gramStart"/>
      <w:r>
        <w:rPr>
          <w:rStyle w:val="c1"/>
          <w:color w:val="000000"/>
          <w:sz w:val="28"/>
          <w:szCs w:val="28"/>
        </w:rPr>
        <w:t>выигрыш</w:t>
      </w:r>
      <w:proofErr w:type="gramEnd"/>
      <w:r>
        <w:rPr>
          <w:rStyle w:val="c1"/>
          <w:color w:val="000000"/>
          <w:sz w:val="28"/>
          <w:szCs w:val="28"/>
        </w:rPr>
        <w:t xml:space="preserve"> в силе увеличивая плечо действующей  силы.</w:t>
      </w:r>
    </w:p>
    <w:p w:rsidR="002F76E2" w:rsidRPr="00C95AE0" w:rsidRDefault="00980D24">
      <w:pPr>
        <w:rPr>
          <w:sz w:val="28"/>
          <w:szCs w:val="28"/>
        </w:rPr>
        <w:sectPr w:rsidR="002F76E2" w:rsidRPr="00C95AE0" w:rsidSect="00980D24">
          <w:pgSz w:w="11900" w:h="16840"/>
          <w:pgMar w:top="567" w:right="560" w:bottom="568" w:left="993" w:header="708" w:footer="708" w:gutter="0"/>
          <w:cols w:space="720"/>
        </w:sect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203620" cy="2728128"/>
            <wp:effectExtent l="19050" t="0" r="6680" b="0"/>
            <wp:docPr id="6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6862" t="40590" r="26723" b="19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798" cy="273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0C5" w:rsidRDefault="00547239">
      <w:pPr>
        <w:pStyle w:val="1"/>
        <w:rPr>
          <w:sz w:val="28"/>
          <w:szCs w:val="28"/>
        </w:rPr>
      </w:pPr>
      <w:bookmarkStart w:id="0" w:name="_Toc0"/>
      <w:r>
        <w:rPr>
          <w:noProof/>
          <w:sz w:val="28"/>
          <w:szCs w:val="28"/>
        </w:rPr>
        <w:lastRenderedPageBreak/>
        <w:pict>
          <v:roundrect id="_x0000_s1117" style="position:absolute;margin-left:-5.8pt;margin-top:-8.85pt;width:193.75pt;height:37.4pt;z-index:-251656192" arcsize="10923f" fillcolor="white [3201]" strokecolor="#9bbb59 [3206]" strokeweight="5pt">
            <v:stroke linestyle="thickThin"/>
            <v:shadow color="#868686"/>
          </v:roundrect>
        </w:pict>
      </w:r>
      <w:r w:rsidR="00980D24">
        <w:rPr>
          <w:sz w:val="28"/>
          <w:szCs w:val="28"/>
        </w:rPr>
        <w:t>Биологическая лаборатория</w:t>
      </w:r>
      <w:r w:rsidR="00D170C5">
        <w:rPr>
          <w:sz w:val="28"/>
          <w:szCs w:val="28"/>
        </w:rPr>
        <w:t xml:space="preserve">    Лабораторная работа </w:t>
      </w:r>
    </w:p>
    <w:p w:rsidR="00980D24" w:rsidRDefault="00D170C5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«Изучение конечностей насекомых»</w:t>
      </w:r>
    </w:p>
    <w:p w:rsidR="00D170C5" w:rsidRDefault="00D170C5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9FBD00D" wp14:editId="4C6986F8">
            <wp:extent cx="5711825" cy="3634105"/>
            <wp:effectExtent l="19050" t="0" r="317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63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0C5" w:rsidRPr="00D170C5" w:rsidRDefault="00D170C5" w:rsidP="00D170C5">
      <w:pPr>
        <w:shd w:val="clear" w:color="auto" w:fill="FFF9EE"/>
        <w:spacing w:after="0" w:line="240" w:lineRule="auto"/>
        <w:ind w:hanging="360"/>
        <w:rPr>
          <w:rFonts w:ascii="Georgia" w:hAnsi="Georgia"/>
          <w:color w:val="222222"/>
          <w:sz w:val="29"/>
          <w:szCs w:val="29"/>
        </w:rPr>
      </w:pPr>
      <w:r w:rsidRPr="00D170C5">
        <w:rPr>
          <w:rFonts w:ascii="Georgia" w:hAnsi="Georgia"/>
          <w:color w:val="222222"/>
          <w:sz w:val="28"/>
          <w:szCs w:val="28"/>
        </w:rPr>
        <w:t xml:space="preserve">Рассмотрите различные типы конечностей </w:t>
      </w:r>
      <w:r>
        <w:rPr>
          <w:rFonts w:ascii="Georgia" w:hAnsi="Georgia"/>
          <w:color w:val="222222"/>
          <w:sz w:val="28"/>
          <w:szCs w:val="28"/>
        </w:rPr>
        <w:t>насекомых</w:t>
      </w:r>
      <w:r w:rsidRPr="00D170C5">
        <w:rPr>
          <w:rFonts w:ascii="Georgia" w:hAnsi="Georgia"/>
          <w:color w:val="222222"/>
          <w:sz w:val="28"/>
          <w:szCs w:val="28"/>
        </w:rPr>
        <w:t>. Приведите примеры насекомых, имеющих такие типы конечностей. Что общего в их строении? Что различно? Объясните причины этих отличий.</w:t>
      </w:r>
    </w:p>
    <w:p w:rsidR="00D170C5" w:rsidRPr="00D170C5" w:rsidRDefault="00D170C5" w:rsidP="00D170C5">
      <w:pPr>
        <w:shd w:val="clear" w:color="auto" w:fill="FFF9EE"/>
        <w:spacing w:after="0" w:line="240" w:lineRule="auto"/>
        <w:rPr>
          <w:rFonts w:ascii="Georgia" w:hAnsi="Georgia"/>
          <w:color w:val="222222"/>
          <w:sz w:val="29"/>
          <w:szCs w:val="29"/>
        </w:rPr>
      </w:pPr>
    </w:p>
    <w:p w:rsidR="00D170C5" w:rsidRPr="00D170C5" w:rsidRDefault="00D170C5" w:rsidP="00D170C5">
      <w:pPr>
        <w:shd w:val="clear" w:color="auto" w:fill="FFF9EE"/>
        <w:spacing w:after="0" w:line="240" w:lineRule="auto"/>
        <w:rPr>
          <w:rFonts w:ascii="Georgia" w:hAnsi="Georgia"/>
          <w:color w:val="222222"/>
          <w:sz w:val="29"/>
          <w:szCs w:val="29"/>
        </w:rPr>
      </w:pPr>
      <w:proofErr w:type="gramStart"/>
      <w:r w:rsidRPr="00D170C5">
        <w:rPr>
          <w:rFonts w:ascii="Georgia" w:hAnsi="Georgia"/>
          <w:color w:val="000080"/>
          <w:sz w:val="28"/>
          <w:szCs w:val="28"/>
        </w:rPr>
        <w:t>А</w:t>
      </w:r>
      <w:r w:rsidRPr="00D170C5">
        <w:rPr>
          <w:rFonts w:ascii="Georgia" w:hAnsi="Georgia"/>
          <w:color w:val="222222"/>
          <w:sz w:val="28"/>
          <w:szCs w:val="28"/>
        </w:rPr>
        <w:t>-</w:t>
      </w:r>
      <w:proofErr w:type="gramEnd"/>
      <w:r w:rsidRPr="00D170C5">
        <w:rPr>
          <w:rFonts w:ascii="Georgia" w:hAnsi="Georgia"/>
          <w:color w:val="222222"/>
          <w:sz w:val="28"/>
          <w:szCs w:val="28"/>
        </w:rPr>
        <w:t xml:space="preserve"> </w:t>
      </w:r>
      <w:proofErr w:type="spellStart"/>
      <w:r w:rsidRPr="00D170C5">
        <w:rPr>
          <w:rFonts w:ascii="Georgia" w:hAnsi="Georgia"/>
          <w:color w:val="222222"/>
          <w:sz w:val="28"/>
          <w:szCs w:val="28"/>
        </w:rPr>
        <w:t>бегательная</w:t>
      </w:r>
      <w:proofErr w:type="spellEnd"/>
      <w:r w:rsidRPr="00D170C5">
        <w:rPr>
          <w:rFonts w:ascii="Georgia" w:hAnsi="Georgia"/>
          <w:color w:val="222222"/>
          <w:sz w:val="28"/>
          <w:szCs w:val="28"/>
        </w:rPr>
        <w:t xml:space="preserve"> (конечность муравья)</w:t>
      </w:r>
    </w:p>
    <w:p w:rsidR="00D170C5" w:rsidRPr="00D170C5" w:rsidRDefault="00D170C5" w:rsidP="00D170C5">
      <w:pPr>
        <w:shd w:val="clear" w:color="auto" w:fill="FFF9EE"/>
        <w:spacing w:after="0" w:line="240" w:lineRule="auto"/>
        <w:rPr>
          <w:rFonts w:ascii="Georgia" w:hAnsi="Georgia"/>
          <w:color w:val="222222"/>
          <w:sz w:val="29"/>
          <w:szCs w:val="29"/>
        </w:rPr>
      </w:pPr>
      <w:proofErr w:type="gramStart"/>
      <w:r w:rsidRPr="00D170C5">
        <w:rPr>
          <w:rFonts w:ascii="Georgia" w:hAnsi="Georgia"/>
          <w:color w:val="000080"/>
          <w:sz w:val="28"/>
          <w:szCs w:val="28"/>
        </w:rPr>
        <w:t>Б</w:t>
      </w:r>
      <w:r w:rsidRPr="00D170C5">
        <w:rPr>
          <w:rFonts w:ascii="Georgia" w:hAnsi="Georgia"/>
          <w:color w:val="222222"/>
          <w:sz w:val="28"/>
          <w:szCs w:val="28"/>
        </w:rPr>
        <w:t>-</w:t>
      </w:r>
      <w:proofErr w:type="gramEnd"/>
      <w:r w:rsidRPr="00D170C5">
        <w:rPr>
          <w:rFonts w:ascii="Georgia" w:hAnsi="Georgia"/>
          <w:color w:val="222222"/>
          <w:sz w:val="28"/>
          <w:szCs w:val="28"/>
        </w:rPr>
        <w:t xml:space="preserve"> прыгательная(конечность кузнечика)</w:t>
      </w:r>
    </w:p>
    <w:p w:rsidR="00D170C5" w:rsidRPr="00D170C5" w:rsidRDefault="00D170C5" w:rsidP="00D170C5">
      <w:pPr>
        <w:shd w:val="clear" w:color="auto" w:fill="FFF9EE"/>
        <w:spacing w:after="0" w:line="240" w:lineRule="auto"/>
        <w:rPr>
          <w:rFonts w:ascii="Georgia" w:hAnsi="Georgia"/>
          <w:color w:val="222222"/>
          <w:sz w:val="29"/>
          <w:szCs w:val="29"/>
        </w:rPr>
      </w:pPr>
      <w:proofErr w:type="gramStart"/>
      <w:r w:rsidRPr="00D170C5">
        <w:rPr>
          <w:rFonts w:ascii="Georgia" w:hAnsi="Georgia"/>
          <w:color w:val="000080"/>
          <w:sz w:val="28"/>
          <w:szCs w:val="28"/>
        </w:rPr>
        <w:t>В</w:t>
      </w:r>
      <w:r w:rsidRPr="00D170C5">
        <w:rPr>
          <w:rFonts w:ascii="Georgia" w:hAnsi="Georgia"/>
          <w:color w:val="222222"/>
          <w:sz w:val="28"/>
          <w:szCs w:val="28"/>
        </w:rPr>
        <w:t>-</w:t>
      </w:r>
      <w:proofErr w:type="gramEnd"/>
      <w:r w:rsidRPr="00D170C5">
        <w:rPr>
          <w:rFonts w:ascii="Georgia" w:hAnsi="Georgia"/>
          <w:color w:val="222222"/>
          <w:sz w:val="28"/>
          <w:szCs w:val="28"/>
        </w:rPr>
        <w:t xml:space="preserve"> копательная(конечность медведки)</w:t>
      </w:r>
    </w:p>
    <w:p w:rsidR="00D170C5" w:rsidRPr="00D170C5" w:rsidRDefault="00D170C5" w:rsidP="00D170C5">
      <w:pPr>
        <w:shd w:val="clear" w:color="auto" w:fill="FFF9EE"/>
        <w:spacing w:after="0" w:line="240" w:lineRule="auto"/>
        <w:rPr>
          <w:rFonts w:ascii="Georgia" w:hAnsi="Georgia"/>
          <w:color w:val="222222"/>
          <w:sz w:val="29"/>
          <w:szCs w:val="29"/>
        </w:rPr>
      </w:pPr>
      <w:proofErr w:type="gramStart"/>
      <w:r w:rsidRPr="00D170C5">
        <w:rPr>
          <w:rFonts w:ascii="Georgia" w:hAnsi="Georgia"/>
          <w:color w:val="000080"/>
          <w:sz w:val="28"/>
          <w:szCs w:val="28"/>
        </w:rPr>
        <w:t>Г</w:t>
      </w:r>
      <w:r w:rsidRPr="00D170C5">
        <w:rPr>
          <w:rFonts w:ascii="Georgia" w:hAnsi="Georgia"/>
          <w:color w:val="222222"/>
          <w:sz w:val="28"/>
          <w:szCs w:val="28"/>
        </w:rPr>
        <w:t>-</w:t>
      </w:r>
      <w:proofErr w:type="gramEnd"/>
      <w:r w:rsidRPr="00D170C5">
        <w:rPr>
          <w:rFonts w:ascii="Georgia" w:hAnsi="Georgia"/>
          <w:color w:val="222222"/>
          <w:sz w:val="28"/>
          <w:szCs w:val="28"/>
        </w:rPr>
        <w:t xml:space="preserve"> плавательная(конечность жука-плавунца)</w:t>
      </w:r>
    </w:p>
    <w:p w:rsidR="00D170C5" w:rsidRPr="00D170C5" w:rsidRDefault="00D170C5" w:rsidP="00D170C5">
      <w:pPr>
        <w:shd w:val="clear" w:color="auto" w:fill="FFF9EE"/>
        <w:spacing w:after="0" w:line="240" w:lineRule="auto"/>
        <w:rPr>
          <w:rFonts w:ascii="Georgia" w:hAnsi="Georgia"/>
          <w:color w:val="222222"/>
          <w:sz w:val="29"/>
          <w:szCs w:val="29"/>
        </w:rPr>
      </w:pPr>
    </w:p>
    <w:p w:rsidR="00D170C5" w:rsidRPr="00D170C5" w:rsidRDefault="00D170C5" w:rsidP="00D170C5">
      <w:pPr>
        <w:spacing w:after="0" w:line="240" w:lineRule="auto"/>
        <w:rPr>
          <w:color w:val="auto"/>
          <w:sz w:val="24"/>
          <w:szCs w:val="24"/>
        </w:rPr>
      </w:pPr>
      <w:bookmarkStart w:id="1" w:name="more"/>
      <w:bookmarkEnd w:id="1"/>
      <w:r w:rsidRPr="00D170C5">
        <w:rPr>
          <w:rFonts w:ascii="Georgia" w:hAnsi="Georgia"/>
          <w:color w:val="222222"/>
          <w:sz w:val="29"/>
          <w:szCs w:val="29"/>
          <w:shd w:val="clear" w:color="auto" w:fill="FFF9EE"/>
        </w:rPr>
        <w:t>Конечности насекомых, представляющие систему подвижно соединённых друг с другом рычагов с большим числом степеней свободы, способны к разнообразным и совершенным движениям.</w:t>
      </w:r>
    </w:p>
    <w:p w:rsidR="00D170C5" w:rsidRPr="00D170C5" w:rsidRDefault="00D170C5" w:rsidP="00D170C5">
      <w:pPr>
        <w:shd w:val="clear" w:color="auto" w:fill="FFF9EE"/>
        <w:spacing w:after="0" w:line="240" w:lineRule="auto"/>
        <w:ind w:firstLine="708"/>
        <w:rPr>
          <w:rFonts w:ascii="Georgia" w:hAnsi="Georgia"/>
          <w:color w:val="222222"/>
          <w:sz w:val="29"/>
          <w:szCs w:val="29"/>
        </w:rPr>
      </w:pPr>
      <w:r w:rsidRPr="00D170C5">
        <w:rPr>
          <w:rFonts w:ascii="Georgia" w:hAnsi="Georgia"/>
          <w:color w:val="222222"/>
          <w:sz w:val="28"/>
          <w:szCs w:val="28"/>
        </w:rPr>
        <w:t>Конечности служат для перемещения насекомых. Различия в строении конечностей зависят  от разнообразной специализации жизни насекомых, от окружающей среды.</w:t>
      </w:r>
    </w:p>
    <w:p w:rsidR="00D170C5" w:rsidRPr="00D170C5" w:rsidRDefault="00D170C5" w:rsidP="00D170C5">
      <w:pPr>
        <w:shd w:val="clear" w:color="auto" w:fill="FFF9EE"/>
        <w:spacing w:after="0" w:line="240" w:lineRule="auto"/>
        <w:rPr>
          <w:rFonts w:ascii="Georgia" w:hAnsi="Georgia"/>
          <w:color w:val="222222"/>
          <w:sz w:val="29"/>
          <w:szCs w:val="29"/>
        </w:rPr>
      </w:pPr>
      <w:r w:rsidRPr="00D170C5">
        <w:rPr>
          <w:rFonts w:ascii="Georgia" w:hAnsi="Georgia"/>
          <w:color w:val="222222"/>
          <w:sz w:val="28"/>
          <w:szCs w:val="28"/>
        </w:rPr>
        <w:t xml:space="preserve">Например: прыгательная конечность имеет мощную мускулатуру, </w:t>
      </w:r>
      <w:proofErr w:type="spellStart"/>
      <w:r w:rsidRPr="00D170C5">
        <w:rPr>
          <w:rFonts w:ascii="Georgia" w:hAnsi="Georgia"/>
          <w:color w:val="222222"/>
          <w:sz w:val="28"/>
          <w:szCs w:val="28"/>
        </w:rPr>
        <w:t>бегательные</w:t>
      </w:r>
      <w:proofErr w:type="spellEnd"/>
      <w:r w:rsidRPr="00D170C5">
        <w:rPr>
          <w:rFonts w:ascii="Georgia" w:hAnsi="Georgia"/>
          <w:color w:val="222222"/>
          <w:sz w:val="28"/>
          <w:szCs w:val="28"/>
        </w:rPr>
        <w:t xml:space="preserve"> конечности более длинные, чем копательные.</w:t>
      </w:r>
    </w:p>
    <w:p w:rsidR="00D170C5" w:rsidRDefault="00D170C5">
      <w:pPr>
        <w:pStyle w:val="1"/>
        <w:rPr>
          <w:sz w:val="28"/>
          <w:szCs w:val="28"/>
        </w:rPr>
      </w:pPr>
    </w:p>
    <w:p w:rsidR="00D170C5" w:rsidRDefault="00C8272D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76BC8DD" wp14:editId="4D0587EC">
            <wp:extent cx="5715000" cy="428625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0C5" w:rsidRDefault="00D170C5">
      <w:pPr>
        <w:pStyle w:val="1"/>
        <w:rPr>
          <w:sz w:val="28"/>
          <w:szCs w:val="28"/>
        </w:rPr>
      </w:pPr>
      <w:r>
        <w:rPr>
          <w:sz w:val="28"/>
          <w:szCs w:val="28"/>
        </w:rPr>
        <w:t>Задания</w:t>
      </w:r>
    </w:p>
    <w:p w:rsidR="00D170C5" w:rsidRDefault="00D170C5">
      <w:pPr>
        <w:pStyle w:val="1"/>
        <w:rPr>
          <w:sz w:val="28"/>
          <w:szCs w:val="28"/>
        </w:rPr>
      </w:pPr>
      <w:r>
        <w:rPr>
          <w:sz w:val="28"/>
          <w:szCs w:val="28"/>
        </w:rPr>
        <w:t>Конечности насекомых как рычаги</w:t>
      </w:r>
      <w:r w:rsidR="00C8272D">
        <w:rPr>
          <w:sz w:val="28"/>
          <w:szCs w:val="28"/>
        </w:rPr>
        <w:t>…</w:t>
      </w:r>
    </w:p>
    <w:p w:rsidR="00C8272D" w:rsidRDefault="00C8272D">
      <w:pPr>
        <w:pStyle w:val="1"/>
        <w:rPr>
          <w:sz w:val="28"/>
          <w:szCs w:val="28"/>
        </w:rPr>
      </w:pPr>
    </w:p>
    <w:p w:rsidR="00C8272D" w:rsidRDefault="00C8272D">
      <w:pPr>
        <w:pStyle w:val="1"/>
        <w:rPr>
          <w:sz w:val="28"/>
          <w:szCs w:val="28"/>
        </w:rPr>
      </w:pPr>
    </w:p>
    <w:p w:rsidR="00C8272D" w:rsidRDefault="00C8272D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83C4711" wp14:editId="6B7F4B50">
            <wp:extent cx="6196965" cy="2228203"/>
            <wp:effectExtent l="0" t="0" r="0" b="0"/>
            <wp:docPr id="8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965" cy="2228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72D" w:rsidRDefault="00C8272D">
      <w:pPr>
        <w:pStyle w:val="1"/>
        <w:rPr>
          <w:sz w:val="28"/>
          <w:szCs w:val="28"/>
        </w:rPr>
      </w:pPr>
    </w:p>
    <w:p w:rsidR="00C8272D" w:rsidRDefault="00C8272D">
      <w:pPr>
        <w:pStyle w:val="1"/>
        <w:rPr>
          <w:sz w:val="28"/>
          <w:szCs w:val="28"/>
        </w:rPr>
      </w:pPr>
      <w:r w:rsidRPr="00C95AE0">
        <w:rPr>
          <w:rStyle w:val="fontStyleText"/>
        </w:rPr>
        <w:t>Диаграмма функциональных возможностей и структурных особенностей конечностей насекомых</w:t>
      </w:r>
    </w:p>
    <w:p w:rsidR="00C8272D" w:rsidRDefault="00C8272D">
      <w:pPr>
        <w:pStyle w:val="1"/>
        <w:rPr>
          <w:sz w:val="28"/>
          <w:szCs w:val="28"/>
        </w:rPr>
      </w:pPr>
    </w:p>
    <w:p w:rsidR="00C8272D" w:rsidRDefault="00C8272D">
      <w:pPr>
        <w:pStyle w:val="1"/>
        <w:rPr>
          <w:sz w:val="28"/>
          <w:szCs w:val="28"/>
        </w:rPr>
      </w:pPr>
    </w:p>
    <w:p w:rsidR="00C8272D" w:rsidRDefault="00C8272D">
      <w:pPr>
        <w:pStyle w:val="1"/>
        <w:rPr>
          <w:sz w:val="28"/>
          <w:szCs w:val="28"/>
        </w:rPr>
      </w:pPr>
    </w:p>
    <w:p w:rsidR="00C8272D" w:rsidRDefault="00C8272D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D792ABC" wp14:editId="7C692CB5">
            <wp:extent cx="5715000" cy="4286250"/>
            <wp:effectExtent l="1905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72D" w:rsidRDefault="00C8272D">
      <w:pPr>
        <w:pStyle w:val="1"/>
        <w:rPr>
          <w:sz w:val="28"/>
          <w:szCs w:val="28"/>
        </w:rPr>
      </w:pPr>
    </w:p>
    <w:p w:rsidR="00C8272D" w:rsidRPr="00C95AE0" w:rsidRDefault="00C8272D" w:rsidP="00C8272D">
      <w:pPr>
        <w:pStyle w:val="paragraphStyleText"/>
        <w:rPr>
          <w:sz w:val="28"/>
          <w:szCs w:val="28"/>
        </w:rPr>
      </w:pPr>
      <w:r>
        <w:rPr>
          <w:rStyle w:val="fontStyleText"/>
        </w:rPr>
        <w:t>Рисунок</w:t>
      </w:r>
      <w:proofErr w:type="gramStart"/>
      <w:r>
        <w:rPr>
          <w:rStyle w:val="fontStyleText"/>
        </w:rPr>
        <w:t xml:space="preserve"> </w:t>
      </w:r>
      <w:r w:rsidRPr="00C95AE0">
        <w:rPr>
          <w:rStyle w:val="fontStyleText"/>
        </w:rPr>
        <w:t>.</w:t>
      </w:r>
      <w:proofErr w:type="gramEnd"/>
      <w:r w:rsidRPr="00C95AE0">
        <w:rPr>
          <w:rStyle w:val="fontStyleText"/>
        </w:rPr>
        <w:t xml:space="preserve"> Анатомическая структура и типы конечностей насекомых</w:t>
      </w:r>
    </w:p>
    <w:p w:rsidR="00C8272D" w:rsidRDefault="00C8272D">
      <w:pPr>
        <w:pStyle w:val="1"/>
        <w:rPr>
          <w:sz w:val="28"/>
          <w:szCs w:val="28"/>
        </w:rPr>
      </w:pPr>
    </w:p>
    <w:p w:rsidR="00C8272D" w:rsidRDefault="00C8272D">
      <w:pPr>
        <w:pStyle w:val="1"/>
        <w:rPr>
          <w:sz w:val="28"/>
          <w:szCs w:val="28"/>
        </w:rPr>
      </w:pPr>
    </w:p>
    <w:p w:rsidR="00C8272D" w:rsidRDefault="00C8272D">
      <w:pPr>
        <w:pStyle w:val="1"/>
        <w:rPr>
          <w:sz w:val="28"/>
          <w:szCs w:val="28"/>
        </w:rPr>
      </w:pPr>
    </w:p>
    <w:p w:rsidR="00C8272D" w:rsidRDefault="00C8272D">
      <w:pPr>
        <w:pStyle w:val="1"/>
        <w:rPr>
          <w:sz w:val="28"/>
          <w:szCs w:val="28"/>
        </w:rPr>
      </w:pPr>
    </w:p>
    <w:p w:rsidR="00C8272D" w:rsidRDefault="00C8272D">
      <w:pPr>
        <w:pStyle w:val="1"/>
        <w:rPr>
          <w:sz w:val="28"/>
          <w:szCs w:val="28"/>
        </w:rPr>
      </w:pPr>
    </w:p>
    <w:p w:rsidR="00C8272D" w:rsidRDefault="00C8272D">
      <w:pPr>
        <w:pStyle w:val="1"/>
        <w:rPr>
          <w:sz w:val="28"/>
          <w:szCs w:val="28"/>
        </w:rPr>
      </w:pPr>
    </w:p>
    <w:p w:rsidR="00C8272D" w:rsidRDefault="00C8272D">
      <w:pPr>
        <w:pStyle w:val="1"/>
        <w:rPr>
          <w:sz w:val="28"/>
          <w:szCs w:val="28"/>
        </w:rPr>
      </w:pPr>
    </w:p>
    <w:p w:rsidR="00C8272D" w:rsidRDefault="00C8272D">
      <w:pPr>
        <w:pStyle w:val="1"/>
        <w:rPr>
          <w:sz w:val="28"/>
          <w:szCs w:val="28"/>
        </w:rPr>
      </w:pPr>
    </w:p>
    <w:p w:rsidR="00C8272D" w:rsidRDefault="00C8272D">
      <w:pPr>
        <w:pStyle w:val="1"/>
        <w:rPr>
          <w:sz w:val="28"/>
          <w:szCs w:val="28"/>
        </w:rPr>
      </w:pPr>
    </w:p>
    <w:p w:rsidR="00C8272D" w:rsidRDefault="00C8272D">
      <w:pPr>
        <w:pStyle w:val="1"/>
        <w:rPr>
          <w:sz w:val="28"/>
          <w:szCs w:val="28"/>
        </w:rPr>
      </w:pPr>
    </w:p>
    <w:p w:rsidR="00C8272D" w:rsidRDefault="00C8272D">
      <w:pPr>
        <w:pStyle w:val="1"/>
        <w:rPr>
          <w:sz w:val="28"/>
          <w:szCs w:val="28"/>
        </w:rPr>
      </w:pPr>
    </w:p>
    <w:p w:rsidR="00C8272D" w:rsidRDefault="00C8272D">
      <w:pPr>
        <w:pStyle w:val="1"/>
        <w:rPr>
          <w:sz w:val="28"/>
          <w:szCs w:val="28"/>
        </w:rPr>
      </w:pPr>
    </w:p>
    <w:p w:rsidR="00D170C5" w:rsidRDefault="00D170C5">
      <w:pPr>
        <w:pStyle w:val="1"/>
        <w:rPr>
          <w:sz w:val="28"/>
          <w:szCs w:val="28"/>
        </w:rPr>
      </w:pPr>
    </w:p>
    <w:p w:rsidR="00D170C5" w:rsidRDefault="00547239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118" style="position:absolute;margin-left:-8.6pt;margin-top:-11.7pt;width:189.05pt;height:40.2pt;z-index:-251655168" arcsize="10923f" fillcolor="white [3201]" strokecolor="#c0504d [3205]" strokeweight="5pt">
            <v:stroke linestyle="thickThin"/>
            <v:shadow color="#868686"/>
          </v:roundrect>
        </w:pict>
      </w:r>
      <w:r w:rsidR="00D170C5">
        <w:rPr>
          <w:sz w:val="28"/>
          <w:szCs w:val="28"/>
        </w:rPr>
        <w:t>Бионическая лаборатория</w:t>
      </w:r>
    </w:p>
    <w:p w:rsidR="00980D24" w:rsidRDefault="00980D24">
      <w:pPr>
        <w:pStyle w:val="1"/>
        <w:rPr>
          <w:sz w:val="28"/>
          <w:szCs w:val="28"/>
        </w:rPr>
      </w:pPr>
    </w:p>
    <w:p w:rsidR="00D170C5" w:rsidRDefault="00D170C5">
      <w:pPr>
        <w:pStyle w:val="1"/>
        <w:rPr>
          <w:sz w:val="28"/>
          <w:szCs w:val="28"/>
        </w:rPr>
      </w:pPr>
      <w:r>
        <w:rPr>
          <w:sz w:val="28"/>
          <w:szCs w:val="28"/>
        </w:rPr>
        <w:t>Что такое бионика?</w:t>
      </w:r>
    </w:p>
    <w:p w:rsidR="00C8272D" w:rsidRPr="00C95AE0" w:rsidRDefault="00C8272D" w:rsidP="00C8272D">
      <w:pPr>
        <w:pStyle w:val="1"/>
        <w:rPr>
          <w:sz w:val="28"/>
          <w:szCs w:val="28"/>
        </w:rPr>
      </w:pPr>
      <w:r w:rsidRPr="00C95AE0">
        <w:rPr>
          <w:sz w:val="28"/>
          <w:szCs w:val="28"/>
        </w:rPr>
        <w:t>Биомеханические аспекты работы конечностей</w:t>
      </w:r>
    </w:p>
    <w:p w:rsidR="00C8272D" w:rsidRDefault="00C8272D">
      <w:pPr>
        <w:pStyle w:val="1"/>
        <w:rPr>
          <w:sz w:val="28"/>
          <w:szCs w:val="28"/>
        </w:rPr>
      </w:pPr>
    </w:p>
    <w:p w:rsidR="00D170C5" w:rsidRDefault="00C8272D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9E527B8" wp14:editId="1731A360">
            <wp:extent cx="5707380" cy="3295015"/>
            <wp:effectExtent l="19050" t="0" r="762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329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72D" w:rsidRPr="00C95AE0" w:rsidRDefault="00C8272D" w:rsidP="00C8272D">
      <w:pPr>
        <w:pStyle w:val="paragraphStyleText"/>
        <w:rPr>
          <w:sz w:val="28"/>
          <w:szCs w:val="28"/>
        </w:rPr>
      </w:pPr>
      <w:r>
        <w:rPr>
          <w:rStyle w:val="fontStyleText"/>
        </w:rPr>
        <w:t>Рисунок</w:t>
      </w:r>
      <w:proofErr w:type="gramStart"/>
      <w:r>
        <w:rPr>
          <w:rStyle w:val="fontStyleText"/>
        </w:rPr>
        <w:t xml:space="preserve"> </w:t>
      </w:r>
      <w:r w:rsidRPr="00C95AE0">
        <w:rPr>
          <w:rStyle w:val="fontStyleText"/>
        </w:rPr>
        <w:t>.</w:t>
      </w:r>
      <w:proofErr w:type="gramEnd"/>
      <w:r w:rsidRPr="00C95AE0">
        <w:rPr>
          <w:rStyle w:val="fontStyleText"/>
        </w:rPr>
        <w:t xml:space="preserve"> Биомеханика конечностей насекомых: структура и движение</w:t>
      </w:r>
    </w:p>
    <w:p w:rsidR="00D170C5" w:rsidRDefault="00D170C5">
      <w:pPr>
        <w:pStyle w:val="1"/>
        <w:rPr>
          <w:sz w:val="28"/>
          <w:szCs w:val="28"/>
        </w:rPr>
      </w:pPr>
    </w:p>
    <w:p w:rsidR="00C8272D" w:rsidRDefault="00C8272D">
      <w:pPr>
        <w:pStyle w:val="1"/>
        <w:rPr>
          <w:sz w:val="28"/>
          <w:szCs w:val="28"/>
        </w:rPr>
      </w:pPr>
    </w:p>
    <w:p w:rsidR="009A6496" w:rsidRPr="00C95AE0" w:rsidRDefault="009A6496">
      <w:pPr>
        <w:rPr>
          <w:sz w:val="28"/>
          <w:szCs w:val="28"/>
        </w:rPr>
        <w:sectPr w:rsidR="009A6496" w:rsidRPr="00C95AE0" w:rsidSect="00D170C5">
          <w:pgSz w:w="11905" w:h="16837"/>
          <w:pgMar w:top="851" w:right="706" w:bottom="851" w:left="1440" w:header="720" w:footer="720" w:gutter="0"/>
          <w:pgNumType w:start="1"/>
          <w:cols w:space="720"/>
        </w:sectPr>
      </w:pPr>
      <w:bookmarkStart w:id="2" w:name="_GoBack"/>
      <w:bookmarkEnd w:id="0"/>
      <w:bookmarkEnd w:id="2"/>
    </w:p>
    <w:p w:rsidR="009A6496" w:rsidRPr="00C95AE0" w:rsidRDefault="009A6496" w:rsidP="00C8272D">
      <w:pPr>
        <w:rPr>
          <w:sz w:val="28"/>
          <w:szCs w:val="28"/>
        </w:rPr>
      </w:pPr>
    </w:p>
    <w:sectPr w:rsidR="009A6496" w:rsidRPr="00C95AE0" w:rsidSect="00C8272D">
      <w:footerReference w:type="default" r:id="rId15"/>
      <w:pgSz w:w="11905" w:h="16837"/>
      <w:pgMar w:top="709" w:right="706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239" w:rsidRDefault="00547239" w:rsidP="009A6496">
      <w:pPr>
        <w:spacing w:after="0" w:line="240" w:lineRule="auto"/>
      </w:pPr>
      <w:r>
        <w:separator/>
      </w:r>
    </w:p>
  </w:endnote>
  <w:endnote w:type="continuationSeparator" w:id="0">
    <w:p w:rsidR="00547239" w:rsidRDefault="00547239" w:rsidP="009A6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496" w:rsidRDefault="002D5CB1">
    <w:pPr>
      <w:pStyle w:val="paragraphStylePageNum"/>
    </w:pPr>
    <w:r>
      <w:fldChar w:fldCharType="begin"/>
    </w:r>
    <w:r w:rsidR="00D73853">
      <w:rPr>
        <w:rStyle w:val="fontStyleText"/>
      </w:rPr>
      <w:instrText>PAGE</w:instrText>
    </w:r>
    <w:r>
      <w:fldChar w:fldCharType="separate"/>
    </w:r>
    <w:r w:rsidR="00E24C5A">
      <w:rPr>
        <w:rStyle w:val="fontStyleText"/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239" w:rsidRDefault="00547239" w:rsidP="009A6496">
      <w:pPr>
        <w:spacing w:after="0" w:line="240" w:lineRule="auto"/>
      </w:pPr>
      <w:r>
        <w:separator/>
      </w:r>
    </w:p>
  </w:footnote>
  <w:footnote w:type="continuationSeparator" w:id="0">
    <w:p w:rsidR="00547239" w:rsidRDefault="00547239" w:rsidP="009A6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4001"/>
    <w:multiLevelType w:val="hybridMultilevel"/>
    <w:tmpl w:val="1FA4453E"/>
    <w:lvl w:ilvl="0" w:tplc="F906DFB8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6496"/>
    <w:rsid w:val="002D5CB1"/>
    <w:rsid w:val="002F76E2"/>
    <w:rsid w:val="00547239"/>
    <w:rsid w:val="00730CCB"/>
    <w:rsid w:val="00980D24"/>
    <w:rsid w:val="009A6496"/>
    <w:rsid w:val="009D4BD5"/>
    <w:rsid w:val="009F541D"/>
    <w:rsid w:val="00C8272D"/>
    <w:rsid w:val="00C95AE0"/>
    <w:rsid w:val="00D170C5"/>
    <w:rsid w:val="00D17DC7"/>
    <w:rsid w:val="00D73853"/>
    <w:rsid w:val="00E24C5A"/>
    <w:rsid w:val="00FA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9"/>
    <o:shapelayout v:ext="edit">
      <o:idmap v:ext="edit" data="1"/>
      <o:rules v:ext="edit">
        <o:r id="V:Rule1" type="connector" idref="#_x0000_s109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6496"/>
    <w:pPr>
      <w:spacing w:after="160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1">
    <w:name w:val="heading 1"/>
    <w:basedOn w:val="a"/>
    <w:rsid w:val="009A6496"/>
    <w:pPr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нак сноски1"/>
    <w:semiHidden/>
    <w:unhideWhenUsed/>
    <w:rsid w:val="009A6496"/>
    <w:rPr>
      <w:vertAlign w:val="superscript"/>
    </w:rPr>
  </w:style>
  <w:style w:type="table" w:customStyle="1" w:styleId="11">
    <w:name w:val="Обычная таблица1"/>
    <w:uiPriority w:val="99"/>
    <w:rsid w:val="009A649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Колонтитулы"/>
    <w:basedOn w:val="a"/>
    <w:rsid w:val="009A6496"/>
    <w:rPr>
      <w:rFonts w:ascii="Helvetica Neue" w:eastAsia="Helvetica Neue" w:hAnsi="Helvetica Neue" w:cs="Helvetica Neue"/>
    </w:rPr>
  </w:style>
  <w:style w:type="table" w:customStyle="1" w:styleId="12">
    <w:name w:val="Сетка таблицы1"/>
    <w:uiPriority w:val="99"/>
    <w:rsid w:val="009A6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Верхний колонтитул1"/>
    <w:basedOn w:val="a"/>
    <w:rsid w:val="009A6496"/>
    <w:pPr>
      <w:spacing w:after="0"/>
    </w:pPr>
  </w:style>
  <w:style w:type="character" w:customStyle="1" w:styleId="a4">
    <w:name w:val="Верхний колонтитул Знак"/>
    <w:rsid w:val="009A6496"/>
    <w:rPr>
      <w:rFonts w:ascii="Calibri" w:eastAsia="Calibri" w:hAnsi="Calibri" w:cs="Calibri"/>
      <w:color w:val="000000"/>
      <w:sz w:val="22"/>
      <w:szCs w:val="22"/>
    </w:rPr>
  </w:style>
  <w:style w:type="paragraph" w:customStyle="1" w:styleId="14">
    <w:name w:val="Нижний колонтитул1"/>
    <w:basedOn w:val="a"/>
    <w:rsid w:val="009A6496"/>
    <w:pPr>
      <w:spacing w:after="0"/>
    </w:pPr>
  </w:style>
  <w:style w:type="character" w:customStyle="1" w:styleId="a5">
    <w:name w:val="Нижний колонтитул Знак"/>
    <w:rsid w:val="009A6496"/>
    <w:rPr>
      <w:rFonts w:ascii="Calibri" w:eastAsia="Calibri" w:hAnsi="Calibri" w:cs="Calibri"/>
      <w:color w:val="000000"/>
      <w:sz w:val="22"/>
      <w:szCs w:val="22"/>
    </w:rPr>
  </w:style>
  <w:style w:type="character" w:customStyle="1" w:styleId="fontStyleText">
    <w:name w:val="fontStyleText"/>
    <w:rsid w:val="009A6496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PageNum">
    <w:name w:val="paragraphStylePageNum"/>
    <w:basedOn w:val="a"/>
    <w:rsid w:val="009A6496"/>
    <w:pPr>
      <w:spacing w:after="100"/>
      <w:jc w:val="right"/>
    </w:pPr>
  </w:style>
  <w:style w:type="paragraph" w:customStyle="1" w:styleId="paragraphStyleText">
    <w:name w:val="paragraphStyleText"/>
    <w:basedOn w:val="a"/>
    <w:rsid w:val="009A6496"/>
    <w:pPr>
      <w:spacing w:after="0" w:line="360" w:lineRule="auto"/>
      <w:ind w:firstLine="720"/>
      <w:jc w:val="both"/>
    </w:pPr>
  </w:style>
  <w:style w:type="character" w:styleId="a6">
    <w:name w:val="Hyperlink"/>
    <w:basedOn w:val="a0"/>
    <w:uiPriority w:val="99"/>
    <w:unhideWhenUsed/>
    <w:rsid w:val="00C95AE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95AE0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1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7DC7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c13">
    <w:name w:val="c13"/>
    <w:basedOn w:val="a"/>
    <w:rsid w:val="002F76E2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customStyle="1" w:styleId="c0">
    <w:name w:val="c0"/>
    <w:basedOn w:val="a0"/>
    <w:rsid w:val="002F76E2"/>
  </w:style>
  <w:style w:type="character" w:customStyle="1" w:styleId="c5">
    <w:name w:val="c5"/>
    <w:basedOn w:val="a0"/>
    <w:rsid w:val="002F76E2"/>
  </w:style>
  <w:style w:type="character" w:customStyle="1" w:styleId="c1">
    <w:name w:val="c1"/>
    <w:basedOn w:val="a0"/>
    <w:rsid w:val="002F76E2"/>
  </w:style>
  <w:style w:type="character" w:customStyle="1" w:styleId="c15">
    <w:name w:val="c15"/>
    <w:basedOn w:val="a0"/>
    <w:rsid w:val="002F76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92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16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Осипов</dc:creator>
  <cp:keywords/>
  <dc:description/>
  <cp:lastModifiedBy>ВЛАДЕЛЕЦ</cp:lastModifiedBy>
  <cp:revision>7</cp:revision>
  <dcterms:created xsi:type="dcterms:W3CDTF">2024-09-05T17:52:00Z</dcterms:created>
  <dcterms:modified xsi:type="dcterms:W3CDTF">2026-06-23T15:45:00Z</dcterms:modified>
  <cp:category/>
</cp:coreProperties>
</file>