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6F" w:rsidRDefault="00B2686F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на тему развития эмоционального интеллекта.</w:t>
      </w:r>
    </w:p>
    <w:p w:rsidR="00A067A7" w:rsidRDefault="00F77B16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65E">
        <w:rPr>
          <w:rFonts w:ascii="Times New Roman" w:hAnsi="Times New Roman" w:cs="Times New Roman"/>
          <w:sz w:val="28"/>
          <w:szCs w:val="28"/>
        </w:rPr>
        <w:t>Кто меня слышит, хлопните! А кто меня видит, топните! А кто хочет узнать, что я для вас приготовила, подойдите ко мне!</w:t>
      </w:r>
    </w:p>
    <w:p w:rsidR="004B765E" w:rsidRDefault="00F77B16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половинку картинки и найдите свою пару, затем сядьте рядом в круг</w:t>
      </w:r>
      <w:r w:rsidR="00C86432">
        <w:rPr>
          <w:rFonts w:ascii="Times New Roman" w:hAnsi="Times New Roman" w:cs="Times New Roman"/>
          <w:sz w:val="28"/>
          <w:szCs w:val="28"/>
        </w:rPr>
        <w:t xml:space="preserve"> на коврике</w:t>
      </w:r>
      <w:r>
        <w:rPr>
          <w:rFonts w:ascii="Times New Roman" w:hAnsi="Times New Roman" w:cs="Times New Roman"/>
          <w:sz w:val="28"/>
          <w:szCs w:val="28"/>
        </w:rPr>
        <w:t xml:space="preserve">. Расскажите мне, что изображено на картинке?  </w:t>
      </w:r>
    </w:p>
    <w:p w:rsidR="00F77B16" w:rsidRPr="007E6D96" w:rsidRDefault="00F77B16" w:rsidP="00B2686F">
      <w:pPr>
        <w:spacing w:line="240" w:lineRule="auto"/>
        <w:ind w:left="426" w:firstLine="284"/>
        <w:rPr>
          <w:rFonts w:ascii="Times New Roman" w:hAnsi="Times New Roman" w:cs="Times New Roman"/>
          <w:i/>
          <w:sz w:val="28"/>
          <w:szCs w:val="28"/>
        </w:rPr>
      </w:pPr>
      <w:r w:rsidRPr="007E6D96">
        <w:rPr>
          <w:rFonts w:ascii="Times New Roman" w:hAnsi="Times New Roman" w:cs="Times New Roman"/>
          <w:i/>
          <w:sz w:val="28"/>
          <w:szCs w:val="28"/>
        </w:rPr>
        <w:t>(Возможные варианты Колобок, сказочный герой, улыбается, плачет)</w:t>
      </w:r>
    </w:p>
    <w:p w:rsidR="007E6D96" w:rsidRDefault="007E6D96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из вас может рассказать нам, что такое эмоции? </w:t>
      </w:r>
    </w:p>
    <w:p w:rsidR="00F77B16" w:rsidRDefault="007E6D96" w:rsidP="00B2686F">
      <w:pPr>
        <w:spacing w:line="240" w:lineRule="auto"/>
        <w:ind w:left="426" w:firstLine="284"/>
        <w:rPr>
          <w:rFonts w:ascii="Times New Roman" w:hAnsi="Times New Roman" w:cs="Times New Roman"/>
          <w:i/>
          <w:sz w:val="28"/>
          <w:szCs w:val="28"/>
        </w:rPr>
      </w:pPr>
      <w:r w:rsidRPr="007E6D96">
        <w:rPr>
          <w:rFonts w:ascii="Times New Roman" w:hAnsi="Times New Roman" w:cs="Times New Roman"/>
          <w:i/>
          <w:sz w:val="28"/>
          <w:szCs w:val="28"/>
        </w:rPr>
        <w:t>(Поддерживающие фразы педагога</w:t>
      </w:r>
      <w:proofErr w:type="gramStart"/>
      <w:r w:rsidRPr="007E6D9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E6D96">
        <w:rPr>
          <w:rFonts w:ascii="Times New Roman" w:hAnsi="Times New Roman" w:cs="Times New Roman"/>
          <w:i/>
          <w:sz w:val="28"/>
          <w:szCs w:val="28"/>
        </w:rPr>
        <w:t xml:space="preserve"> Да, ты прав! Это очень близко! Так может быть! Это интересно! Спасибо!</w:t>
      </w:r>
      <w:proofErr w:type="gramStart"/>
      <w:r w:rsidRPr="007E6D96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7E6D96" w:rsidRDefault="00C86432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я тоже предложу свой вариант, мне кажется, что эмоции это то, что</w:t>
      </w:r>
      <w:r w:rsidR="005D033C">
        <w:rPr>
          <w:rFonts w:ascii="Times New Roman" w:hAnsi="Times New Roman" w:cs="Times New Roman"/>
          <w:sz w:val="28"/>
          <w:szCs w:val="28"/>
        </w:rPr>
        <w:t xml:space="preserve"> живет в нас,</w:t>
      </w:r>
      <w:r>
        <w:rPr>
          <w:rFonts w:ascii="Times New Roman" w:hAnsi="Times New Roman" w:cs="Times New Roman"/>
          <w:sz w:val="28"/>
          <w:szCs w:val="28"/>
        </w:rPr>
        <w:t xml:space="preserve"> мы не можем потрогать, но можем показать. Давайте вы попробуете по очереди показать, что изображено на ваших картинках, а мы с остальными ребятами попробуем  угадать.</w:t>
      </w:r>
    </w:p>
    <w:p w:rsidR="00C86432" w:rsidRPr="00C86432" w:rsidRDefault="00BA2A00" w:rsidP="00B2686F">
      <w:pPr>
        <w:spacing w:line="240" w:lineRule="auto"/>
        <w:ind w:left="426"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86432">
        <w:rPr>
          <w:rFonts w:ascii="Times New Roman" w:hAnsi="Times New Roman" w:cs="Times New Roman"/>
          <w:i/>
          <w:sz w:val="28"/>
          <w:szCs w:val="28"/>
        </w:rPr>
        <w:t>Дети показывают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эмоции, если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затрудняются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подсказывает, что можно встать, и изобразить всем телом, можно только мимикой лица, посмотри на картинку, можешь попробовать сделать так же)</w:t>
      </w:r>
    </w:p>
    <w:p w:rsidR="00C86432" w:rsidRDefault="00C86432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момент, стук. Воспитатель выглядывает за дверь, и заносит игрушку-рукавичку Петрушку. </w:t>
      </w:r>
    </w:p>
    <w:p w:rsidR="00A03BAB" w:rsidRDefault="00A03BAB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Здравствуй, Петрушка, что-то ты не весел, </w:t>
      </w:r>
      <w:r w:rsidR="00B13CB0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>попробуем поиграть и развеселить нашего гостя?</w:t>
      </w:r>
    </w:p>
    <w:p w:rsidR="00D048E4" w:rsidRPr="00D048E4" w:rsidRDefault="00621E46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</w:t>
      </w:r>
      <w:r w:rsidR="00D048E4" w:rsidRPr="00D048E4">
        <w:rPr>
          <w:rFonts w:ascii="Times New Roman" w:hAnsi="Times New Roman" w:cs="Times New Roman"/>
          <w:sz w:val="28"/>
          <w:szCs w:val="28"/>
        </w:rPr>
        <w:t>Горячая картошка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48E4" w:rsidRDefault="00D048E4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D048E4">
        <w:rPr>
          <w:rFonts w:ascii="Times New Roman" w:hAnsi="Times New Roman" w:cs="Times New Roman"/>
          <w:sz w:val="28"/>
          <w:szCs w:val="28"/>
        </w:rPr>
        <w:t>Упражнение не просто развеселит ребят, но еще и научит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оказать поддержку другу. Оказывается, это так легко, приободрить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товарища, который оказался в беде.</w:t>
      </w:r>
    </w:p>
    <w:p w:rsidR="00D048E4" w:rsidRDefault="00D048E4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D048E4">
        <w:rPr>
          <w:rFonts w:ascii="Times New Roman" w:hAnsi="Times New Roman" w:cs="Times New Roman"/>
          <w:sz w:val="28"/>
          <w:szCs w:val="28"/>
        </w:rPr>
        <w:t>Для упражнения Вам понадобится одна картофелина (или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ее замещающий)</w:t>
      </w:r>
    </w:p>
    <w:p w:rsidR="00D048E4" w:rsidRPr="00D048E4" w:rsidRDefault="00D048E4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D048E4">
        <w:rPr>
          <w:rFonts w:ascii="Times New Roman" w:hAnsi="Times New Roman" w:cs="Times New Roman"/>
          <w:sz w:val="28"/>
          <w:szCs w:val="28"/>
        </w:rPr>
        <w:t>Инструкция детям:</w:t>
      </w:r>
    </w:p>
    <w:p w:rsidR="00D048E4" w:rsidRDefault="00D048E4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D048E4">
        <w:rPr>
          <w:rFonts w:ascii="Times New Roman" w:hAnsi="Times New Roman" w:cs="Times New Roman"/>
          <w:sz w:val="28"/>
          <w:szCs w:val="28"/>
        </w:rPr>
        <w:t>Сядьте на пол в круг. У меня приготовлена картофелина. Но 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особенная. Она очень горячая (</w:t>
      </w:r>
      <w:proofErr w:type="gramStart"/>
      <w:r w:rsidRPr="00D048E4">
        <w:rPr>
          <w:rFonts w:ascii="Times New Roman" w:hAnsi="Times New Roman" w:cs="Times New Roman"/>
          <w:sz w:val="28"/>
          <w:szCs w:val="28"/>
        </w:rPr>
        <w:t>изобразите</w:t>
      </w:r>
      <w:proofErr w:type="gramEnd"/>
      <w:r w:rsidRPr="00D048E4">
        <w:rPr>
          <w:rFonts w:ascii="Times New Roman" w:hAnsi="Times New Roman" w:cs="Times New Roman"/>
          <w:sz w:val="28"/>
          <w:szCs w:val="28"/>
        </w:rPr>
        <w:t xml:space="preserve"> как она обжигает вам руки)!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Поэтому мы должны передавать ее друг другу очень быстро.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Если она задержится у кого-то в руках, то мы все представим, что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 xml:space="preserve">обжег пальцы. </w:t>
      </w:r>
      <w:proofErr w:type="spellStart"/>
      <w:r w:rsidRPr="00D048E4">
        <w:rPr>
          <w:rFonts w:ascii="Times New Roman" w:hAnsi="Times New Roman" w:cs="Times New Roman"/>
          <w:sz w:val="28"/>
          <w:szCs w:val="28"/>
        </w:rPr>
        <w:t>Ай-яй-яй</w:t>
      </w:r>
      <w:proofErr w:type="spellEnd"/>
      <w:r w:rsidRPr="00D048E4">
        <w:rPr>
          <w:rFonts w:ascii="Times New Roman" w:hAnsi="Times New Roman" w:cs="Times New Roman"/>
          <w:sz w:val="28"/>
          <w:szCs w:val="28"/>
        </w:rPr>
        <w:t>! Для него это настоящая беда. Но, к счастью,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мы можем его утешить. Те, кто сидит рядом, обнимут его за плечи и мягко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покачают пару раз из стороны в сторону, вот так (продемонстрируйте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8E4">
        <w:rPr>
          <w:rFonts w:ascii="Times New Roman" w:hAnsi="Times New Roman" w:cs="Times New Roman"/>
          <w:sz w:val="28"/>
          <w:szCs w:val="28"/>
        </w:rPr>
        <w:t>близ</w:t>
      </w:r>
      <w:proofErr w:type="gramEnd"/>
      <w:r w:rsidRPr="00D048E4">
        <w:rPr>
          <w:rFonts w:ascii="Times New Roman" w:hAnsi="Times New Roman" w:cs="Times New Roman"/>
          <w:sz w:val="28"/>
          <w:szCs w:val="28"/>
        </w:rPr>
        <w:t xml:space="preserve"> сидящем ребенке как это выглядит).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Вы можете сопровождать покачивания словами поддержки. Скажите,</w:t>
      </w:r>
      <w:r w:rsidR="00621E46"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что это могут быть за слова? (Пусть дети назовут вам несколько примеров)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Когда ребенок с картошкой почувс</w:t>
      </w:r>
      <w:r w:rsidR="00621E46">
        <w:rPr>
          <w:rFonts w:ascii="Times New Roman" w:hAnsi="Times New Roman" w:cs="Times New Roman"/>
          <w:sz w:val="28"/>
          <w:szCs w:val="28"/>
        </w:rPr>
        <w:t>т</w:t>
      </w:r>
      <w:r w:rsidRPr="00D048E4">
        <w:rPr>
          <w:rFonts w:ascii="Times New Roman" w:hAnsi="Times New Roman" w:cs="Times New Roman"/>
          <w:sz w:val="28"/>
          <w:szCs w:val="28"/>
        </w:rPr>
        <w:t>вует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48E4">
        <w:rPr>
          <w:rFonts w:ascii="Times New Roman" w:hAnsi="Times New Roman" w:cs="Times New Roman"/>
          <w:sz w:val="28"/>
          <w:szCs w:val="28"/>
        </w:rPr>
        <w:t xml:space="preserve"> что вы его </w:t>
      </w:r>
      <w:r w:rsidRPr="00D048E4">
        <w:rPr>
          <w:rFonts w:ascii="Times New Roman" w:hAnsi="Times New Roman" w:cs="Times New Roman"/>
          <w:sz w:val="28"/>
          <w:szCs w:val="28"/>
        </w:rPr>
        <w:lastRenderedPageBreak/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приободрили, он скажет: «Дальше».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И мы снова быстро-быстро передаем картошку из рук в руки, пока 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скажу: «Стоп!».</w:t>
      </w:r>
    </w:p>
    <w:p w:rsidR="00D048E4" w:rsidRDefault="00D048E4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D048E4">
        <w:rPr>
          <w:rFonts w:ascii="Times New Roman" w:hAnsi="Times New Roman" w:cs="Times New Roman"/>
          <w:sz w:val="28"/>
          <w:szCs w:val="28"/>
        </w:rPr>
        <w:t>На роль человека, произносящего слово «стоп» можно взять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В этом случае попросите сесть его за пределы круга спиной к остальным.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8E4">
        <w:rPr>
          <w:rFonts w:ascii="Times New Roman" w:hAnsi="Times New Roman" w:cs="Times New Roman"/>
          <w:sz w:val="28"/>
          <w:szCs w:val="28"/>
        </w:rPr>
        <w:t>Позаботьтесь о том, чтобы дети на этой роли меняли друг друга.</w:t>
      </w:r>
      <w:r w:rsidR="00B1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3C" w:rsidRDefault="00002259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-Петрушка чуть повеселел</w:t>
      </w:r>
      <w:r w:rsidR="005D033C">
        <w:rPr>
          <w:rFonts w:ascii="Times New Roman" w:hAnsi="Times New Roman" w:cs="Times New Roman"/>
          <w:sz w:val="28"/>
          <w:szCs w:val="28"/>
        </w:rPr>
        <w:t>, играя, но все ровно что-то не так, что же случилось у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033C">
        <w:rPr>
          <w:rFonts w:ascii="Times New Roman" w:hAnsi="Times New Roman" w:cs="Times New Roman"/>
          <w:sz w:val="28"/>
          <w:szCs w:val="28"/>
        </w:rPr>
        <w:t xml:space="preserve"> расскажи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259" w:rsidRDefault="00002259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Пришел я сегодня на площадку, смотрю друг мой сидит, я ему мяч кидаю, а он отворачивается, я его дернул, а он вообще ушел от меня, я ничего не понял! смотрю вас тут много и шумно, вот и решил к вам зайти, может вы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делать и как быть? </w:t>
      </w:r>
    </w:p>
    <w:p w:rsidR="00002259" w:rsidRDefault="00002259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у вас будут варианты, как думаете</w:t>
      </w:r>
      <w:r w:rsidR="004C5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 случилось?</w:t>
      </w:r>
    </w:p>
    <w:p w:rsidR="00002259" w:rsidRDefault="00002259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верно, скорее всего</w:t>
      </w:r>
      <w:r w:rsidR="004C5E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Петрушки был грустный, может у него что-то случилось…</w:t>
      </w:r>
    </w:p>
    <w:p w:rsidR="00002259" w:rsidRDefault="00002259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думаете, что нужно было сделать нашему Петрушке в той ситуации</w:t>
      </w:r>
    </w:p>
    <w:p w:rsidR="00002259" w:rsidRDefault="00002259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 детей. Остановиться и акцентировать </w:t>
      </w:r>
      <w:r w:rsidR="004C5EAF">
        <w:rPr>
          <w:rFonts w:ascii="Times New Roman" w:hAnsi="Times New Roman" w:cs="Times New Roman"/>
          <w:sz w:val="28"/>
          <w:szCs w:val="28"/>
        </w:rPr>
        <w:t xml:space="preserve">на вариантах о поддержке и помощи. </w:t>
      </w:r>
    </w:p>
    <w:p w:rsidR="004C5EAF" w:rsidRDefault="004C5EAF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Петрушка, просто твой друг испытывал очень сильные эмоции, и не мог с тобой играть, нужно было сказать ему добрые слова, и немного подождать.</w:t>
      </w:r>
    </w:p>
    <w:p w:rsidR="004C5EAF" w:rsidRDefault="004C5EAF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 и расскажем Петрушки какие бывают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эмоции, подскажу вам, посмотрите или вспомните картинки-половинки, которые вы находили. </w:t>
      </w:r>
    </w:p>
    <w:p w:rsidR="004C5EAF" w:rsidRDefault="004C5EAF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Спасибо, ребята! Теперь я понял, что у меня и других все время бывают разные эмоции,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к своему другу и ему тоже об этом расскажу!</w:t>
      </w:r>
    </w:p>
    <w:p w:rsidR="004C5EAF" w:rsidRDefault="004C5EAF" w:rsidP="00B2686F">
      <w:pPr>
        <w:spacing w:line="240" w:lineRule="auto"/>
        <w:ind w:left="426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провожают Петрушку. Воспитатель предлагает нар</w:t>
      </w:r>
      <w:r w:rsidR="00721615">
        <w:rPr>
          <w:rFonts w:ascii="Times New Roman" w:hAnsi="Times New Roman" w:cs="Times New Roman"/>
          <w:sz w:val="28"/>
          <w:szCs w:val="28"/>
        </w:rPr>
        <w:t>исовать ребятам эмоцию Радость.</w:t>
      </w:r>
    </w:p>
    <w:p w:rsidR="004C5EAF" w:rsidRDefault="004C5EAF" w:rsidP="00D048E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D033C" w:rsidRDefault="005D033C" w:rsidP="00D048E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048E4" w:rsidRDefault="00D048E4" w:rsidP="00D048E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21615" w:rsidRDefault="00721615" w:rsidP="00D048E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</w:p>
    <w:p w:rsidR="00B83217" w:rsidRDefault="00B83217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6155055"/>
            <wp:effectExtent l="19050" t="0" r="6985" b="0"/>
            <wp:docPr id="2" name="Рисунок 1" descr="кубик эмоц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бик эмоци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615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615" w:rsidRPr="007E6D96" w:rsidRDefault="00721615" w:rsidP="00721615">
      <w:pPr>
        <w:spacing w:line="240" w:lineRule="auto"/>
        <w:ind w:left="-426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67525" cy="9264650"/>
            <wp:effectExtent l="19050" t="0" r="9525" b="0"/>
            <wp:wrapSquare wrapText="bothSides"/>
            <wp:docPr id="1" name="Рисунок 0" descr="1676891916_gas-kvas-com-p-risunok-na-temu-chuvstva-i-emotsii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891916_gas-kvas-com-p-risunok-na-temu-chuvstva-i-emotsii-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26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1615" w:rsidRPr="007E6D96" w:rsidSect="0072161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1E3"/>
    <w:rsid w:val="00002259"/>
    <w:rsid w:val="000176C3"/>
    <w:rsid w:val="001C01E3"/>
    <w:rsid w:val="004B765E"/>
    <w:rsid w:val="004C5EAF"/>
    <w:rsid w:val="005D033C"/>
    <w:rsid w:val="00621E46"/>
    <w:rsid w:val="00721615"/>
    <w:rsid w:val="007D5BA8"/>
    <w:rsid w:val="007E6D96"/>
    <w:rsid w:val="00864613"/>
    <w:rsid w:val="008C7901"/>
    <w:rsid w:val="00A03BAB"/>
    <w:rsid w:val="00B13CB0"/>
    <w:rsid w:val="00B2686F"/>
    <w:rsid w:val="00B83217"/>
    <w:rsid w:val="00BA2A00"/>
    <w:rsid w:val="00C86432"/>
    <w:rsid w:val="00D048E4"/>
    <w:rsid w:val="00D96297"/>
    <w:rsid w:val="00EB1445"/>
    <w:rsid w:val="00F7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2024-04-17T06:28:00Z</dcterms:created>
  <dcterms:modified xsi:type="dcterms:W3CDTF">2024-04-25T18:54:00Z</dcterms:modified>
</cp:coreProperties>
</file>