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</w:p>
    <w:p w:rsidR="00BF7BC6" w:rsidRP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shd w:val="clear" w:color="auto" w:fill="auto"/>
        </w:rPr>
      </w:pPr>
      <w:r w:rsidRPr="00BF7BC6">
        <w:rPr>
          <w:rStyle w:val="Bodytext2"/>
          <w:b/>
          <w:color w:val="000000"/>
        </w:rPr>
        <w:t>Методика преподавания</w:t>
      </w:r>
      <w:r w:rsidRPr="00BF7BC6">
        <w:rPr>
          <w:b/>
        </w:rPr>
        <w:t xml:space="preserve"> </w:t>
      </w:r>
      <w:r w:rsidRPr="00BF7BC6">
        <w:rPr>
          <w:rStyle w:val="Bodytext2"/>
          <w:b/>
          <w:color w:val="000000"/>
        </w:rPr>
        <w:t xml:space="preserve">общеобразовательной учебной дисциплины </w:t>
      </w:r>
    </w:p>
    <w:p w:rsidR="00BF7BC6" w:rsidRP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  <w:r w:rsidRPr="00BF7BC6">
        <w:rPr>
          <w:rStyle w:val="Bodytext2"/>
          <w:b/>
          <w:color w:val="000000"/>
        </w:rPr>
        <w:t>«Иностранный язык»</w:t>
      </w:r>
      <w:r w:rsidRPr="00BF7BC6">
        <w:rPr>
          <w:rStyle w:val="Bodytext2"/>
          <w:b/>
          <w:color w:val="000000"/>
        </w:rPr>
        <w:br/>
        <w:t>с учетом профессиональной направленности программ</w:t>
      </w:r>
    </w:p>
    <w:p w:rsidR="00BF7BC6" w:rsidRP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  <w:r w:rsidRPr="00BF7BC6">
        <w:rPr>
          <w:rStyle w:val="Bodytext2"/>
          <w:b/>
          <w:color w:val="000000"/>
        </w:rPr>
        <w:t xml:space="preserve">среднего профессионального образования, </w:t>
      </w:r>
    </w:p>
    <w:p w:rsidR="00BF7BC6" w:rsidRPr="00BF7BC6" w:rsidRDefault="00BF7BC6" w:rsidP="00BF7BC6">
      <w:pPr>
        <w:pStyle w:val="Bodytext21"/>
        <w:shd w:val="clear" w:color="auto" w:fill="auto"/>
        <w:jc w:val="center"/>
        <w:rPr>
          <w:rStyle w:val="Bodytext2"/>
          <w:b/>
          <w:color w:val="000000"/>
        </w:rPr>
      </w:pPr>
      <w:r w:rsidRPr="00BF7BC6">
        <w:rPr>
          <w:rStyle w:val="Bodytext2"/>
          <w:b/>
          <w:color w:val="000000"/>
        </w:rPr>
        <w:t>реализуемых на базе</w:t>
      </w:r>
      <w:r w:rsidRPr="00BF7BC6">
        <w:rPr>
          <w:b/>
        </w:rPr>
        <w:t xml:space="preserve"> </w:t>
      </w:r>
      <w:r w:rsidRPr="00BF7BC6">
        <w:rPr>
          <w:rStyle w:val="Bodytext2"/>
          <w:b/>
          <w:color w:val="000000"/>
        </w:rPr>
        <w:t xml:space="preserve">основного общего образования для обучающихся </w:t>
      </w:r>
    </w:p>
    <w:p w:rsidR="00BF7BC6" w:rsidRDefault="00BF7BC6" w:rsidP="00BF7BC6">
      <w:pPr>
        <w:pStyle w:val="Bodytext21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 профессии</w:t>
      </w:r>
      <w:r w:rsidRPr="00BF7BC6">
        <w:rPr>
          <w:b/>
          <w:color w:val="000000"/>
          <w:shd w:val="clear" w:color="auto" w:fill="FFFFFF"/>
        </w:rPr>
        <w:t xml:space="preserve"> 54.01.20 «Графический дизайнер»</w:t>
      </w:r>
      <w:r>
        <w:rPr>
          <w:b/>
          <w:color w:val="000000"/>
          <w:shd w:val="clear" w:color="auto" w:fill="FFFFFF"/>
        </w:rPr>
        <w:t xml:space="preserve">, </w:t>
      </w:r>
    </w:p>
    <w:p w:rsidR="00437857" w:rsidRPr="00437857" w:rsidRDefault="00FF19A9" w:rsidP="00437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Естественнонаучный профиль</w:t>
      </w:r>
    </w:p>
    <w:p w:rsidR="00BF7BC6" w:rsidRDefault="00BF7BC6" w:rsidP="00BF7BC6">
      <w:pPr>
        <w:pStyle w:val="Bodytext21"/>
        <w:shd w:val="clear" w:color="auto" w:fill="auto"/>
        <w:jc w:val="center"/>
        <w:rPr>
          <w:rStyle w:val="Bodytext2"/>
          <w:color w:val="000000"/>
        </w:rPr>
      </w:pPr>
    </w:p>
    <w:p w:rsidR="00BF7BC6" w:rsidRDefault="00BF7BC6" w:rsidP="00BF7BC6">
      <w:pPr>
        <w:pStyle w:val="Bodytext21"/>
        <w:shd w:val="clear" w:color="auto" w:fill="auto"/>
        <w:jc w:val="center"/>
      </w:pPr>
    </w:p>
    <w:p w:rsidR="0097636D" w:rsidRDefault="0097636D"/>
    <w:p w:rsidR="00BF7BC6" w:rsidRDefault="00BF7BC6"/>
    <w:p w:rsidR="00BF7BC6" w:rsidRDefault="00BF7BC6"/>
    <w:p w:rsidR="00BF7BC6" w:rsidRDefault="00BF7BC6"/>
    <w:p w:rsidR="00BF7BC6" w:rsidRDefault="00BF7BC6"/>
    <w:p w:rsidR="00BF7BC6" w:rsidRDefault="00BF7BC6"/>
    <w:p w:rsidR="00BF7BC6" w:rsidRDefault="00BF7BC6"/>
    <w:p w:rsidR="00BF7BC6" w:rsidRDefault="00BF7BC6"/>
    <w:p w:rsidR="00BF7BC6" w:rsidRPr="00BF7BC6" w:rsidRDefault="00BF7BC6" w:rsidP="00BF7BC6">
      <w:pPr>
        <w:jc w:val="right"/>
        <w:rPr>
          <w:rFonts w:ascii="Times New Roman" w:hAnsi="Times New Roman" w:cs="Times New Roman"/>
          <w:sz w:val="24"/>
          <w:szCs w:val="24"/>
        </w:rPr>
      </w:pPr>
      <w:r w:rsidRPr="00BF7BC6">
        <w:rPr>
          <w:rFonts w:ascii="Times New Roman" w:hAnsi="Times New Roman" w:cs="Times New Roman"/>
          <w:sz w:val="24"/>
          <w:szCs w:val="24"/>
        </w:rPr>
        <w:t>Козлова К.А., Назарова В.В.</w:t>
      </w:r>
    </w:p>
    <w:p w:rsidR="00BF7BC6" w:rsidRPr="00BF7BC6" w:rsidRDefault="00BF7BC6" w:rsidP="00BF7B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7BC6" w:rsidRDefault="00BF7BC6" w:rsidP="00BF7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BC6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F7BC6">
        <w:rPr>
          <w:rFonts w:ascii="Times New Roman" w:hAnsi="Times New Roman" w:cs="Times New Roman"/>
          <w:sz w:val="24"/>
          <w:szCs w:val="24"/>
        </w:rPr>
        <w:t>нитогорск, 2022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</w:rPr>
        <w:id w:val="219541282"/>
        <w:docPartObj>
          <w:docPartGallery w:val="Table of Contents"/>
          <w:docPartUnique/>
        </w:docPartObj>
      </w:sdtPr>
      <w:sdtEndPr>
        <w:rPr>
          <w:rFonts w:eastAsiaTheme="minorEastAsia"/>
          <w:color w:val="auto"/>
          <w:sz w:val="22"/>
        </w:rPr>
      </w:sdtEndPr>
      <w:sdtContent>
        <w:p w:rsidR="00BF7BC6" w:rsidRPr="00815771" w:rsidRDefault="00BF7BC6" w:rsidP="00BF7BC6">
          <w:pPr>
            <w:pStyle w:val="a3"/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1577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:rsidR="00BF7BC6" w:rsidRPr="00815771" w:rsidRDefault="009C095D" w:rsidP="00BF7BC6">
          <w:pPr>
            <w:pStyle w:val="11"/>
            <w:rPr>
              <w:noProof/>
              <w:lang w:eastAsia="ru-RU"/>
            </w:rPr>
          </w:pPr>
          <w:r w:rsidRPr="009C095D">
            <w:fldChar w:fldCharType="begin"/>
          </w:r>
          <w:r w:rsidR="00BF7BC6" w:rsidRPr="00815771">
            <w:instrText xml:space="preserve"> TOC \o "1-3" \h \z \u </w:instrText>
          </w:r>
          <w:r w:rsidRPr="009C095D">
            <w:fldChar w:fldCharType="separate"/>
          </w:r>
          <w:hyperlink w:anchor="_Toc106535719" w:history="1">
            <w:r w:rsidR="00BF7BC6" w:rsidRPr="0081577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BF7BC6" w:rsidRPr="00815771">
              <w:rPr>
                <w:noProof/>
                <w:webHidden/>
              </w:rPr>
              <w:tab/>
            </w:r>
            <w:r w:rsidRPr="00815771">
              <w:rPr>
                <w:noProof/>
                <w:webHidden/>
              </w:rPr>
              <w:fldChar w:fldCharType="begin"/>
            </w:r>
            <w:r w:rsidR="00BF7BC6" w:rsidRPr="00815771">
              <w:rPr>
                <w:noProof/>
                <w:webHidden/>
              </w:rPr>
              <w:instrText xml:space="preserve"> PAGEREF _Toc106535719 \h </w:instrText>
            </w:r>
            <w:r w:rsidRPr="00815771">
              <w:rPr>
                <w:noProof/>
                <w:webHidden/>
              </w:rPr>
            </w:r>
            <w:r w:rsidRPr="00815771">
              <w:rPr>
                <w:noProof/>
                <w:webHidden/>
              </w:rPr>
              <w:fldChar w:fldCharType="separate"/>
            </w:r>
            <w:r w:rsidR="00BF7BC6" w:rsidRPr="00815771">
              <w:rPr>
                <w:noProof/>
                <w:webHidden/>
              </w:rPr>
              <w:t>3</w:t>
            </w:r>
            <w:r w:rsidRPr="00815771">
              <w:rPr>
                <w:noProof/>
                <w:webHidden/>
              </w:rPr>
              <w:fldChar w:fldCharType="end"/>
            </w:r>
          </w:hyperlink>
        </w:p>
        <w:p w:rsidR="00BF7BC6" w:rsidRPr="00815771" w:rsidRDefault="009C095D" w:rsidP="00BF7BC6">
          <w:pPr>
            <w:pStyle w:val="11"/>
            <w:rPr>
              <w:noProof/>
              <w:lang w:eastAsia="ru-RU"/>
            </w:rPr>
          </w:pPr>
          <w:hyperlink w:anchor="_Toc106535720" w:history="1">
            <w:r w:rsidR="00BF7BC6" w:rsidRPr="0081577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Раздел 1. Общая характеристика общеобразовательной дисциплины</w:t>
            </w:r>
            <w:r w:rsidR="00BF7BC6" w:rsidRPr="00815771">
              <w:rPr>
                <w:noProof/>
                <w:webHidden/>
              </w:rPr>
              <w:tab/>
            </w:r>
            <w:r w:rsidRPr="00815771">
              <w:rPr>
                <w:noProof/>
                <w:webHidden/>
              </w:rPr>
              <w:fldChar w:fldCharType="begin"/>
            </w:r>
            <w:r w:rsidR="00BF7BC6" w:rsidRPr="00815771">
              <w:rPr>
                <w:noProof/>
                <w:webHidden/>
              </w:rPr>
              <w:instrText xml:space="preserve"> PAGEREF _Toc106535720 \h </w:instrText>
            </w:r>
            <w:r w:rsidRPr="00815771">
              <w:rPr>
                <w:noProof/>
                <w:webHidden/>
              </w:rPr>
            </w:r>
            <w:r w:rsidRPr="00815771">
              <w:rPr>
                <w:noProof/>
                <w:webHidden/>
              </w:rPr>
              <w:fldChar w:fldCharType="separate"/>
            </w:r>
            <w:r w:rsidR="00BF7BC6" w:rsidRPr="00815771">
              <w:rPr>
                <w:noProof/>
                <w:webHidden/>
              </w:rPr>
              <w:t>4</w:t>
            </w:r>
            <w:r w:rsidRPr="00815771">
              <w:rPr>
                <w:noProof/>
                <w:webHidden/>
              </w:rPr>
              <w:fldChar w:fldCharType="end"/>
            </w:r>
          </w:hyperlink>
        </w:p>
        <w:p w:rsidR="00BF7BC6" w:rsidRPr="00815771" w:rsidRDefault="009C095D" w:rsidP="00BF7BC6">
          <w:pPr>
            <w:pStyle w:val="11"/>
            <w:rPr>
              <w:noProof/>
              <w:lang w:eastAsia="ru-RU"/>
            </w:rPr>
          </w:pPr>
          <w:hyperlink w:anchor="_Toc106535721" w:history="1">
            <w:r w:rsidR="00BF7BC6" w:rsidRPr="0081577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Раздел 2. Цель, задачи и результаты освоения общеобразовательной дисциплины</w:t>
            </w:r>
            <w:r w:rsidR="00BF7BC6" w:rsidRPr="00815771">
              <w:rPr>
                <w:noProof/>
                <w:webHidden/>
              </w:rPr>
              <w:tab/>
            </w:r>
            <w:r w:rsidRPr="00815771">
              <w:rPr>
                <w:noProof/>
                <w:webHidden/>
              </w:rPr>
              <w:fldChar w:fldCharType="begin"/>
            </w:r>
            <w:r w:rsidR="00BF7BC6" w:rsidRPr="00815771">
              <w:rPr>
                <w:noProof/>
                <w:webHidden/>
              </w:rPr>
              <w:instrText xml:space="preserve"> PAGEREF _Toc106535721 \h </w:instrText>
            </w:r>
            <w:r w:rsidRPr="00815771">
              <w:rPr>
                <w:noProof/>
                <w:webHidden/>
              </w:rPr>
            </w:r>
            <w:r w:rsidRPr="00815771">
              <w:rPr>
                <w:noProof/>
                <w:webHidden/>
              </w:rPr>
              <w:fldChar w:fldCharType="separate"/>
            </w:r>
            <w:r w:rsidR="00BF7BC6" w:rsidRPr="00815771">
              <w:rPr>
                <w:noProof/>
                <w:webHidden/>
              </w:rPr>
              <w:t>5</w:t>
            </w:r>
            <w:r w:rsidRPr="00815771">
              <w:rPr>
                <w:noProof/>
                <w:webHidden/>
              </w:rPr>
              <w:fldChar w:fldCharType="end"/>
            </w:r>
          </w:hyperlink>
        </w:p>
        <w:p w:rsidR="00BF7BC6" w:rsidRPr="00815771" w:rsidRDefault="009C095D" w:rsidP="00BF7BC6">
          <w:pPr>
            <w:pStyle w:val="11"/>
            <w:rPr>
              <w:noProof/>
              <w:lang w:eastAsia="ru-RU"/>
            </w:rPr>
          </w:pPr>
          <w:hyperlink w:anchor="_Toc106535722" w:history="1">
            <w:r w:rsidR="00BF7BC6" w:rsidRPr="0081577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2.1. Цели и задачи общеобразовательной дисциплины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      </w:r>
            <w:r w:rsidR="00BF7BC6" w:rsidRPr="00815771">
              <w:rPr>
                <w:noProof/>
                <w:webHidden/>
              </w:rPr>
              <w:tab/>
            </w:r>
            <w:r w:rsidRPr="00815771">
              <w:rPr>
                <w:noProof/>
                <w:webHidden/>
              </w:rPr>
              <w:fldChar w:fldCharType="begin"/>
            </w:r>
            <w:r w:rsidR="00BF7BC6" w:rsidRPr="00815771">
              <w:rPr>
                <w:noProof/>
                <w:webHidden/>
              </w:rPr>
              <w:instrText xml:space="preserve"> PAGEREF _Toc106535722 \h </w:instrText>
            </w:r>
            <w:r w:rsidRPr="00815771">
              <w:rPr>
                <w:noProof/>
                <w:webHidden/>
              </w:rPr>
            </w:r>
            <w:r w:rsidRPr="00815771">
              <w:rPr>
                <w:noProof/>
                <w:webHidden/>
              </w:rPr>
              <w:fldChar w:fldCharType="separate"/>
            </w:r>
            <w:r w:rsidR="00BF7BC6" w:rsidRPr="00815771">
              <w:rPr>
                <w:noProof/>
                <w:webHidden/>
              </w:rPr>
              <w:t>5</w:t>
            </w:r>
            <w:r w:rsidRPr="00815771">
              <w:rPr>
                <w:noProof/>
                <w:webHidden/>
              </w:rPr>
              <w:fldChar w:fldCharType="end"/>
            </w:r>
          </w:hyperlink>
        </w:p>
        <w:p w:rsidR="00BF7BC6" w:rsidRPr="00815771" w:rsidRDefault="009C095D" w:rsidP="00BF7BC6">
          <w:pPr>
            <w:pStyle w:val="11"/>
            <w:rPr>
              <w:noProof/>
              <w:lang w:eastAsia="ru-RU"/>
            </w:rPr>
          </w:pPr>
          <w:hyperlink w:anchor="_Toc106535723" w:history="1">
            <w:r w:rsidR="00BF7BC6" w:rsidRPr="0081577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2.2. Синхронизация предметных, личностных и метапредметных результатов с общими и профессиональными компетенциями</w:t>
            </w:r>
            <w:r w:rsidR="00BF7BC6" w:rsidRPr="00815771">
              <w:rPr>
                <w:noProof/>
                <w:webHidden/>
              </w:rPr>
              <w:tab/>
            </w:r>
            <w:r w:rsidR="000703D0">
              <w:rPr>
                <w:noProof/>
                <w:webHidden/>
              </w:rPr>
              <w:t>6</w:t>
            </w:r>
          </w:hyperlink>
        </w:p>
        <w:p w:rsidR="00BF7BC6" w:rsidRPr="00437857" w:rsidRDefault="009C095D" w:rsidP="00BF7BC6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6535724" w:history="1">
            <w:r w:rsidR="00BF7BC6" w:rsidRPr="0081577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2.3.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      </w:r>
            <w:r w:rsidR="00BF7BC6" w:rsidRPr="00815771">
              <w:rPr>
                <w:noProof/>
                <w:webHidden/>
              </w:rPr>
              <w:tab/>
            </w:r>
            <w:r w:rsidRPr="00815771">
              <w:rPr>
                <w:noProof/>
                <w:webHidden/>
              </w:rPr>
              <w:fldChar w:fldCharType="begin"/>
            </w:r>
            <w:r w:rsidR="00BF7BC6" w:rsidRPr="00815771">
              <w:rPr>
                <w:noProof/>
                <w:webHidden/>
              </w:rPr>
              <w:instrText xml:space="preserve"> PAGEREF _Toc106535724 \h </w:instrText>
            </w:r>
            <w:r w:rsidRPr="00815771">
              <w:rPr>
                <w:noProof/>
                <w:webHidden/>
              </w:rPr>
            </w:r>
            <w:r w:rsidRPr="00815771">
              <w:rPr>
                <w:noProof/>
                <w:webHidden/>
              </w:rPr>
              <w:fldChar w:fldCharType="separate"/>
            </w:r>
            <w:r w:rsidR="00BF7BC6" w:rsidRPr="00815771">
              <w:rPr>
                <w:noProof/>
                <w:webHidden/>
              </w:rPr>
              <w:t>1</w:t>
            </w:r>
            <w:r w:rsidR="000703D0">
              <w:rPr>
                <w:noProof/>
                <w:webHidden/>
              </w:rPr>
              <w:t>4</w:t>
            </w:r>
            <w:r w:rsidRPr="00815771">
              <w:rPr>
                <w:noProof/>
                <w:webHidden/>
              </w:rPr>
              <w:fldChar w:fldCharType="end"/>
            </w:r>
          </w:hyperlink>
        </w:p>
        <w:p w:rsidR="00BF7BC6" w:rsidRDefault="009C095D" w:rsidP="00BF7BC6">
          <w:pPr>
            <w:spacing w:line="360" w:lineRule="auto"/>
          </w:pPr>
          <w:r w:rsidRPr="008157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F7BC6" w:rsidRPr="00BF7BC6" w:rsidRDefault="00BF7BC6" w:rsidP="00BF7B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bookmark141"/>
      <w:r w:rsidRPr="00BF7BC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</w:t>
      </w:r>
      <w:bookmarkEnd w:id="0"/>
    </w:p>
    <w:p w:rsidR="00BF7BC6" w:rsidRPr="00BF7BC6" w:rsidRDefault="00BF7BC6" w:rsidP="00BF7BC6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Методика преподавания общеобразовательной дисциплины «Иностранный язык» (ОД) с учетом профессиональной направленности ООП СПО программ подготовки квалифицированных рабочих, служащих/программ подготовки специалистов среднего звена (ППКРС/ППССЗ) (Методика) предназначена для использования в работе преподавателей ОД при реализации ООП СПО на базе основного общего образования (ООП СПО) в профессиональных образовательных организациях (ПОО) и образовательных организациях высшего образования.</w:t>
      </w:r>
    </w:p>
    <w:p w:rsidR="00BF7BC6" w:rsidRPr="00BF7BC6" w:rsidRDefault="00BF7BC6" w:rsidP="00BF7BC6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Методика разработана на основе требований Федерального государственного образовательного стандарта среднего общего образования (ФГОС СОО), предъявляемых к содержанию и результатам освоения ОД «Иностранный язык» и Федеральных- государственных образовательных стандартов среднего профессионального образования (ФГОС СПО), предъявляемых к формированию общих компетенций (ОК) и профессиональных компетенций (ПК).</w:t>
      </w:r>
    </w:p>
    <w:p w:rsidR="00BF7BC6" w:rsidRPr="00BF7BC6" w:rsidRDefault="00BF7BC6" w:rsidP="00BF7BC6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Методика учитывает основные положения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 апреля 2021 г. № Р-98.</w:t>
      </w:r>
    </w:p>
    <w:p w:rsidR="00BF7BC6" w:rsidRPr="00BF7BC6" w:rsidRDefault="00BF7BC6" w:rsidP="00BF7BC6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Методика 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:rsidR="00BF7BC6" w:rsidRPr="00BF7BC6" w:rsidRDefault="00BF7BC6" w:rsidP="00BF7BC6">
      <w:pPr>
        <w:widowControl w:val="0"/>
        <w:numPr>
          <w:ilvl w:val="0"/>
          <w:numId w:val="1"/>
        </w:numPr>
        <w:tabs>
          <w:tab w:val="left" w:pos="70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Интенсивную подготовку.</w:t>
      </w:r>
    </w:p>
    <w:p w:rsidR="00BF7BC6" w:rsidRPr="00BF7BC6" w:rsidRDefault="00BF7BC6" w:rsidP="00BF7BC6">
      <w:pPr>
        <w:widowControl w:val="0"/>
        <w:numPr>
          <w:ilvl w:val="0"/>
          <w:numId w:val="1"/>
        </w:numPr>
        <w:tabs>
          <w:tab w:val="left" w:pos="70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Профессиональную направленность общеобразовательной подготовки.</w:t>
      </w:r>
    </w:p>
    <w:p w:rsidR="00BF7BC6" w:rsidRPr="00BF7BC6" w:rsidRDefault="00BF7BC6" w:rsidP="00BF7BC6">
      <w:pPr>
        <w:widowControl w:val="0"/>
        <w:numPr>
          <w:ilvl w:val="0"/>
          <w:numId w:val="1"/>
        </w:numPr>
        <w:tabs>
          <w:tab w:val="left" w:pos="70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Практическую подготовку, включение прикладных модулей.</w:t>
      </w:r>
    </w:p>
    <w:p w:rsidR="00BF7BC6" w:rsidRPr="00BF7BC6" w:rsidRDefault="00BF7BC6" w:rsidP="00BF7BC6">
      <w:pPr>
        <w:widowControl w:val="0"/>
        <w:numPr>
          <w:ilvl w:val="0"/>
          <w:numId w:val="1"/>
        </w:numPr>
        <w:tabs>
          <w:tab w:val="left" w:pos="709"/>
        </w:tabs>
        <w:spacing w:after="333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7B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Применение передовых технологий преподавания, в том числе технологий дистанционного и электронного обучения.</w:t>
      </w:r>
    </w:p>
    <w:p w:rsidR="00706954" w:rsidRPr="00706954" w:rsidRDefault="00BF7BC6" w:rsidP="00706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bookmark142"/>
      <w:bookmarkStart w:id="2" w:name="bookmark143"/>
      <w:r w:rsidR="00706954" w:rsidRPr="00706954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1. Общая характеристика общеобразовательной дисциплины</w:t>
      </w:r>
      <w:bookmarkEnd w:id="1"/>
      <w:bookmarkEnd w:id="2"/>
    </w:p>
    <w:p w:rsidR="00706954" w:rsidRPr="00706954" w:rsidRDefault="00706954" w:rsidP="00706954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является частью обязательной предметной области «Иностранные языки», изучается в общеобразовательном цикле учебного плана ООП СПО с учетом профиля профессионального 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</w:t>
      </w:r>
    </w:p>
    <w:p w:rsidR="00706954" w:rsidRPr="00706954" w:rsidRDefault="00706954" w:rsidP="00706954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изучается на базовом и углубленном уровнях.</w:t>
      </w:r>
    </w:p>
    <w:p w:rsidR="00706954" w:rsidRPr="00706954" w:rsidRDefault="00706954" w:rsidP="00706954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базовом уровне необходимо разделение курса на два аспекта: «Общий язык»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General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Language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70% и «Язык для специальных целей»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Language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Specific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Purposes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  <w:t>LSP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), 30% 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учебного времени.</w:t>
      </w:r>
    </w:p>
    <w:p w:rsidR="00706954" w:rsidRPr="00706954" w:rsidRDefault="00706954" w:rsidP="00706954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Они различаются между собой тематикой и лексическим составом учебных текстов, приоритетом того или иного вида речевой деятельности, типом навыков, необходимых для освоения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определенного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регистра речи. Оба направления связаны между собой в учебном процессе наличием общих грамматических тем и сходных базовых речевых навыков.</w:t>
      </w:r>
    </w:p>
    <w:p w:rsidR="00706954" w:rsidRPr="00706954" w:rsidRDefault="00706954" w:rsidP="00706954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Освоение учащимися фонетики, грамматики, наиболее употребительной лексики и фразеологии иностранного языка происходит не в виде изучения свода правил, а в процессе работы над связными, законченными в смысловом отношении текстами: в аспекте «Общий язык» используются тексты неспециализированной (бытовой и общепознавательной) тематики, а также страноведческого и культурологического характера, в аспекте «Язык для специальных целей» - тексты, тематически относящиеся к основам специальности, которые имеют то преимущество для усвоения учащимися собственно языковых особенностей английского языка, что их содержание знакомо обучающимся и соответствует их профессиональным интересам. При этом логическая последовательность тем (порядок представления материала, который принят в систематическом курсе соответствующей дисциплины) способствует связи языка с мышлением и выступает как дополнительный фактор мотивации при изучении иностранного языка.</w:t>
      </w:r>
    </w:p>
    <w:p w:rsidR="00706954" w:rsidRPr="00706954" w:rsidRDefault="00706954" w:rsidP="00706954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общеобразовательной дисциплины «Иностранный язык»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профессии/специальности.</w:t>
      </w:r>
    </w:p>
    <w:p w:rsidR="00706954" w:rsidRPr="00706954" w:rsidRDefault="00706954" w:rsidP="00706954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Отбор содержания должен предусматривать формирование способности иноязычного общения в конкретных профессиональных ситуациях, способствовать профессиональной эрудиции, заложить основы профессионального мышления и профессиональных умений.</w:t>
      </w:r>
    </w:p>
    <w:p w:rsidR="00706954" w:rsidRPr="00706954" w:rsidRDefault="00706954" w:rsidP="00706954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Языковой материал: лексические единицы п</w:t>
      </w:r>
      <w:r w:rsidR="00B7503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рофессиональной направленности</w:t>
      </w: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профессиональный глоссарий, речевые образцы, правила словообразования профессиональной лексики, грамматические структуры.</w:t>
      </w:r>
    </w:p>
    <w:p w:rsidR="00706954" w:rsidRPr="00706954" w:rsidRDefault="00706954" w:rsidP="00706954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Аутентичный текстовый материал должен отражать современные достижения в науке, производстве, передовых технологиях и должен быть представлен в различных жанрах: изложение, описание, диалог, аннотация, аргументация, инструкция и пр.</w:t>
      </w:r>
    </w:p>
    <w:p w:rsidR="00706954" w:rsidRPr="00706954" w:rsidRDefault="00706954" w:rsidP="00706954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занятия по иностранному языку практические, предусматривается деление на подгруппы.</w:t>
      </w:r>
    </w:p>
    <w:p w:rsidR="00B75032" w:rsidRDefault="00706954" w:rsidP="00437857">
      <w:pPr>
        <w:widowControl w:val="0"/>
        <w:spacing w:after="724" w:line="322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95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изучения ОД предусматривается самостоятельная работа по изучению иностранного языка: домашнее задание и выполнение индивидуального проекта.</w:t>
      </w:r>
      <w:bookmarkStart w:id="3" w:name="bookmark144"/>
      <w:bookmarkStart w:id="4" w:name="bookmark145"/>
    </w:p>
    <w:p w:rsidR="00B75032" w:rsidRPr="00B75032" w:rsidRDefault="00B75032" w:rsidP="00B75032">
      <w:pPr>
        <w:widowControl w:val="0"/>
        <w:spacing w:after="0" w:line="360" w:lineRule="auto"/>
        <w:ind w:firstLine="60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0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2. Цели, задачи и результаты освоения общеобразовательной дисциплины</w:t>
      </w:r>
      <w:bookmarkEnd w:id="3"/>
      <w:bookmarkEnd w:id="4"/>
    </w:p>
    <w:p w:rsidR="00B75032" w:rsidRPr="00B75032" w:rsidRDefault="00B75032" w:rsidP="00B75032">
      <w:pPr>
        <w:widowControl w:val="0"/>
        <w:numPr>
          <w:ilvl w:val="0"/>
          <w:numId w:val="2"/>
        </w:numPr>
        <w:tabs>
          <w:tab w:val="left" w:pos="629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5" w:name="bookmark146"/>
      <w:r w:rsidRPr="00B750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Цели и задачи общеобразовательной дисциплины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  <w:bookmarkEnd w:id="5"/>
    </w:p>
    <w:p w:rsidR="00B75032" w:rsidRPr="00B75032" w:rsidRDefault="00B75032" w:rsidP="00B75032">
      <w:pPr>
        <w:widowControl w:val="0"/>
        <w:spacing w:after="0" w:line="326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Цели освоения ОД на базовом уровне (в соответствии с требованиями ФГОС СОО, ориентацией на результаты ФГОС СПО):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6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полиязычном и поликультурном мире;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6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иноязычной коммуникативной компетенции в</w:t>
      </w:r>
      <w:r w:rsidR="00B750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совокупности ее составляющих: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речевой, языковой, социокультурной,</w:t>
      </w:r>
      <w:r w:rsidR="00B750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компенсаторной и учебно-познавательной;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B75032" w:rsidRPr="00B75032" w:rsidRDefault="00B75032" w:rsidP="00B75032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Задачи освоения ОД на базовом уровне (в соответствии с требованиями ФГОС СОО, ориентацией на результаты ФГОС СПО):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в основных видах речевой деятельности: восприятие и понимание иноязычной речи на слух, говорение, чтение и письмо на иностранном языке;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расширение кругозора о странах изучаемого языка;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умений для практического использования иностранного языка в будущей профессиональной деятельности;</w:t>
      </w:r>
    </w:p>
    <w:p w:rsidR="00B75032" w:rsidRPr="00B75032" w:rsidRDefault="002A0B31" w:rsidP="002A0B31">
      <w:pPr>
        <w:widowControl w:val="0"/>
        <w:tabs>
          <w:tab w:val="left" w:pos="1431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иноязычного общения в наиболее распространенных ситуациях социально-бытовой и учебно-трудовой сфер общения и умения пользоваться этим материалом в повседневном общении;</w:t>
      </w:r>
    </w:p>
    <w:p w:rsidR="002047CB" w:rsidRDefault="002047CB" w:rsidP="002047CB">
      <w:pPr>
        <w:widowControl w:val="0"/>
        <w:tabs>
          <w:tab w:val="left" w:pos="1431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совершенствование нескольких групп умений и навыков: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047CB" w:rsidRPr="002047CB" w:rsidRDefault="00B75032" w:rsidP="002047CB">
      <w:pPr>
        <w:pStyle w:val="a9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использования языковых явлений или единиц в речи;</w:t>
      </w:r>
      <w:r w:rsidR="002047CB" w:rsidRPr="002047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047CB" w:rsidRPr="002047CB" w:rsidRDefault="00B75032" w:rsidP="002047CB">
      <w:pPr>
        <w:pStyle w:val="a9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восприятия и порождения связной речи (дискурсивные умения);</w:t>
      </w:r>
    </w:p>
    <w:p w:rsidR="002047CB" w:rsidRPr="002047CB" w:rsidRDefault="002047CB" w:rsidP="002047CB">
      <w:pPr>
        <w:pStyle w:val="a9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социолингвистического плана</w:t>
      </w:r>
      <w:r w:rsidR="00B75032"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047CB" w:rsidRPr="002047CB" w:rsidRDefault="00B75032" w:rsidP="002047CB">
      <w:pPr>
        <w:pStyle w:val="a9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компенсационные навыки и умения,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:rsidR="002047CB" w:rsidRPr="002047CB" w:rsidRDefault="00B75032" w:rsidP="002047CB">
      <w:pPr>
        <w:pStyle w:val="a9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коммуникативные умения и навыки, обеспечивающие способность взаимодействия обучаемых с другими коммуникантами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межличностное и межролевое взаимодействие коммуникативных партнеров;</w:t>
      </w:r>
    </w:p>
    <w:p w:rsidR="00B75032" w:rsidRPr="002047CB" w:rsidRDefault="00B75032" w:rsidP="002047CB">
      <w:pPr>
        <w:pStyle w:val="a9"/>
        <w:widowControl w:val="0"/>
        <w:numPr>
          <w:ilvl w:val="0"/>
          <w:numId w:val="5"/>
        </w:numPr>
        <w:tabs>
          <w:tab w:val="left" w:pos="709"/>
        </w:tabs>
        <w:spacing w:after="0" w:line="322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учебные умения и навыки, позволяющие эффективно изучать язык как в условиях полностью управляемой учебной деятельности, так и в самостоятельной работе (способность выполнять различные виды работы, учебные задания; умения и навыки самоконтроля и самокоррекции и т. д.).</w:t>
      </w:r>
    </w:p>
    <w:p w:rsidR="00B75032" w:rsidRPr="00B75032" w:rsidRDefault="00B75032" w:rsidP="00B75032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Цели освоения ОД на углубленном уровне включают цели базового уровня (в соответствии с требованиями ФГОС СОО, ориентацией на результаты ФГОС СПО), а также:</w:t>
      </w:r>
    </w:p>
    <w:p w:rsidR="002047CB" w:rsidRDefault="002047CB" w:rsidP="002047CB">
      <w:pPr>
        <w:widowControl w:val="0"/>
        <w:tabs>
          <w:tab w:val="left" w:pos="107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понимание иностранного языка как средства межличностного 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профессионального общения, инструмента познания, с</w:t>
      </w:r>
      <w:r w:rsidR="00B75032" w:rsidRPr="002047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амообразования,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социализации и самореализации в полиязычном и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поликультурном мире;</w:t>
      </w:r>
    </w:p>
    <w:p w:rsidR="002047CB" w:rsidRDefault="002047CB" w:rsidP="002047CB">
      <w:pPr>
        <w:widowControl w:val="0"/>
        <w:tabs>
          <w:tab w:val="left" w:pos="107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совершенствование иноязычной коммуникативной компетенции 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совокупности ее составляющих речевой, языковой,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социокультурной,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компенсаторной и учебно-познавательной, достаточной для делового общения в рамках выбранного профиля;</w:t>
      </w:r>
    </w:p>
    <w:p w:rsidR="002047CB" w:rsidRDefault="002047CB" w:rsidP="002047CB">
      <w:pPr>
        <w:widowControl w:val="0"/>
        <w:tabs>
          <w:tab w:val="left" w:pos="107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языка;</w:t>
      </w:r>
    </w:p>
    <w:p w:rsidR="002047CB" w:rsidRDefault="002047CB" w:rsidP="002047CB">
      <w:pPr>
        <w:widowControl w:val="0"/>
        <w:tabs>
          <w:tab w:val="left" w:pos="107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умений перевода с иностранного языка на русский при работе с несложными текстами в русле выбранного профиля;</w:t>
      </w:r>
    </w:p>
    <w:p w:rsidR="00B75032" w:rsidRPr="00B75032" w:rsidRDefault="002047CB" w:rsidP="002047CB">
      <w:pPr>
        <w:widowControl w:val="0"/>
        <w:tabs>
          <w:tab w:val="left" w:pos="107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учебно-исследовательских умений, расширение знаний в других предметных областях посредством работы с иностранным языком.</w:t>
      </w:r>
    </w:p>
    <w:p w:rsidR="00B75032" w:rsidRPr="00B75032" w:rsidRDefault="00B75032" w:rsidP="00B75032">
      <w:pPr>
        <w:widowControl w:val="0"/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Задачи освоения ОД на углубленном уровне (в соответствии с требованиями ФГОС СОО, ориентацией на результаты ФГОС СПО):</w:t>
      </w:r>
    </w:p>
    <w:p w:rsidR="00B75032" w:rsidRPr="00B75032" w:rsidRDefault="002047CB" w:rsidP="002047CB">
      <w:pPr>
        <w:widowControl w:val="0"/>
        <w:tabs>
          <w:tab w:val="left" w:pos="1074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расширение базовой лексики общего языка, лексики, относящейся к научному стилю, а также овладение основной терминологией по своей специальности;</w:t>
      </w:r>
    </w:p>
    <w:p w:rsidR="00B75032" w:rsidRPr="00B75032" w:rsidRDefault="002047CB" w:rsidP="002047CB">
      <w:pPr>
        <w:widowControl w:val="0"/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представлений об основных грамматических явлениях, характерных для разговорно-бытовой и профессиональной речи;</w:t>
      </w:r>
    </w:p>
    <w:p w:rsidR="00B75032" w:rsidRPr="00B75032" w:rsidRDefault="002047CB" w:rsidP="002047CB">
      <w:pPr>
        <w:widowControl w:val="0"/>
        <w:tabs>
          <w:tab w:val="left" w:pos="945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совершенствование основ публичной речи (сообщения, доклады) и научного изложения; основ письма, необходимых для подготовки публикаций, тезисов и ведения переписки;</w:t>
      </w:r>
    </w:p>
    <w:p w:rsidR="00B75032" w:rsidRPr="00B75032" w:rsidRDefault="002047CB" w:rsidP="002047CB">
      <w:pPr>
        <w:widowControl w:val="0"/>
        <w:tabs>
          <w:tab w:val="left" w:pos="314"/>
        </w:tabs>
        <w:spacing w:after="6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обучение основным приемам аннотирования, реферирования и перевода литературы по специальности;</w:t>
      </w:r>
    </w:p>
    <w:p w:rsidR="002047CB" w:rsidRDefault="002047CB" w:rsidP="002047CB">
      <w:pPr>
        <w:widowControl w:val="0"/>
        <w:spacing w:after="240" w:line="322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B75032"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нормативного произношения и ритма речи; устной (монологической и диалогической) речи на бытовые и специальные темы; чтения и понимания со словарем специальной литературы.</w:t>
      </w:r>
      <w:bookmarkStart w:id="6" w:name="bookmark147"/>
      <w:bookmarkStart w:id="7" w:name="bookmark148"/>
    </w:p>
    <w:p w:rsidR="00B75032" w:rsidRPr="002047CB" w:rsidRDefault="002047CB" w:rsidP="002047CB">
      <w:pPr>
        <w:widowControl w:val="0"/>
        <w:spacing w:after="240" w:line="322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2.2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5032" w:rsidRPr="002047C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Синхронизация предметных, личностных и метапредметных результатов с общими и профессиональными компетенциями</w:t>
      </w:r>
      <w:bookmarkEnd w:id="6"/>
      <w:bookmarkEnd w:id="7"/>
    </w:p>
    <w:p w:rsidR="00B75032" w:rsidRPr="00B75032" w:rsidRDefault="00B75032" w:rsidP="00B75032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Предметные, личностные и метапредметные результаты, регламентированные требованиями ФГОС СОО, реализуются в полном объеме при разработке ООП СПО. В данной Методике рассматриваются отдельные варианты синхронизации образовательных результатов на уровне среднего общего образования с образовательными результатами (ОК и ПК) на уровне среднего профессионального образования.</w:t>
      </w:r>
    </w:p>
    <w:p w:rsidR="002047CB" w:rsidRDefault="00B75032" w:rsidP="002047CB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50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Синхронизация образовательных результатов видится в интеграции системно - деятельностного и компетентностного подходов, в обеспечении единства процессов воспитания, развития и обучения в период освоения ООП СПО.</w:t>
      </w:r>
    </w:p>
    <w:p w:rsidR="00FD2FF2" w:rsidRDefault="002047CB" w:rsidP="00FD2FF2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47C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таблице 1 представлен вариант синхронизации личностных и метапредметных результатов с ОК в рамках ОД.</w:t>
      </w:r>
    </w:p>
    <w:p w:rsidR="00437857" w:rsidRPr="00FD2FF2" w:rsidRDefault="00437857" w:rsidP="00FD2FF2">
      <w:pPr>
        <w:widowControl w:val="0"/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437857" w:rsidRPr="00FD2FF2" w:rsidSect="00FD2FF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258" w:right="491" w:bottom="1258" w:left="1050" w:header="0" w:footer="3" w:gutter="0"/>
          <w:cols w:space="720"/>
          <w:noEndnote/>
          <w:titlePg/>
          <w:docGrid w:linePitch="360"/>
        </w:sectPr>
      </w:pPr>
    </w:p>
    <w:p w:rsidR="00FD2FF2" w:rsidRDefault="00FD2FF2" w:rsidP="00FD2F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a"/>
        <w:tblW w:w="14992" w:type="dxa"/>
        <w:tblLook w:val="04A0"/>
      </w:tblPr>
      <w:tblGrid>
        <w:gridCol w:w="3696"/>
        <w:gridCol w:w="5201"/>
        <w:gridCol w:w="6095"/>
      </w:tblGrid>
      <w:tr w:rsidR="00FD2FF2" w:rsidRPr="005250E9" w:rsidTr="005E2021">
        <w:trPr>
          <w:trHeight w:val="615"/>
        </w:trPr>
        <w:tc>
          <w:tcPr>
            <w:tcW w:w="3696" w:type="dxa"/>
          </w:tcPr>
          <w:p w:rsidR="00FD2FF2" w:rsidRPr="005250E9" w:rsidRDefault="00FD2FF2" w:rsidP="00FD2FF2">
            <w:pPr>
              <w:pStyle w:val="Default"/>
              <w:spacing w:line="276" w:lineRule="auto"/>
              <w:jc w:val="both"/>
            </w:pPr>
            <w:r w:rsidRPr="005250E9">
              <w:rPr>
                <w:b/>
                <w:bCs/>
              </w:rPr>
              <w:t xml:space="preserve">Наименование ОК, ПК согласно ФГОС СПО </w:t>
            </w:r>
          </w:p>
        </w:tc>
        <w:tc>
          <w:tcPr>
            <w:tcW w:w="5201" w:type="dxa"/>
          </w:tcPr>
          <w:p w:rsidR="00FD2FF2" w:rsidRPr="005250E9" w:rsidRDefault="00FD2FF2" w:rsidP="00FD2FF2">
            <w:pPr>
              <w:pStyle w:val="Default"/>
              <w:spacing w:line="276" w:lineRule="auto"/>
              <w:jc w:val="both"/>
            </w:pPr>
            <w:r w:rsidRPr="005250E9">
              <w:rPr>
                <w:b/>
                <w:bCs/>
              </w:rPr>
              <w:t xml:space="preserve">Наименование личностных результатов согласно ФГОС СОО </w:t>
            </w:r>
          </w:p>
        </w:tc>
        <w:tc>
          <w:tcPr>
            <w:tcW w:w="6095" w:type="dxa"/>
          </w:tcPr>
          <w:p w:rsidR="00FD2FF2" w:rsidRPr="005250E9" w:rsidRDefault="00FD2FF2" w:rsidP="00FD2FF2">
            <w:pPr>
              <w:pStyle w:val="Default"/>
              <w:spacing w:line="276" w:lineRule="auto"/>
              <w:jc w:val="both"/>
            </w:pPr>
            <w:r w:rsidRPr="005250E9">
              <w:rPr>
                <w:b/>
                <w:bCs/>
              </w:rPr>
              <w:t xml:space="preserve">Наименование метапредметных результатов согласно ФГОС СОО </w:t>
            </w:r>
          </w:p>
        </w:tc>
      </w:tr>
      <w:tr w:rsidR="005E2021" w:rsidRPr="005250E9" w:rsidTr="005E2021">
        <w:trPr>
          <w:trHeight w:val="320"/>
        </w:trPr>
        <w:tc>
          <w:tcPr>
            <w:tcW w:w="3696" w:type="dxa"/>
          </w:tcPr>
          <w:p w:rsidR="005E2021" w:rsidRPr="005E2021" w:rsidRDefault="005E2021" w:rsidP="00FD2FF2">
            <w:pPr>
              <w:pStyle w:val="Default"/>
              <w:spacing w:line="276" w:lineRule="auto"/>
              <w:jc w:val="both"/>
              <w:rPr>
                <w:bCs/>
              </w:rPr>
            </w:pPr>
            <w:r w:rsidRPr="005E2021">
              <w:rPr>
                <w:bCs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201" w:type="dxa"/>
          </w:tcPr>
          <w:p w:rsidR="005E2021" w:rsidRPr="005250E9" w:rsidRDefault="00046893" w:rsidP="00FD2FF2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5250E9"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6095" w:type="dxa"/>
          </w:tcPr>
          <w:p w:rsidR="00046893" w:rsidRPr="005250E9" w:rsidRDefault="00046893" w:rsidP="00046893">
            <w:pPr>
              <w:pStyle w:val="Default"/>
              <w:spacing w:line="276" w:lineRule="auto"/>
              <w:jc w:val="both"/>
            </w:pPr>
            <w:r w:rsidRPr="005250E9">
              <w:t xml:space="preserve">МР 07. умение самостоятельно оценивать и принимать решения, определяющие стратегию поведения, с учетом гражданских и нравственных ценностей </w:t>
            </w:r>
          </w:p>
          <w:p w:rsidR="005E2021" w:rsidRPr="005250E9" w:rsidRDefault="005E2021" w:rsidP="00FD2FF2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D2FF2" w:rsidRPr="005250E9" w:rsidTr="00C00A56">
        <w:tc>
          <w:tcPr>
            <w:tcW w:w="3696" w:type="dxa"/>
          </w:tcPr>
          <w:p w:rsidR="00FD2FF2" w:rsidRPr="005250E9" w:rsidRDefault="00046893" w:rsidP="00C00A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93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201" w:type="dxa"/>
          </w:tcPr>
          <w:p w:rsidR="00BE1034" w:rsidRPr="005250E9" w:rsidRDefault="00BE1034" w:rsidP="00BE1034">
            <w:pPr>
              <w:pStyle w:val="Default"/>
              <w:spacing w:line="276" w:lineRule="auto"/>
              <w:jc w:val="both"/>
            </w:pPr>
            <w:r w:rsidRPr="005250E9">
              <w:t xml:space="preserve"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FD2FF2" w:rsidRPr="005250E9" w:rsidRDefault="00BE1034" w:rsidP="00BE1034">
            <w:pPr>
              <w:pStyle w:val="Default"/>
              <w:spacing w:line="276" w:lineRule="auto"/>
              <w:jc w:val="both"/>
            </w:pPr>
            <w:r w:rsidRPr="005250E9"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6095" w:type="dxa"/>
          </w:tcPr>
          <w:p w:rsidR="00BE1034" w:rsidRPr="005250E9" w:rsidRDefault="00BE1034" w:rsidP="00BE1034">
            <w:pPr>
              <w:pStyle w:val="Default"/>
              <w:spacing w:line="276" w:lineRule="auto"/>
              <w:jc w:val="both"/>
            </w:pPr>
            <w:r w:rsidRPr="005250E9"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</w:t>
            </w:r>
          </w:p>
          <w:p w:rsidR="00FD2FF2" w:rsidRPr="005250E9" w:rsidRDefault="00FD2FF2" w:rsidP="00046893">
            <w:pPr>
              <w:pStyle w:val="Default"/>
              <w:spacing w:line="276" w:lineRule="auto"/>
              <w:jc w:val="both"/>
            </w:pPr>
          </w:p>
        </w:tc>
      </w:tr>
      <w:tr w:rsidR="00FD2FF2" w:rsidRPr="005250E9" w:rsidTr="00C00A56">
        <w:tc>
          <w:tcPr>
            <w:tcW w:w="3696" w:type="dxa"/>
          </w:tcPr>
          <w:p w:rsidR="00FD2FF2" w:rsidRPr="005250E9" w:rsidRDefault="00BE1034" w:rsidP="00BE1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4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</w:t>
            </w:r>
          </w:p>
        </w:tc>
        <w:tc>
          <w:tcPr>
            <w:tcW w:w="5201" w:type="dxa"/>
          </w:tcPr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t xml:space="preserve"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t xml:space="preserve">ЛР 07. навыки сотрудничества со сверстниками, </w:t>
            </w:r>
            <w:r w:rsidRPr="005250E9">
              <w:lastRenderedPageBreak/>
              <w:t xml:space="preserve">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t xml:space="preserve"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FD2FF2" w:rsidRPr="00F84B54" w:rsidRDefault="00F84B54" w:rsidP="00F84B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54">
              <w:rPr>
                <w:rFonts w:ascii="Times New Roman" w:hAnsi="Times New Roman" w:cs="Times New Roman"/>
                <w:sz w:val="24"/>
                <w:szCs w:val="24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6095" w:type="dxa"/>
          </w:tcPr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lastRenderedPageBreak/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</w:t>
            </w:r>
          </w:p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t xml:space="preserve"> успешные стратегии в различных ситуациях; </w:t>
            </w:r>
          </w:p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lastRenderedPageBreak/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F84B54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t xml:space="preserve"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FD2FF2" w:rsidRPr="005250E9" w:rsidRDefault="00F84B54" w:rsidP="00F84B54">
            <w:pPr>
              <w:pStyle w:val="Default"/>
              <w:spacing w:line="276" w:lineRule="auto"/>
              <w:jc w:val="both"/>
            </w:pPr>
            <w:r w:rsidRPr="005250E9"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2FF2" w:rsidRPr="005250E9" w:rsidTr="00F84B54">
        <w:trPr>
          <w:trHeight w:val="1245"/>
        </w:trPr>
        <w:tc>
          <w:tcPr>
            <w:tcW w:w="3696" w:type="dxa"/>
          </w:tcPr>
          <w:p w:rsidR="00FD2FF2" w:rsidRPr="005250E9" w:rsidRDefault="00F84B54" w:rsidP="00F8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201" w:type="dxa"/>
          </w:tcPr>
          <w:p w:rsidR="00ED7391" w:rsidRDefault="00ED7391" w:rsidP="00C00A56">
            <w:pPr>
              <w:pStyle w:val="Default"/>
              <w:spacing w:line="276" w:lineRule="auto"/>
              <w:jc w:val="both"/>
            </w:pPr>
            <w:r w:rsidRPr="00ED7391"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</w:t>
            </w:r>
            <w:r>
              <w:t>мизма, национализма, ксенофобии</w:t>
            </w:r>
            <w:r w:rsidR="00AC2522">
              <w:t xml:space="preserve">, </w:t>
            </w:r>
            <w:r w:rsidR="00AC2522" w:rsidRPr="00AC2522">
              <w:t>дискриминации по социальным, религиозным, расовым, национальным признакам и другим негативным социальным явлениям</w:t>
            </w:r>
          </w:p>
          <w:p w:rsidR="00ED7391" w:rsidRPr="005250E9" w:rsidRDefault="00F84B54" w:rsidP="00C00A56">
            <w:pPr>
              <w:pStyle w:val="Default"/>
              <w:spacing w:line="276" w:lineRule="auto"/>
              <w:jc w:val="both"/>
            </w:pPr>
            <w:r w:rsidRPr="00F84B54">
              <w:t xml:space="preserve">ЛР 07. навыки сотрудничества со сверстниками, </w:t>
            </w:r>
            <w:r w:rsidRPr="00F84B54">
              <w:lastRenderedPageBreak/>
              <w:t>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6095" w:type="dxa"/>
          </w:tcPr>
          <w:p w:rsidR="009D014C" w:rsidRDefault="009D014C" w:rsidP="009D014C">
            <w:pPr>
              <w:pStyle w:val="Default"/>
              <w:jc w:val="both"/>
            </w:pPr>
            <w:r>
              <w:lastRenderedPageBreak/>
              <w:t xml:space="preserve"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FD2FF2" w:rsidRPr="005250E9" w:rsidRDefault="009D014C" w:rsidP="009D014C">
            <w:pPr>
              <w:pStyle w:val="Default"/>
              <w:spacing w:line="276" w:lineRule="auto"/>
              <w:jc w:val="both"/>
            </w:pPr>
            <w:r>
              <w:t>МР 08.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84B54" w:rsidRPr="005250E9" w:rsidTr="00F84B54">
        <w:trPr>
          <w:trHeight w:val="2220"/>
        </w:trPr>
        <w:tc>
          <w:tcPr>
            <w:tcW w:w="3696" w:type="dxa"/>
          </w:tcPr>
          <w:p w:rsidR="00F84B54" w:rsidRPr="00F84B54" w:rsidRDefault="00F84B54" w:rsidP="00F8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3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</w:t>
            </w:r>
          </w:p>
        </w:tc>
        <w:tc>
          <w:tcPr>
            <w:tcW w:w="5201" w:type="dxa"/>
          </w:tcPr>
          <w:p w:rsidR="00F84B54" w:rsidRDefault="009D014C" w:rsidP="00C00A56">
            <w:pPr>
              <w:pStyle w:val="Default"/>
              <w:spacing w:line="276" w:lineRule="auto"/>
              <w:jc w:val="both"/>
            </w:pPr>
            <w:r w:rsidRPr="009D014C">
              <w:t>ЛР 01.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9D014C" w:rsidRPr="005250E9" w:rsidRDefault="009D014C" w:rsidP="00C00A56">
            <w:pPr>
              <w:pStyle w:val="Default"/>
              <w:spacing w:line="276" w:lineRule="auto"/>
              <w:jc w:val="both"/>
            </w:pPr>
            <w:r w:rsidRPr="009D014C">
      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6095" w:type="dxa"/>
          </w:tcPr>
          <w:p w:rsidR="00F84B54" w:rsidRPr="005250E9" w:rsidRDefault="00ED7391" w:rsidP="00ED7391">
            <w:pPr>
              <w:pStyle w:val="Default"/>
              <w:spacing w:line="276" w:lineRule="auto"/>
              <w:jc w:val="both"/>
            </w:pPr>
            <w:r w:rsidRPr="00ED7391">
              <w:t>МР 04. Готовность и способность к самостоятельной информационно</w:t>
            </w:r>
            <w:r>
              <w:t>-</w:t>
            </w:r>
            <w:r w:rsidRPr="00ED7391"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84B54" w:rsidRPr="005250E9" w:rsidTr="00F84B54">
        <w:trPr>
          <w:trHeight w:val="855"/>
        </w:trPr>
        <w:tc>
          <w:tcPr>
            <w:tcW w:w="3696" w:type="dxa"/>
          </w:tcPr>
          <w:p w:rsidR="00F84B54" w:rsidRPr="00F84B54" w:rsidRDefault="00F84B54" w:rsidP="00F8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3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5201" w:type="dxa"/>
          </w:tcPr>
          <w:p w:rsidR="00F84B54" w:rsidRPr="005250E9" w:rsidRDefault="009D014C" w:rsidP="00C00A56">
            <w:pPr>
              <w:pStyle w:val="Default"/>
              <w:spacing w:line="276" w:lineRule="auto"/>
              <w:jc w:val="both"/>
            </w:pPr>
            <w:r w:rsidRPr="005250E9"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6095" w:type="dxa"/>
          </w:tcPr>
          <w:p w:rsidR="009D014C" w:rsidRDefault="009D014C" w:rsidP="009D014C">
            <w:pPr>
              <w:pStyle w:val="Default"/>
              <w:jc w:val="both"/>
            </w:pPr>
            <w:r>
              <w:t xml:space="preserve"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</w:t>
            </w:r>
          </w:p>
          <w:p w:rsidR="00F84B54" w:rsidRPr="005250E9" w:rsidRDefault="009D014C" w:rsidP="009D014C">
            <w:pPr>
              <w:pStyle w:val="Default"/>
              <w:spacing w:line="276" w:lineRule="auto"/>
              <w:jc w:val="both"/>
            </w:pPr>
            <w:r>
              <w:t xml:space="preserve">МР 05.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>ресурсосбережения, правовых и этических норм, норм информационной безопасности</w:t>
            </w:r>
          </w:p>
        </w:tc>
      </w:tr>
      <w:tr w:rsidR="00F84B54" w:rsidRPr="005250E9" w:rsidTr="00C00A56">
        <w:trPr>
          <w:trHeight w:val="1680"/>
        </w:trPr>
        <w:tc>
          <w:tcPr>
            <w:tcW w:w="3696" w:type="dxa"/>
          </w:tcPr>
          <w:p w:rsidR="00F84B54" w:rsidRPr="00F84B54" w:rsidRDefault="00F84B54" w:rsidP="00F84B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5201" w:type="dxa"/>
          </w:tcPr>
          <w:p w:rsidR="00AC2522" w:rsidRDefault="00AC2522" w:rsidP="00C00A56">
            <w:pPr>
              <w:pStyle w:val="Default"/>
              <w:spacing w:line="276" w:lineRule="auto"/>
              <w:jc w:val="both"/>
            </w:pPr>
            <w:r w:rsidRPr="00AC2522">
      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F84B54" w:rsidRPr="005250E9" w:rsidRDefault="00AC2522" w:rsidP="00C00A56">
            <w:pPr>
              <w:pStyle w:val="Default"/>
              <w:spacing w:line="276" w:lineRule="auto"/>
              <w:jc w:val="both"/>
            </w:pPr>
            <w:r w:rsidRPr="00AC2522"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6095" w:type="dxa"/>
          </w:tcPr>
          <w:p w:rsidR="00F84B54" w:rsidRPr="005250E9" w:rsidRDefault="00ED7391" w:rsidP="00ED7391">
            <w:pPr>
              <w:pStyle w:val="Default"/>
              <w:spacing w:line="276" w:lineRule="auto"/>
              <w:jc w:val="both"/>
            </w:pPr>
            <w:r w:rsidRPr="00ED7391">
              <w:t>МР 04. Готовность и способность к самостоятельной информационно</w:t>
            </w:r>
            <w:r>
              <w:t>-</w:t>
            </w:r>
            <w:r w:rsidRPr="00ED7391"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AC2522" w:rsidRDefault="00AC2522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C2522" w:rsidRDefault="00AC2522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DC2319" w:rsidRPr="00DC2319" w:rsidRDefault="00DC2319" w:rsidP="007A1BE3">
      <w:pPr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319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таблице 2 представлен вариант синхронизации предметных результатов (базовый и углубленный уровень) с ОК по ОД.</w:t>
      </w:r>
    </w:p>
    <w:p w:rsidR="00706954" w:rsidRDefault="00DC2319" w:rsidP="00DC2319">
      <w:pPr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2</w:t>
      </w:r>
    </w:p>
    <w:tbl>
      <w:tblPr>
        <w:tblStyle w:val="aa"/>
        <w:tblW w:w="0" w:type="auto"/>
        <w:tblLook w:val="04A0"/>
      </w:tblPr>
      <w:tblGrid>
        <w:gridCol w:w="3964"/>
        <w:gridCol w:w="3299"/>
        <w:gridCol w:w="4072"/>
        <w:gridCol w:w="3225"/>
      </w:tblGrid>
      <w:tr w:rsidR="00DC2319" w:rsidTr="00DC2319">
        <w:tc>
          <w:tcPr>
            <w:tcW w:w="3964" w:type="dxa"/>
          </w:tcPr>
          <w:p w:rsidR="00DC2319" w:rsidRPr="00DC2319" w:rsidRDefault="00DC2319" w:rsidP="00DC23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ОК согласно ФГОС СПО</w:t>
            </w:r>
          </w:p>
        </w:tc>
        <w:tc>
          <w:tcPr>
            <w:tcW w:w="3299" w:type="dxa"/>
          </w:tcPr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предметных результатов (базовый уровень) согласно ФГОС СОО</w:t>
            </w:r>
          </w:p>
        </w:tc>
        <w:tc>
          <w:tcPr>
            <w:tcW w:w="4072" w:type="dxa"/>
          </w:tcPr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ОК согласно ФГОС СПО</w:t>
            </w:r>
          </w:p>
        </w:tc>
        <w:tc>
          <w:tcPr>
            <w:tcW w:w="3225" w:type="dxa"/>
          </w:tcPr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предметных результатов (углубленный уровень) согласно ФГОС СОО</w:t>
            </w:r>
          </w:p>
        </w:tc>
      </w:tr>
      <w:tr w:rsidR="00DC2319" w:rsidTr="00DC2319">
        <w:tc>
          <w:tcPr>
            <w:tcW w:w="3964" w:type="dxa"/>
          </w:tcPr>
          <w:p w:rsid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Выбирать способы решения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профессиональной деятельности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ительно к различным контекстам.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02. Осуществлят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ь поиск, анализ и интерпретацию информации,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обходимой для выполнения задач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профессиональной деятельности.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03.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Планировать и реализовывать собственное профессиональное и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личностное развитие.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04. Работать в коллективе и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команде,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эффективно взаимодействовать с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коллегами, руководством, клиентами.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 06. Проявлять гражданско-патриотическую позицию,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демонстрировать осознанное поведение на основе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традиционных общечеловеческих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ценностей. </w:t>
            </w:r>
          </w:p>
          <w:p w:rsid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 10. Пользоваться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фессиональной документацией на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государственном и иностранном языках</w:t>
            </w:r>
          </w:p>
        </w:tc>
        <w:tc>
          <w:tcPr>
            <w:tcW w:w="3299" w:type="dxa"/>
          </w:tcPr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ПРб.01.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Сформированность коммуникативной иноязычной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компетенции, необходимой для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успешной социализации и самореализации как инструмента межкультурного общения в современном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поликультурном мире.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ПРб.02.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Владение знаниями о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социокультурной специфике 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страны/стран изучаемого языка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страны/стран изучаемого языка.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ПРб.03. Достижение порогового уровня владения иностранным языком, позволяющего выпускникам общаться в устной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письменной формах как с носителями изучаемого иностранного языка, так и с представителями других стран, использующими данный язык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средство общения.</w:t>
            </w:r>
          </w:p>
          <w:p w:rsid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ПРб.04. Сформированность умения использовать иностранный язык как средство для получения информации из иноязычных источников в образовательных и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самообразовательных целях</w:t>
            </w:r>
          </w:p>
        </w:tc>
        <w:tc>
          <w:tcPr>
            <w:tcW w:w="4072" w:type="dxa"/>
          </w:tcPr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ОК 1. Выбирать способы 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решения задач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профессиональной деятельности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применительно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различным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контекстам.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02.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деятельности.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03.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Планировать и реализовывать собственное профессиональное и личностное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04.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Работать в коллективе и команде, эффективно взаимодействовать с коллегами, руководством,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клиентами.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5.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информационно-коммуникационные технологии в профессиональной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деятельности. 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 8. Самостоятельно определять задачи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онального и личностного развития, заниматься самообразованием, осознанно планировать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квалификации.</w:t>
            </w:r>
          </w:p>
          <w:p w:rsid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 10. Пользоваться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профессиональной документацией на государственном и иностранном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языках</w:t>
            </w:r>
          </w:p>
        </w:tc>
        <w:tc>
          <w:tcPr>
            <w:tcW w:w="3225" w:type="dxa"/>
          </w:tcPr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ПРу.01. Достижение уровня владения иностранным языком,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превышающего пороговый,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достаточного для делового общения в рамках выбранного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C2319" w:rsidRP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ПРу.02. Сформированность умения перевода с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иностранного язык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на русский при работе с несложными текстами в русле выбранного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профиля;</w:t>
            </w:r>
          </w:p>
          <w:p w:rsidR="00DC2319" w:rsidRDefault="00DC2319" w:rsidP="00DC231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ПРу.03. Владение иностранным языком как одним из средств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формирования учебно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-исследовательских умений, расширения своих знаний в </w:t>
            </w:r>
            <w:r w:rsidRPr="00DC231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других предметных областях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7A1BE3" w:rsidRDefault="007A1BE3" w:rsidP="00DC2319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A1BE3" w:rsidRDefault="007A1BE3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7A1BE3" w:rsidRDefault="007A1BE3" w:rsidP="007A1BE3">
      <w:pPr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1BE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таблице 3 представлен вариант синхронизации предметных результатов ОД с ПК с учетом профиля обучения на примере отдельных ООП СПО</w:t>
      </w:r>
      <w:r w:rsidR="00800BEB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A1BE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B2ACF" w:rsidRPr="009B2ACF" w:rsidRDefault="007A1BE3" w:rsidP="009B2ACF">
      <w:pPr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1BE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3</w:t>
      </w:r>
    </w:p>
    <w:tbl>
      <w:tblPr>
        <w:tblStyle w:val="12"/>
        <w:tblW w:w="0" w:type="auto"/>
        <w:tblLook w:val="04A0"/>
      </w:tblPr>
      <w:tblGrid>
        <w:gridCol w:w="7278"/>
        <w:gridCol w:w="7282"/>
      </w:tblGrid>
      <w:tr w:rsidR="009D4231" w:rsidRPr="009B2ACF" w:rsidTr="009D4231">
        <w:tc>
          <w:tcPr>
            <w:tcW w:w="7278" w:type="dxa"/>
          </w:tcPr>
          <w:p w:rsidR="009B2ACF" w:rsidRPr="009B2ACF" w:rsidRDefault="00E63A38" w:rsidP="009B2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54.01.20 «Графический дизайнер»</w:t>
            </w:r>
          </w:p>
        </w:tc>
        <w:tc>
          <w:tcPr>
            <w:tcW w:w="7282" w:type="dxa"/>
          </w:tcPr>
          <w:p w:rsidR="009B2ACF" w:rsidRPr="009B2ACF" w:rsidRDefault="009B2ACF" w:rsidP="009B2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 ОД</w:t>
            </w:r>
          </w:p>
        </w:tc>
      </w:tr>
      <w:tr w:rsidR="009D4231" w:rsidRPr="009B2ACF" w:rsidTr="009D4231">
        <w:tc>
          <w:tcPr>
            <w:tcW w:w="7278" w:type="dxa"/>
          </w:tcPr>
          <w:p w:rsidR="00800BEB" w:rsidRPr="00800BEB" w:rsidRDefault="009D4231" w:rsidP="009D4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</w:t>
            </w:r>
            <w:r w:rsidR="0025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разработки технического задания дизайн-продукта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BEB" w:rsidRPr="00800BEB" w:rsidRDefault="009D4231" w:rsidP="009D4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</w:t>
            </w:r>
            <w:r w:rsidR="0080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дизайн-макета с учетом особенностей их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BEB" w:rsidRPr="00800BEB" w:rsidRDefault="009D4231" w:rsidP="009D4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оборудовании при разработке дизайн-макета на основе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BEB" w:rsidRPr="00800BEB" w:rsidRDefault="009D4231" w:rsidP="009D4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технических параметров печати (публикации)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дизайн-макета.</w:t>
            </w:r>
          </w:p>
          <w:p w:rsidR="00800BEB" w:rsidRPr="00800BEB" w:rsidRDefault="009D4231" w:rsidP="009D4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3.3.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Осуществлять сопровождение печати (публикации).</w:t>
            </w:r>
          </w:p>
          <w:p w:rsidR="009B2ACF" w:rsidRPr="009B2ACF" w:rsidRDefault="009D4231" w:rsidP="009D4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="00800BEB" w:rsidRPr="00800BEB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их адаптации и использования в своей профессиональной деятельности.</w:t>
            </w:r>
          </w:p>
        </w:tc>
        <w:tc>
          <w:tcPr>
            <w:tcW w:w="7282" w:type="dxa"/>
          </w:tcPr>
          <w:p w:rsidR="009D4231" w:rsidRPr="009D4231" w:rsidRDefault="009D4231" w:rsidP="009D42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4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ПРб 01.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.мире.</w:t>
            </w:r>
          </w:p>
          <w:p w:rsidR="009D4231" w:rsidRPr="00C37AC2" w:rsidRDefault="00C37AC2" w:rsidP="009D42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ПРб 03. Достижение порогового уровня владения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остранным языком,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позволяющего выпускникам общать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ся в устной и письменной формах как с носителями изучаемого иностранного языка, так и с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представителями других стран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использующими данный язык как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средство общения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D4231" w:rsidRPr="00C37AC2" w:rsidRDefault="00C37AC2" w:rsidP="009D42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ПРб 04. Сформированность умения использовать иностранный язык как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средство для получения инфо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рмации из иноязычных источников в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образовательных и самообразовательных целях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D4231" w:rsidRPr="00C37AC2" w:rsidRDefault="00C37AC2" w:rsidP="009D42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ПРу 02.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Сформированность умения перевода 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иностранного языка на русский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работе с несложными текстами в русле 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профиля Графический дизайнер.</w:t>
            </w:r>
          </w:p>
          <w:p w:rsidR="009B2ACF" w:rsidRPr="009B2ACF" w:rsidRDefault="00C37AC2" w:rsidP="009B2ACF">
            <w:pPr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ru-RU"/>
              </w:rPr>
            </w:pP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ПРу 03.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иностранным языком ка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одним из средств формирования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учебно-исследовательских умений, р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асширения своих знаний в других </w:t>
            </w:r>
            <w:r w:rsidR="009D4231"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областях</w:t>
            </w:r>
            <w:r w:rsidRPr="00C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7A1BE3" w:rsidRPr="00B75032" w:rsidRDefault="007A1BE3" w:rsidP="007A1BE3">
      <w:pP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7AC2" w:rsidRDefault="00C37AC2" w:rsidP="00706954">
      <w:pPr>
        <w:widowControl w:val="0"/>
        <w:spacing w:after="724" w:line="322" w:lineRule="exact"/>
        <w:ind w:firstLine="6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</w:p>
    <w:p w:rsidR="00C37AC2" w:rsidRPr="00775D9B" w:rsidRDefault="00C37AC2" w:rsidP="00C37AC2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06535724"/>
      <w:r w:rsidRPr="00775D9B">
        <w:rPr>
          <w:rFonts w:ascii="Times New Roman" w:hAnsi="Times New Roman" w:cs="Times New Roman"/>
          <w:color w:val="auto"/>
          <w:sz w:val="24"/>
        </w:rPr>
        <w:lastRenderedPageBreak/>
        <w:t>2.3.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  <w:bookmarkEnd w:id="8"/>
      <w:r w:rsidRPr="00775D9B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C37AC2" w:rsidRPr="000703D0" w:rsidRDefault="00C37AC2" w:rsidP="000703D0">
      <w:pPr>
        <w:pStyle w:val="Bodytext21"/>
        <w:ind w:firstLine="567"/>
        <w:rPr>
          <w:b/>
          <w:color w:val="000000"/>
          <w:shd w:val="clear" w:color="auto" w:fill="FFFFFF"/>
        </w:rPr>
      </w:pPr>
      <w:r>
        <w:rPr>
          <w:rFonts w:cs="Times New Roman"/>
          <w:sz w:val="24"/>
          <w:szCs w:val="24"/>
        </w:rPr>
        <w:t>П</w:t>
      </w:r>
      <w:r w:rsidRPr="00775D9B">
        <w:rPr>
          <w:rFonts w:cs="Times New Roman"/>
          <w:sz w:val="24"/>
          <w:szCs w:val="24"/>
        </w:rPr>
        <w:t>реемственност</w:t>
      </w:r>
      <w:r>
        <w:rPr>
          <w:rFonts w:cs="Times New Roman"/>
          <w:sz w:val="24"/>
          <w:szCs w:val="24"/>
        </w:rPr>
        <w:t>ь</w:t>
      </w:r>
      <w:r w:rsidRPr="00775D9B">
        <w:rPr>
          <w:rFonts w:cs="Times New Roman"/>
          <w:sz w:val="24"/>
          <w:szCs w:val="24"/>
        </w:rPr>
        <w:t xml:space="preserve"> предметных результатов ОД с результатами дисциплин общепрофессионального цикла и профессиональных модулей (МДК) в части </w:t>
      </w:r>
      <w:r>
        <w:rPr>
          <w:rFonts w:cs="Times New Roman"/>
          <w:b/>
          <w:bCs/>
          <w:sz w:val="24"/>
          <w:szCs w:val="24"/>
        </w:rPr>
        <w:t xml:space="preserve">ОК </w:t>
      </w:r>
      <w:r w:rsidRPr="00775D9B">
        <w:rPr>
          <w:rFonts w:cs="Times New Roman"/>
          <w:sz w:val="24"/>
          <w:szCs w:val="24"/>
        </w:rPr>
        <w:t>(</w:t>
      </w:r>
      <w:r>
        <w:rPr>
          <w:rFonts w:cs="Times New Roman"/>
          <w:b/>
          <w:bCs/>
          <w:sz w:val="24"/>
          <w:szCs w:val="24"/>
        </w:rPr>
        <w:t>естественно-научный</w:t>
      </w:r>
      <w:r w:rsidRPr="00775D9B">
        <w:rPr>
          <w:rFonts w:cs="Times New Roman"/>
          <w:b/>
          <w:bCs/>
          <w:sz w:val="24"/>
          <w:szCs w:val="24"/>
        </w:rPr>
        <w:t xml:space="preserve"> профиль</w:t>
      </w:r>
      <w:r w:rsidRPr="00775D9B">
        <w:rPr>
          <w:rFonts w:cs="Times New Roman"/>
          <w:sz w:val="24"/>
          <w:szCs w:val="24"/>
        </w:rPr>
        <w:t xml:space="preserve">) в рамках реализации ООП СПО </w:t>
      </w:r>
      <w:r w:rsidR="000703D0" w:rsidRPr="000703D0">
        <w:rPr>
          <w:color w:val="000000"/>
          <w:sz w:val="24"/>
          <w:shd w:val="clear" w:color="auto" w:fill="FFFFFF"/>
        </w:rPr>
        <w:t xml:space="preserve">по профессии 54.01.20 «Графический дизайнер» </w:t>
      </w:r>
      <w:r w:rsidRPr="006130FE">
        <w:rPr>
          <w:rFonts w:cs="Times New Roman"/>
          <w:sz w:val="24"/>
          <w:szCs w:val="24"/>
        </w:rPr>
        <w:t xml:space="preserve"> </w:t>
      </w:r>
      <w:r w:rsidRPr="00775D9B">
        <w:rPr>
          <w:rFonts w:cs="Times New Roman"/>
          <w:sz w:val="24"/>
          <w:szCs w:val="24"/>
        </w:rPr>
        <w:t>представлен в таблице 4.</w:t>
      </w:r>
    </w:p>
    <w:p w:rsidR="00C37AC2" w:rsidRPr="00611FBC" w:rsidRDefault="00C37AC2" w:rsidP="00611FBC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a"/>
        <w:tblW w:w="0" w:type="auto"/>
        <w:tblLook w:val="04A0"/>
      </w:tblPr>
      <w:tblGrid>
        <w:gridCol w:w="2235"/>
        <w:gridCol w:w="6662"/>
        <w:gridCol w:w="5812"/>
      </w:tblGrid>
      <w:tr w:rsidR="00C37AC2" w:rsidRPr="00815771" w:rsidTr="000703D0">
        <w:tc>
          <w:tcPr>
            <w:tcW w:w="2235" w:type="dxa"/>
          </w:tcPr>
          <w:p w:rsidR="00C37AC2" w:rsidRPr="00815771" w:rsidRDefault="00C37AC2" w:rsidP="00B53D13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15771">
              <w:rPr>
                <w:b/>
                <w:bCs/>
                <w:color w:val="000000" w:themeColor="text1"/>
              </w:rPr>
              <w:t>Образовательные результаты</w:t>
            </w:r>
          </w:p>
        </w:tc>
        <w:tc>
          <w:tcPr>
            <w:tcW w:w="6662" w:type="dxa"/>
          </w:tcPr>
          <w:p w:rsidR="00C37AC2" w:rsidRPr="00815771" w:rsidRDefault="00C37AC2" w:rsidP="00B5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Общепрофессиональные дисциплины</w:t>
            </w:r>
          </w:p>
          <w:p w:rsidR="00C37AC2" w:rsidRPr="00815771" w:rsidRDefault="00C37AC2" w:rsidP="00B53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7AC2" w:rsidRPr="00815771" w:rsidRDefault="00C37AC2" w:rsidP="00B53D13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15771">
              <w:rPr>
                <w:b/>
                <w:bCs/>
                <w:color w:val="000000" w:themeColor="text1"/>
              </w:rPr>
              <w:t>МДК</w:t>
            </w:r>
          </w:p>
          <w:p w:rsidR="00C37AC2" w:rsidRPr="00815771" w:rsidRDefault="00C37AC2" w:rsidP="00B53D13">
            <w:pPr>
              <w:spacing w:line="276" w:lineRule="auto"/>
              <w:ind w:hanging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(* - ПК,формируемые</w:t>
            </w:r>
            <w:r w:rsidRPr="00C37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5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  ОД)</w:t>
            </w:r>
          </w:p>
        </w:tc>
      </w:tr>
      <w:tr w:rsidR="00C37AC2" w:rsidRPr="00815771" w:rsidTr="000703D0">
        <w:tc>
          <w:tcPr>
            <w:tcW w:w="2235" w:type="dxa"/>
          </w:tcPr>
          <w:p w:rsidR="00C37AC2" w:rsidRPr="00815771" w:rsidRDefault="00C37AC2" w:rsidP="00B53D13">
            <w:pPr>
              <w:pStyle w:val="s16"/>
              <w:shd w:val="clear" w:color="auto" w:fill="FFFFFF"/>
              <w:spacing w:before="0" w:beforeAutospacing="0" w:after="0" w:afterAutospacing="0"/>
              <w:ind w:right="84"/>
              <w:rPr>
                <w:color w:val="000000" w:themeColor="text1"/>
              </w:rPr>
            </w:pPr>
            <w:r w:rsidRPr="00815771">
              <w:rPr>
                <w:color w:val="000000" w:themeColor="text1"/>
              </w:rPr>
              <w:t>ЛР 0</w:t>
            </w:r>
            <w:r w:rsidR="00B53D13">
              <w:rPr>
                <w:color w:val="000000" w:themeColor="text1"/>
              </w:rPr>
              <w:t>4, ЛР 9</w:t>
            </w:r>
            <w:r w:rsidR="00B53D13">
              <w:rPr>
                <w:color w:val="000000" w:themeColor="text1"/>
              </w:rPr>
              <w:br/>
            </w:r>
          </w:p>
          <w:p w:rsidR="00C37AC2" w:rsidRPr="00815771" w:rsidRDefault="00C37AC2" w:rsidP="00B53D13">
            <w:pPr>
              <w:pStyle w:val="s16"/>
              <w:shd w:val="clear" w:color="auto" w:fill="FFFFFF"/>
              <w:spacing w:before="0" w:beforeAutospacing="0" w:after="0" w:afterAutospacing="0"/>
              <w:ind w:right="84"/>
              <w:rPr>
                <w:color w:val="000000" w:themeColor="text1"/>
              </w:rPr>
            </w:pPr>
            <w:r w:rsidRPr="00815771">
              <w:rPr>
                <w:color w:val="000000" w:themeColor="text1"/>
              </w:rPr>
              <w:t>ПРб 0</w:t>
            </w:r>
            <w:r w:rsidR="00B53D13">
              <w:rPr>
                <w:color w:val="000000" w:themeColor="text1"/>
              </w:rPr>
              <w:t xml:space="preserve">1, ПРб 03, ПРб 04 </w:t>
            </w:r>
            <w:r w:rsidR="00B53D13">
              <w:rPr>
                <w:color w:val="000000" w:themeColor="text1"/>
              </w:rPr>
              <w:br/>
            </w:r>
          </w:p>
          <w:p w:rsidR="00B53D13" w:rsidRDefault="00C37AC2" w:rsidP="00B53D13">
            <w:pPr>
              <w:pStyle w:val="s16"/>
              <w:shd w:val="clear" w:color="auto" w:fill="FFFFFF"/>
              <w:spacing w:before="0" w:beforeAutospacing="0" w:after="0" w:afterAutospacing="0"/>
              <w:ind w:right="84"/>
              <w:rPr>
                <w:rFonts w:eastAsiaTheme="majorEastAsia"/>
              </w:rPr>
            </w:pPr>
            <w:r w:rsidRPr="00B53D13">
              <w:rPr>
                <w:rFonts w:eastAsiaTheme="majorEastAsia"/>
              </w:rPr>
              <w:t>ОК 1</w:t>
            </w:r>
            <w:r w:rsidR="00B53D13" w:rsidRPr="00B53D13">
              <w:rPr>
                <w:rFonts w:eastAsiaTheme="majorEastAsia"/>
              </w:rPr>
              <w:t>, ОК 2, ОК 3, ОК 10</w:t>
            </w:r>
            <w:r w:rsidRPr="00B53D13">
              <w:rPr>
                <w:rFonts w:eastAsiaTheme="majorEastAsia"/>
              </w:rPr>
              <w:t xml:space="preserve"> </w:t>
            </w:r>
          </w:p>
          <w:p w:rsidR="00B53D13" w:rsidRDefault="00B53D13" w:rsidP="00B53D13">
            <w:pPr>
              <w:pStyle w:val="s16"/>
              <w:shd w:val="clear" w:color="auto" w:fill="FFFFFF"/>
              <w:spacing w:before="0" w:beforeAutospacing="0" w:after="0" w:afterAutospacing="0"/>
              <w:ind w:right="84"/>
              <w:rPr>
                <w:rFonts w:eastAsiaTheme="majorEastAsia"/>
              </w:rPr>
            </w:pPr>
          </w:p>
          <w:p w:rsidR="00C37AC2" w:rsidRPr="00B53D13" w:rsidRDefault="009C095D" w:rsidP="00B53D13">
            <w:pPr>
              <w:pStyle w:val="s16"/>
              <w:shd w:val="clear" w:color="auto" w:fill="FFFFFF"/>
              <w:spacing w:before="0" w:beforeAutospacing="0" w:after="0" w:afterAutospacing="0"/>
              <w:ind w:left="84" w:right="84"/>
              <w:rPr>
                <w:color w:val="000000" w:themeColor="text1"/>
              </w:rPr>
            </w:pPr>
            <w:hyperlink r:id="rId12" w:anchor="block_5411" w:history="1">
              <w:r w:rsidR="00C37AC2" w:rsidRPr="00B53D13">
                <w:rPr>
                  <w:rStyle w:val="a4"/>
                  <w:rFonts w:eastAsiaTheme="majorEastAsia"/>
                  <w:color w:val="000000" w:themeColor="text1"/>
                  <w:u w:val="none"/>
                </w:rPr>
                <w:t>ПК 1.1</w:t>
              </w:r>
            </w:hyperlink>
            <w:r w:rsidR="00C37AC2" w:rsidRPr="00B53D13">
              <w:rPr>
                <w:color w:val="000000" w:themeColor="text1"/>
              </w:rPr>
              <w:t>, </w:t>
            </w:r>
            <w:r w:rsidR="00B53D13" w:rsidRPr="00B53D13">
              <w:t>4.1</w:t>
            </w:r>
            <w:r w:rsidR="00B53D13" w:rsidRPr="00B53D13">
              <w:rPr>
                <w:color w:val="000000" w:themeColor="text1"/>
              </w:rPr>
              <w:t xml:space="preserve"> </w:t>
            </w:r>
          </w:p>
          <w:p w:rsidR="00C37AC2" w:rsidRPr="00815771" w:rsidRDefault="00C37AC2" w:rsidP="00B53D1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2336" w:rsidRPr="00B53D13" w:rsidRDefault="009C2336" w:rsidP="009C2336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53D1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ОП.06</w:t>
            </w:r>
            <w:r w:rsidRPr="00B53D13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B53D1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Иностранный язык в профессиональной</w:t>
            </w:r>
            <w:r w:rsidRPr="00B53D13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3D1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B53D13" w:rsidRPr="00B53D13" w:rsidRDefault="00B53D13" w:rsidP="00B5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53D13" w:rsidRPr="00B53D13" w:rsidRDefault="007C58C0" w:rsidP="00B5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D13" w:rsidRPr="00B53D13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минимум, необходимый для чтения и перевода (со словарем) иностранных текстов</w:t>
            </w:r>
          </w:p>
          <w:p w:rsidR="00B53D13" w:rsidRPr="00B53D13" w:rsidRDefault="00B53D13" w:rsidP="00B5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13">
              <w:rPr>
                <w:rFonts w:ascii="Times New Roman" w:hAnsi="Times New Roman" w:cs="Times New Roman"/>
                <w:sz w:val="24"/>
                <w:szCs w:val="24"/>
              </w:rPr>
              <w:t>профессиональной направленности;</w:t>
            </w:r>
          </w:p>
          <w:p w:rsidR="00B53D13" w:rsidRPr="00B53D13" w:rsidRDefault="00B53D13" w:rsidP="00B5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53D13" w:rsidRPr="00B53D13" w:rsidRDefault="007C58C0" w:rsidP="00B5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D13" w:rsidRPr="00B53D13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B53D13" w:rsidRPr="00B53D13" w:rsidRDefault="007C58C0" w:rsidP="00B5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D13" w:rsidRPr="00B53D13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C37AC2" w:rsidRPr="00B53D13" w:rsidRDefault="007C58C0" w:rsidP="00B53D1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D13" w:rsidRPr="00B53D13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502E9" w:rsidRPr="002502E9" w:rsidRDefault="002502E9" w:rsidP="002502E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502E9">
              <w:rPr>
                <w:b/>
                <w:sz w:val="23"/>
                <w:szCs w:val="23"/>
              </w:rPr>
              <w:t xml:space="preserve">МДК.01.01 </w:t>
            </w:r>
          </w:p>
          <w:p w:rsidR="002502E9" w:rsidRDefault="002502E9" w:rsidP="002502E9">
            <w:pPr>
              <w:pStyle w:val="Default"/>
              <w:jc w:val="both"/>
              <w:rPr>
                <w:sz w:val="23"/>
                <w:szCs w:val="23"/>
              </w:rPr>
            </w:pPr>
            <w:r w:rsidRPr="002502E9">
              <w:rPr>
                <w:b/>
                <w:sz w:val="23"/>
                <w:szCs w:val="23"/>
              </w:rPr>
              <w:t xml:space="preserve">Дизайн-проектирование </w:t>
            </w:r>
          </w:p>
          <w:p w:rsidR="00C37AC2" w:rsidRPr="007C58C0" w:rsidRDefault="00C37AC2" w:rsidP="007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502E9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2502E9" w:rsidRPr="00800BEB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</w:t>
            </w:r>
            <w:r w:rsidR="0025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02E9" w:rsidRPr="00800BE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</w:t>
            </w:r>
            <w:r w:rsidR="002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2E9" w:rsidRPr="00800BEB">
              <w:rPr>
                <w:rFonts w:ascii="Times New Roman" w:hAnsi="Times New Roman" w:cs="Times New Roman"/>
                <w:sz w:val="24"/>
                <w:szCs w:val="24"/>
              </w:rPr>
              <w:t>разработки технического задания дизайн-продукта</w:t>
            </w:r>
            <w:r w:rsidRPr="00815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DC5E2C" w:rsidRDefault="00C37AC2" w:rsidP="00DC5E2C">
            <w:pPr>
              <w:pStyle w:val="Default"/>
              <w:jc w:val="both"/>
              <w:rPr>
                <w:color w:val="000000" w:themeColor="text1"/>
              </w:rPr>
            </w:pPr>
            <w:r w:rsidRPr="00815771">
              <w:rPr>
                <w:b/>
                <w:color w:val="000000" w:themeColor="text1"/>
              </w:rPr>
              <w:t>уметь</w:t>
            </w:r>
            <w:r w:rsidRPr="00815771">
              <w:rPr>
                <w:color w:val="000000" w:themeColor="text1"/>
              </w:rPr>
              <w:t xml:space="preserve">: </w:t>
            </w:r>
          </w:p>
          <w:p w:rsidR="00DC5E2C" w:rsidRDefault="00DC5E2C" w:rsidP="00DC5E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собирать, обобщать и структурировать информацию. </w:t>
            </w:r>
          </w:p>
          <w:p w:rsidR="00DC5E2C" w:rsidRDefault="00DC5E2C" w:rsidP="00DC5E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выбирать графические средства и технические инструменты в соответствии с тематикой и задачами проекта. </w:t>
            </w:r>
          </w:p>
          <w:p w:rsidR="00C37AC2" w:rsidRPr="00DC5E2C" w:rsidRDefault="00DC5E2C" w:rsidP="00DC5E2C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- доступно и последовательно излагать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2E9" w:rsidRPr="00815771" w:rsidRDefault="00C37AC2" w:rsidP="00B53D13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знать</w:t>
            </w:r>
            <w:r w:rsidRPr="00815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C5E2C" w:rsidRDefault="00DC5E2C" w:rsidP="00DC5E2C">
            <w:pPr>
              <w:pStyle w:val="Default"/>
              <w:jc w:val="both"/>
              <w:rPr>
                <w:sz w:val="23"/>
                <w:szCs w:val="23"/>
              </w:rPr>
            </w:pPr>
            <w:r w:rsidRPr="00DC5E2C">
              <w:t>теоретических основ композиционного построения в графическом и в объемно-пространственном дизайне</w:t>
            </w:r>
            <w:r>
              <w:rPr>
                <w:sz w:val="23"/>
                <w:szCs w:val="23"/>
              </w:rPr>
              <w:t xml:space="preserve">; </w:t>
            </w:r>
          </w:p>
          <w:p w:rsidR="00DC5E2C" w:rsidRDefault="00DC5E2C" w:rsidP="00DC5E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классификации программных приложений и их направленности; </w:t>
            </w:r>
          </w:p>
          <w:p w:rsidR="00DC5E2C" w:rsidRDefault="00DC5E2C" w:rsidP="00DC5E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классификации профессионального оборудования и навыков работы с ним; </w:t>
            </w:r>
          </w:p>
          <w:p w:rsidR="00611FBC" w:rsidRPr="002502E9" w:rsidRDefault="00DC5E2C" w:rsidP="00DC5E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программных приложений работы с данными. </w:t>
            </w:r>
          </w:p>
        </w:tc>
      </w:tr>
    </w:tbl>
    <w:p w:rsidR="00BF7BC6" w:rsidRPr="00BF7BC6" w:rsidRDefault="00BF7BC6" w:rsidP="000703D0">
      <w:pPr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BF7BC6" w:rsidRPr="00BF7BC6" w:rsidSect="002047CB">
      <w:foot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13" w:rsidRDefault="00B53D13" w:rsidP="00BF7BC6">
      <w:pPr>
        <w:spacing w:after="0" w:line="240" w:lineRule="auto"/>
      </w:pPr>
      <w:r>
        <w:separator/>
      </w:r>
    </w:p>
  </w:endnote>
  <w:endnote w:type="continuationSeparator" w:id="0">
    <w:p w:rsidR="00B53D13" w:rsidRDefault="00B53D13" w:rsidP="00BF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3" w:rsidRDefault="009C095D">
    <w:pPr>
      <w:rPr>
        <w:sz w:val="2"/>
        <w:szCs w:val="2"/>
      </w:rPr>
    </w:pPr>
    <w:r w:rsidRPr="009C09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0.25pt;margin-top:795.65pt;width:15.85pt;height:7.9pt;z-index:-25165516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B53D13" w:rsidRDefault="009C095D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="00B53D13" w:rsidRPr="00E61FA7">
                    <w:rPr>
                      <w:rStyle w:val="Headerorfooter11pt1"/>
                      <w:b w:val="0"/>
                      <w:bCs w:val="0"/>
                      <w:noProof/>
                      <w:color w:val="000000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3" w:rsidRDefault="009C095D">
    <w:pPr>
      <w:rPr>
        <w:sz w:val="2"/>
        <w:szCs w:val="2"/>
      </w:rPr>
    </w:pPr>
    <w:r w:rsidRPr="009C09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0.25pt;margin-top:795.65pt;width:15.85pt;height:7.9pt;z-index:-251654144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B53D13" w:rsidRDefault="009C095D">
                <w:pPr>
                  <w:pStyle w:val="Headerorfooter1"/>
                  <w:shd w:val="clear" w:color="auto" w:fill="auto"/>
                  <w:spacing w:line="240" w:lineRule="auto"/>
                </w:pPr>
                <w:fldSimple w:instr=" PAGE \* MERGEFORMAT ">
                  <w:r w:rsidR="000703D0" w:rsidRPr="000703D0">
                    <w:rPr>
                      <w:rStyle w:val="Headerorfooter11pt1"/>
                      <w:b w:val="0"/>
                      <w:bCs w:val="0"/>
                      <w:noProof/>
                      <w:color w:val="00000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428924"/>
      <w:docPartObj>
        <w:docPartGallery w:val="Page Numbers (Bottom of Page)"/>
        <w:docPartUnique/>
      </w:docPartObj>
    </w:sdtPr>
    <w:sdtContent>
      <w:p w:rsidR="00B53D13" w:rsidRDefault="009C095D">
        <w:pPr>
          <w:pStyle w:val="a7"/>
          <w:jc w:val="center"/>
        </w:pPr>
        <w:fldSimple w:instr="PAGE   \* MERGEFORMAT">
          <w:r w:rsidR="000703D0">
            <w:rPr>
              <w:noProof/>
            </w:rPr>
            <w:t>8</w:t>
          </w:r>
        </w:fldSimple>
      </w:p>
    </w:sdtContent>
  </w:sdt>
  <w:p w:rsidR="00B53D13" w:rsidRDefault="00B53D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13" w:rsidRDefault="00B53D13" w:rsidP="00BF7BC6">
      <w:pPr>
        <w:spacing w:after="0" w:line="240" w:lineRule="auto"/>
      </w:pPr>
      <w:r>
        <w:separator/>
      </w:r>
    </w:p>
  </w:footnote>
  <w:footnote w:type="continuationSeparator" w:id="0">
    <w:p w:rsidR="00B53D13" w:rsidRDefault="00B53D13" w:rsidP="00BF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3" w:rsidRDefault="009C095D">
    <w:pPr>
      <w:rPr>
        <w:sz w:val="2"/>
        <w:szCs w:val="2"/>
      </w:rPr>
    </w:pPr>
    <w:r w:rsidRPr="009C09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5pt;margin-top:38.9pt;width:15.6pt;height:6.95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53D13" w:rsidRDefault="00B53D13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"/>
                    <w:b/>
                    <w:bCs/>
                    <w:color w:val="000000"/>
                  </w:rPr>
                  <w:t>118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3" w:rsidRDefault="009C095D">
    <w:pPr>
      <w:rPr>
        <w:sz w:val="2"/>
        <w:szCs w:val="2"/>
      </w:rPr>
    </w:pPr>
    <w:r w:rsidRPr="009C09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25pt;margin-top:38.9pt;width:15.6pt;height:6.95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53D13" w:rsidRDefault="00B53D13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73"/>
    <w:multiLevelType w:val="multilevel"/>
    <w:tmpl w:val="1DC42796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77"/>
    <w:multiLevelType w:val="multilevel"/>
    <w:tmpl w:val="8334F6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51E45A7F"/>
    <w:multiLevelType w:val="hybridMultilevel"/>
    <w:tmpl w:val="24E4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06F1"/>
    <w:rsid w:val="00046893"/>
    <w:rsid w:val="000703D0"/>
    <w:rsid w:val="00085721"/>
    <w:rsid w:val="001933AC"/>
    <w:rsid w:val="002047CB"/>
    <w:rsid w:val="002502E9"/>
    <w:rsid w:val="002A0B31"/>
    <w:rsid w:val="00344362"/>
    <w:rsid w:val="00437857"/>
    <w:rsid w:val="005E2021"/>
    <w:rsid w:val="00611FBC"/>
    <w:rsid w:val="006E7BE7"/>
    <w:rsid w:val="00706954"/>
    <w:rsid w:val="007150F7"/>
    <w:rsid w:val="00792D0A"/>
    <w:rsid w:val="007A1BE3"/>
    <w:rsid w:val="007C58C0"/>
    <w:rsid w:val="00800BEB"/>
    <w:rsid w:val="009278D9"/>
    <w:rsid w:val="0097636D"/>
    <w:rsid w:val="009B2ACF"/>
    <w:rsid w:val="009C095D"/>
    <w:rsid w:val="009C2336"/>
    <w:rsid w:val="009D014C"/>
    <w:rsid w:val="009D4231"/>
    <w:rsid w:val="00A83EB3"/>
    <w:rsid w:val="00AC2522"/>
    <w:rsid w:val="00B43D76"/>
    <w:rsid w:val="00B53D13"/>
    <w:rsid w:val="00B75032"/>
    <w:rsid w:val="00B95026"/>
    <w:rsid w:val="00BE1034"/>
    <w:rsid w:val="00BF7BC6"/>
    <w:rsid w:val="00C00A56"/>
    <w:rsid w:val="00C37AC2"/>
    <w:rsid w:val="00DC2319"/>
    <w:rsid w:val="00DC5E2C"/>
    <w:rsid w:val="00DE06F1"/>
    <w:rsid w:val="00E63A38"/>
    <w:rsid w:val="00ED7391"/>
    <w:rsid w:val="00F84B54"/>
    <w:rsid w:val="00FD2FF2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54"/>
  </w:style>
  <w:style w:type="paragraph" w:styleId="1">
    <w:name w:val="heading 1"/>
    <w:basedOn w:val="a"/>
    <w:next w:val="a"/>
    <w:link w:val="10"/>
    <w:uiPriority w:val="9"/>
    <w:qFormat/>
    <w:rsid w:val="005E2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BF7BC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F7BC6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20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5E202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F7BC6"/>
    <w:pPr>
      <w:tabs>
        <w:tab w:val="right" w:leader="dot" w:pos="9345"/>
      </w:tabs>
      <w:spacing w:after="100" w:line="360" w:lineRule="auto"/>
      <w:jc w:val="both"/>
    </w:pPr>
  </w:style>
  <w:style w:type="character" w:styleId="a4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BC6"/>
  </w:style>
  <w:style w:type="paragraph" w:styleId="a7">
    <w:name w:val="footer"/>
    <w:basedOn w:val="a"/>
    <w:link w:val="a8"/>
    <w:uiPriority w:val="99"/>
    <w:unhideWhenUsed/>
    <w:rsid w:val="00BF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BC6"/>
  </w:style>
  <w:style w:type="character" w:customStyle="1" w:styleId="Headerorfooter">
    <w:name w:val="Header or footer_"/>
    <w:basedOn w:val="a0"/>
    <w:link w:val="Headerorfooter1"/>
    <w:uiPriority w:val="99"/>
    <w:locked/>
    <w:rsid w:val="00B750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erorfooter11pt1">
    <w:name w:val="Header or footer + 11 pt1"/>
    <w:aliases w:val="Not Bold3"/>
    <w:basedOn w:val="Headerorfooter"/>
    <w:uiPriority w:val="99"/>
    <w:rsid w:val="00B7503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B7503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047CB"/>
    <w:pPr>
      <w:ind w:left="720"/>
      <w:contextualSpacing/>
    </w:pPr>
  </w:style>
  <w:style w:type="table" w:styleId="aa">
    <w:name w:val="Table Grid"/>
    <w:basedOn w:val="a1"/>
    <w:uiPriority w:val="59"/>
    <w:rsid w:val="00FD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20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20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0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0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0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0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02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0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E202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E20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E202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5E20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E20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5E2021"/>
    <w:rPr>
      <w:b/>
      <w:bCs/>
    </w:rPr>
  </w:style>
  <w:style w:type="character" w:styleId="af1">
    <w:name w:val="Emphasis"/>
    <w:basedOn w:val="a0"/>
    <w:uiPriority w:val="20"/>
    <w:qFormat/>
    <w:rsid w:val="005E2021"/>
    <w:rPr>
      <w:i/>
      <w:iCs/>
    </w:rPr>
  </w:style>
  <w:style w:type="paragraph" w:styleId="af2">
    <w:name w:val="No Spacing"/>
    <w:uiPriority w:val="1"/>
    <w:qFormat/>
    <w:rsid w:val="005E20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E20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202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5E202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E2021"/>
    <w:rPr>
      <w:b/>
      <w:bCs/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E2021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5E2021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E2021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5E2021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5E2021"/>
    <w:rPr>
      <w:b/>
      <w:bCs/>
      <w:smallCaps/>
      <w:spacing w:val="5"/>
    </w:rPr>
  </w:style>
  <w:style w:type="table" w:customStyle="1" w:styleId="12">
    <w:name w:val="Сетка таблицы1"/>
    <w:basedOn w:val="a1"/>
    <w:next w:val="aa"/>
    <w:uiPriority w:val="59"/>
    <w:rsid w:val="009B2AC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C3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C3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C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C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687464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4672-B49C-411D-BFBE-2AE3F41C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14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44 кабинет</cp:lastModifiedBy>
  <cp:revision>7</cp:revision>
  <dcterms:created xsi:type="dcterms:W3CDTF">2022-06-22T18:24:00Z</dcterms:created>
  <dcterms:modified xsi:type="dcterms:W3CDTF">2022-06-28T04:18:00Z</dcterms:modified>
</cp:coreProperties>
</file>