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6FA1" w:rsidRPr="00046FA1" w:rsidRDefault="00046FA1" w:rsidP="00386A36">
      <w:pPr>
        <w:suppressAutoHyphens/>
        <w:spacing w:line="288" w:lineRule="auto"/>
        <w:rPr>
          <w:rFonts w:ascii="Times New Roman" w:eastAsia="Times New Roman" w:hAnsi="Times New Roman" w:cs="Times New Roman"/>
          <w:b/>
          <w:sz w:val="18"/>
          <w:szCs w:val="18"/>
          <w:lang w:eastAsia="ar-SA"/>
        </w:rPr>
      </w:pPr>
      <w:r>
        <w:br/>
      </w:r>
      <w:r w:rsidR="00386A36">
        <w:rPr>
          <w:rFonts w:ascii="Times New Roman" w:eastAsia="Times New Roman" w:hAnsi="Times New Roman" w:cs="Times New Roman"/>
          <w:b/>
          <w:sz w:val="18"/>
          <w:szCs w:val="18"/>
          <w:lang w:eastAsia="ar-SA"/>
        </w:rPr>
        <w:t xml:space="preserve">                    </w:t>
      </w:r>
      <w:r w:rsidRPr="00046FA1">
        <w:rPr>
          <w:rFonts w:ascii="Times New Roman" w:eastAsia="Times New Roman" w:hAnsi="Times New Roman" w:cs="Times New Roman"/>
          <w:b/>
          <w:sz w:val="18"/>
          <w:szCs w:val="18"/>
          <w:lang w:eastAsia="ar-SA"/>
        </w:rPr>
        <w:t xml:space="preserve">МУНИЦИПАЛЬНОЕ УЧРЕЖДЕНИЕ ДОПОЛНИТЕЛЬНОГО ОБРАЗОВАНИЯ ДЕТЕЙ </w:t>
      </w:r>
    </w:p>
    <w:p w:rsidR="00046FA1" w:rsidRPr="00046FA1" w:rsidRDefault="00046FA1" w:rsidP="00046FA1">
      <w:pPr>
        <w:suppressAutoHyphens/>
        <w:spacing w:after="0" w:line="288" w:lineRule="auto"/>
        <w:ind w:left="-851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ar-SA"/>
        </w:rPr>
      </w:pPr>
      <w:r w:rsidRPr="00046FA1">
        <w:rPr>
          <w:rFonts w:ascii="Times New Roman" w:eastAsia="Times New Roman" w:hAnsi="Times New Roman" w:cs="Times New Roman"/>
          <w:b/>
          <w:sz w:val="18"/>
          <w:szCs w:val="18"/>
          <w:lang w:eastAsia="ar-SA"/>
        </w:rPr>
        <w:t xml:space="preserve">ДЕТСКАЯ ШКОЛА ИСКУССТВ «ГАРМОНИЯ» </w:t>
      </w:r>
    </w:p>
    <w:p w:rsidR="00046FA1" w:rsidRPr="00046FA1" w:rsidRDefault="00046FA1" w:rsidP="00046FA1">
      <w:pPr>
        <w:pBdr>
          <w:bottom w:val="single" w:sz="12" w:space="1" w:color="auto"/>
        </w:pBdr>
        <w:suppressAutoHyphens/>
        <w:spacing w:after="0" w:line="288" w:lineRule="auto"/>
        <w:ind w:left="-851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ar-SA"/>
        </w:rPr>
      </w:pPr>
      <w:r w:rsidRPr="00046FA1">
        <w:rPr>
          <w:rFonts w:ascii="Times New Roman" w:eastAsia="Times New Roman" w:hAnsi="Times New Roman" w:cs="Times New Roman"/>
          <w:b/>
          <w:sz w:val="18"/>
          <w:szCs w:val="18"/>
          <w:lang w:eastAsia="ar-SA"/>
        </w:rPr>
        <w:t>ГОРОДСКОГО  ОКРУГА ВЛАСИХА МОСКОВСКОЙ ОБЛАСТИ</w:t>
      </w:r>
    </w:p>
    <w:p w:rsidR="00046FA1" w:rsidRPr="00046FA1" w:rsidRDefault="00046FA1" w:rsidP="00046FA1">
      <w:pPr>
        <w:spacing w:after="200" w:line="276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046FA1" w:rsidRPr="00046FA1" w:rsidRDefault="00046FA1" w:rsidP="00046FA1">
      <w:pPr>
        <w:spacing w:after="200" w:line="27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046FA1">
        <w:rPr>
          <w:rFonts w:ascii="Times New Roman" w:eastAsia="Calibri" w:hAnsi="Times New Roman" w:cs="Times New Roman"/>
          <w:b/>
          <w:sz w:val="24"/>
          <w:szCs w:val="24"/>
        </w:rPr>
        <w:t xml:space="preserve">  </w:t>
      </w:r>
      <w:r w:rsidRPr="00046FA1">
        <w:rPr>
          <w:rFonts w:ascii="Times New Roman" w:eastAsia="Calibri" w:hAnsi="Times New Roman" w:cs="Times New Roman"/>
          <w:sz w:val="24"/>
          <w:szCs w:val="24"/>
        </w:rPr>
        <w:t>«УТВЕРЖДАЮ»                                                                                                               Директор МУДО ДШИ «Гармония»</w:t>
      </w:r>
    </w:p>
    <w:p w:rsidR="00046FA1" w:rsidRPr="00046FA1" w:rsidRDefault="00046FA1" w:rsidP="00046FA1">
      <w:pPr>
        <w:spacing w:after="200" w:line="27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046FA1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____________________ Н.К. Григорян</w:t>
      </w:r>
    </w:p>
    <w:p w:rsidR="00046FA1" w:rsidRPr="00046FA1" w:rsidRDefault="00046FA1" w:rsidP="00046FA1">
      <w:pPr>
        <w:tabs>
          <w:tab w:val="center" w:pos="4677"/>
          <w:tab w:val="right" w:pos="9355"/>
        </w:tabs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046FA1">
        <w:rPr>
          <w:rFonts w:ascii="Times New Roman" w:eastAsia="Calibri" w:hAnsi="Times New Roman" w:cs="Times New Roman"/>
          <w:sz w:val="24"/>
          <w:szCs w:val="24"/>
        </w:rPr>
        <w:tab/>
        <w:t xml:space="preserve">                                                                                        «</w:t>
      </w:r>
      <w:r w:rsidR="00386A36">
        <w:rPr>
          <w:rFonts w:ascii="Times New Roman" w:eastAsia="Calibri" w:hAnsi="Times New Roman" w:cs="Times New Roman"/>
          <w:sz w:val="24"/>
          <w:szCs w:val="24"/>
        </w:rPr>
        <w:t>___»______________________  2022</w:t>
      </w:r>
      <w:r w:rsidRPr="00046FA1">
        <w:rPr>
          <w:rFonts w:ascii="Times New Roman" w:eastAsia="Calibri" w:hAnsi="Times New Roman" w:cs="Times New Roman"/>
          <w:sz w:val="24"/>
          <w:szCs w:val="24"/>
        </w:rPr>
        <w:t xml:space="preserve"> г.</w:t>
      </w:r>
    </w:p>
    <w:p w:rsidR="00046FA1" w:rsidRPr="00046FA1" w:rsidRDefault="00046FA1" w:rsidP="00046FA1">
      <w:pPr>
        <w:spacing w:after="200" w:line="276" w:lineRule="auto"/>
        <w:rPr>
          <w:rFonts w:ascii="Times New Roman" w:eastAsia="Calibri" w:hAnsi="Times New Roman" w:cs="Times New Roman"/>
          <w:b/>
          <w:sz w:val="32"/>
          <w:szCs w:val="32"/>
        </w:rPr>
      </w:pPr>
    </w:p>
    <w:p w:rsidR="00FE0E93" w:rsidRDefault="00046FA1" w:rsidP="00FE0E93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  <w:r w:rsidRPr="00046FA1">
        <w:rPr>
          <w:rFonts w:ascii="Times New Roman" w:eastAsia="Calibri" w:hAnsi="Times New Roman" w:cs="Times New Roman"/>
          <w:b/>
          <w:sz w:val="44"/>
          <w:szCs w:val="44"/>
        </w:rPr>
        <w:t>Методическая разработка открытого урока</w:t>
      </w:r>
      <w:r w:rsidR="00FE0E93">
        <w:rPr>
          <w:rFonts w:ascii="Times New Roman" w:eastAsia="Calibri" w:hAnsi="Times New Roman" w:cs="Times New Roman"/>
          <w:b/>
          <w:sz w:val="44"/>
          <w:szCs w:val="44"/>
        </w:rPr>
        <w:br/>
      </w:r>
      <w:r w:rsidR="00386A36">
        <w:rPr>
          <w:rFonts w:ascii="Times New Roman" w:eastAsia="Calibri" w:hAnsi="Times New Roman" w:cs="Times New Roman"/>
          <w:sz w:val="32"/>
          <w:szCs w:val="32"/>
        </w:rPr>
        <w:t xml:space="preserve">преподавателя </w:t>
      </w:r>
      <w:r w:rsidRPr="00046FA1">
        <w:rPr>
          <w:rFonts w:ascii="Times New Roman" w:eastAsia="Calibri" w:hAnsi="Times New Roman" w:cs="Times New Roman"/>
          <w:sz w:val="32"/>
          <w:szCs w:val="32"/>
        </w:rPr>
        <w:t>по классу фортепиано</w:t>
      </w:r>
      <w:r w:rsidRPr="00046FA1">
        <w:rPr>
          <w:rFonts w:ascii="Times New Roman" w:eastAsia="Calibri" w:hAnsi="Times New Roman" w:cs="Times New Roman"/>
          <w:b/>
          <w:sz w:val="32"/>
          <w:szCs w:val="32"/>
        </w:rPr>
        <w:t xml:space="preserve">     </w:t>
      </w:r>
    </w:p>
    <w:p w:rsidR="00046FA1" w:rsidRPr="00FE0E93" w:rsidRDefault="00046FA1" w:rsidP="00FE0E93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  <w:r w:rsidRPr="00046FA1">
        <w:rPr>
          <w:rFonts w:ascii="Times New Roman" w:eastAsia="Calibri" w:hAnsi="Times New Roman" w:cs="Times New Roman"/>
          <w:b/>
          <w:sz w:val="40"/>
          <w:szCs w:val="40"/>
        </w:rPr>
        <w:t>Лободиной Елены Ивановны</w:t>
      </w:r>
    </w:p>
    <w:p w:rsidR="00046FA1" w:rsidRPr="00046FA1" w:rsidRDefault="00046FA1" w:rsidP="00046FA1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046FA1">
        <w:rPr>
          <w:rFonts w:ascii="Times New Roman" w:eastAsia="Calibri" w:hAnsi="Times New Roman" w:cs="Times New Roman"/>
          <w:b/>
          <w:i/>
          <w:sz w:val="40"/>
          <w:szCs w:val="40"/>
        </w:rPr>
        <w:t>Тема открытого урока:</w:t>
      </w:r>
      <w:r w:rsidRPr="00046FA1">
        <w:rPr>
          <w:rFonts w:ascii="Times New Roman" w:eastAsia="SimSun" w:hAnsi="Times New Roman" w:cs="Times New Roman"/>
          <w:b/>
          <w:bCs/>
          <w:sz w:val="40"/>
          <w:szCs w:val="40"/>
          <w:lang w:eastAsia="zh-CN"/>
        </w:rPr>
        <w:t xml:space="preserve"> </w:t>
      </w:r>
      <w:r w:rsidR="00386A36"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  <w:t xml:space="preserve">«Особенности исполнения   </w:t>
      </w:r>
      <w:r w:rsidR="00386A36"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  <w:br/>
        <w:t xml:space="preserve">           фортепианных произведений русских   </w:t>
      </w:r>
      <w:r w:rsidR="00386A36"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  <w:br/>
        <w:t xml:space="preserve">         композиторов в контексте исторической </w:t>
      </w:r>
      <w:r w:rsidR="00386A36"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  <w:br/>
        <w:t xml:space="preserve">                  ретроспективы </w:t>
      </w:r>
      <w:r w:rsidR="00386A36">
        <w:rPr>
          <w:rFonts w:ascii="Times New Roman" w:eastAsia="Times New Roman" w:hAnsi="Times New Roman" w:cs="Times New Roman"/>
          <w:b/>
          <w:color w:val="FF0000"/>
          <w:sz w:val="40"/>
          <w:szCs w:val="40"/>
          <w:lang w:val="en-US" w:eastAsia="ru-RU"/>
        </w:rPr>
        <w:t>XVIII</w:t>
      </w:r>
      <w:r w:rsidR="00386A36" w:rsidRPr="00386A36"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  <w:t xml:space="preserve"> – </w:t>
      </w:r>
      <w:r w:rsidR="00386A36">
        <w:rPr>
          <w:rFonts w:ascii="Times New Roman" w:eastAsia="Times New Roman" w:hAnsi="Times New Roman" w:cs="Times New Roman"/>
          <w:b/>
          <w:color w:val="FF0000"/>
          <w:sz w:val="40"/>
          <w:szCs w:val="40"/>
          <w:lang w:val="en-US" w:eastAsia="ru-RU"/>
        </w:rPr>
        <w:t>XX</w:t>
      </w:r>
      <w:r w:rsidR="00386A36" w:rsidRPr="00386A36"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  <w:t xml:space="preserve"> </w:t>
      </w:r>
      <w:r w:rsidR="00386A36"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  <w:t>вв.</w:t>
      </w:r>
      <w:r w:rsidRPr="00046FA1"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  <w:t>»</w:t>
      </w:r>
      <w:r w:rsidR="00FE0E9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br/>
      </w:r>
      <w:r w:rsidRPr="00046FA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br/>
      </w:r>
      <w:r w:rsidR="00FE0E9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              </w:t>
      </w:r>
      <w:r w:rsidR="00FE0E93">
        <w:rPr>
          <w:noProof/>
          <w:lang w:eastAsia="ru-RU"/>
        </w:rPr>
        <w:drawing>
          <wp:inline distT="0" distB="0" distL="0" distR="0" wp14:anchorId="0135E4EB" wp14:editId="5578F915">
            <wp:extent cx="4206240" cy="2798902"/>
            <wp:effectExtent l="0" t="0" r="3810" b="1905"/>
            <wp:docPr id="26" name="Рисунок 26" descr="https://www.culture.ru/storage/images/ddbb22feb382d646e0e205d01f22759a/f3ed6d0ee3c33781f34cb267f0108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culture.ru/storage/images/ddbb22feb382d646e0e205d01f22759a/f3ed6d0ee3c33781f34cb267f01086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538" cy="283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6FA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br/>
      </w:r>
      <w:r w:rsidRPr="00046FA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br/>
        <w:t xml:space="preserve">                                              </w:t>
      </w:r>
      <w:r w:rsidRPr="00046FA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Дата проведения отк</w:t>
      </w:r>
      <w:r w:rsidR="009340B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рытого урока:           </w:t>
      </w:r>
      <w:bookmarkStart w:id="0" w:name="_GoBack"/>
      <w:bookmarkEnd w:id="0"/>
      <w:r w:rsidR="00386A3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2022</w:t>
      </w:r>
      <w:r w:rsidRPr="00046FA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br/>
        <w:t xml:space="preserve">                                       Время проведения открытого урока: </w:t>
      </w:r>
      <w:r w:rsidRPr="00046FA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br/>
        <w:t xml:space="preserve">                                       Место проведения открытого урока: ДШИ «Гармония» </w:t>
      </w:r>
      <w:r w:rsidR="00386A3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br/>
      </w:r>
      <w:r w:rsidR="00386A3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br/>
      </w:r>
      <w:r w:rsidRPr="00046FA1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lastRenderedPageBreak/>
        <w:t>Цель урока:</w:t>
      </w:r>
      <w:r w:rsidRPr="00046FA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="00493F3D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>на примере исполняемых</w:t>
      </w:r>
      <w:r w:rsidRPr="00046FA1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 xml:space="preserve"> произведений </w:t>
      </w:r>
      <w:r w:rsidR="00493F3D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 xml:space="preserve">русских композиторов </w:t>
      </w:r>
      <w:r w:rsidR="00493F3D">
        <w:rPr>
          <w:rFonts w:ascii="Times New Roman CYR" w:eastAsia="Times New Roman" w:hAnsi="Times New Roman CYR" w:cs="Times New Roman CYR"/>
          <w:sz w:val="32"/>
          <w:szCs w:val="32"/>
          <w:lang w:val="en-US" w:eastAsia="ru-RU"/>
        </w:rPr>
        <w:t>XVIII</w:t>
      </w:r>
      <w:r w:rsidR="00493F3D" w:rsidRPr="00493F3D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>-</w:t>
      </w:r>
      <w:r w:rsidR="00493F3D">
        <w:rPr>
          <w:rFonts w:ascii="Times New Roman CYR" w:eastAsia="Times New Roman" w:hAnsi="Times New Roman CYR" w:cs="Times New Roman CYR"/>
          <w:sz w:val="32"/>
          <w:szCs w:val="32"/>
          <w:lang w:val="en-US" w:eastAsia="ru-RU"/>
        </w:rPr>
        <w:t>XX</w:t>
      </w:r>
      <w:r w:rsidR="00493F3D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 xml:space="preserve"> вв.</w:t>
      </w:r>
      <w:r w:rsidR="00493F3D" w:rsidRPr="00493F3D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 xml:space="preserve"> </w:t>
      </w:r>
      <w:r w:rsidR="00493F3D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 xml:space="preserve">выявить особенности развития русской национальной исполнительской и композиторской школы, </w:t>
      </w:r>
      <w:r w:rsidRPr="00046FA1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>вз</w:t>
      </w:r>
      <w:r w:rsidR="00E61DB0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>аимосвязи с историческими и культурными событиями.</w:t>
      </w:r>
      <w:r w:rsidRPr="00046FA1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br/>
      </w:r>
    </w:p>
    <w:p w:rsidR="00046FA1" w:rsidRPr="00046FA1" w:rsidRDefault="00046FA1" w:rsidP="00046FA1">
      <w:pPr>
        <w:spacing w:after="0" w:line="240" w:lineRule="auto"/>
        <w:rPr>
          <w:rFonts w:ascii="Times New Roman CYR" w:eastAsia="Times New Roman" w:hAnsi="Times New Roman CYR" w:cs="Times New Roman CYR"/>
          <w:sz w:val="32"/>
          <w:szCs w:val="32"/>
          <w:lang w:eastAsia="ru-RU"/>
        </w:rPr>
      </w:pPr>
      <w:r w:rsidRPr="00046FA1">
        <w:rPr>
          <w:rFonts w:ascii="Times New Roman CYR" w:eastAsia="Times New Roman" w:hAnsi="Times New Roman CYR" w:cs="Times New Roman CYR"/>
          <w:b/>
          <w:sz w:val="36"/>
          <w:szCs w:val="36"/>
          <w:lang w:eastAsia="ru-RU"/>
        </w:rPr>
        <w:t>Задачи урока.</w:t>
      </w:r>
      <w:r w:rsidRPr="00046FA1">
        <w:rPr>
          <w:rFonts w:ascii="Times New Roman CYR" w:eastAsia="Times New Roman" w:hAnsi="Times New Roman CYR" w:cs="Times New Roman CYR"/>
          <w:b/>
          <w:sz w:val="36"/>
          <w:szCs w:val="36"/>
          <w:lang w:eastAsia="ru-RU"/>
        </w:rPr>
        <w:br/>
      </w:r>
      <w:r w:rsidRPr="00046FA1">
        <w:rPr>
          <w:rFonts w:ascii="Times New Roman CYR" w:eastAsia="Times New Roman" w:hAnsi="Times New Roman CYR" w:cs="Times New Roman CYR"/>
          <w:b/>
          <w:i/>
          <w:sz w:val="32"/>
          <w:szCs w:val="32"/>
          <w:lang w:eastAsia="ru-RU"/>
        </w:rPr>
        <w:t>Образовательные:</w:t>
      </w:r>
      <w:r w:rsidRPr="00046FA1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br/>
        <w:t>- закрепить изученные теоретические знания;</w:t>
      </w:r>
      <w:r w:rsidRPr="00046FA1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- продолжить формирование практических навыков (технические приёмы исполнения).</w:t>
      </w:r>
      <w:r w:rsidRPr="00046FA1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046FA1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046FA1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Развивающие:</w:t>
      </w:r>
      <w:r w:rsidRPr="00046FA1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 xml:space="preserve"> развитие творческой активности обучающегося через различные виды деятельности (сольное и ансамблевое выступление, нахождение ассоциативных связей </w:t>
      </w:r>
      <w:r w:rsidR="003A4692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 xml:space="preserve">между </w:t>
      </w:r>
      <w:r w:rsidR="00E61DB0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>историко-культурологической и музыкально-</w:t>
      </w:r>
      <w:r w:rsidR="003A4692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 xml:space="preserve">стилистической </w:t>
      </w:r>
      <w:r w:rsidRPr="00046FA1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>составляющей);</w:t>
      </w:r>
    </w:p>
    <w:p w:rsidR="00046FA1" w:rsidRPr="00046FA1" w:rsidRDefault="00046FA1" w:rsidP="00046FA1">
      <w:pPr>
        <w:spacing w:after="0" w:line="240" w:lineRule="auto"/>
        <w:rPr>
          <w:rFonts w:ascii="Times New Roman CYR" w:eastAsia="Times New Roman" w:hAnsi="Times New Roman CYR" w:cs="Times New Roman CYR"/>
          <w:sz w:val="32"/>
          <w:szCs w:val="32"/>
          <w:lang w:eastAsia="ru-RU"/>
        </w:rPr>
      </w:pPr>
      <w:r w:rsidRPr="00046FA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- </w:t>
      </w:r>
      <w:r w:rsidRPr="00046FA1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>комплексное эстетическое развитие ребёнка, его эмоционально-чувственного отношения к жизни и искусству, формирование национального самосозн</w:t>
      </w:r>
      <w:r w:rsidR="00B253E4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 xml:space="preserve">ания, уважения к историческому и </w:t>
      </w:r>
      <w:r w:rsidRPr="00046FA1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>культурному</w:t>
      </w:r>
      <w:r w:rsidR="001D0558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 xml:space="preserve"> наследию </w:t>
      </w:r>
      <w:r w:rsidR="00B253E4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>своей страны, любовь к Родине.</w:t>
      </w:r>
    </w:p>
    <w:p w:rsidR="00046FA1" w:rsidRPr="00046FA1" w:rsidRDefault="00046FA1" w:rsidP="00046FA1">
      <w:pPr>
        <w:spacing w:after="0" w:line="240" w:lineRule="auto"/>
        <w:rPr>
          <w:rFonts w:ascii="Times New Roman CYR" w:eastAsia="Times New Roman" w:hAnsi="Times New Roman CYR" w:cs="Times New Roman CYR"/>
          <w:sz w:val="32"/>
          <w:szCs w:val="32"/>
          <w:lang w:eastAsia="ru-RU"/>
        </w:rPr>
      </w:pPr>
      <w:r w:rsidRPr="00046FA1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br/>
      </w:r>
      <w:r w:rsidRPr="00046FA1">
        <w:rPr>
          <w:rFonts w:ascii="Times New Roman CYR" w:eastAsia="Times New Roman" w:hAnsi="Times New Roman CYR" w:cs="Times New Roman CYR"/>
          <w:b/>
          <w:i/>
          <w:sz w:val="32"/>
          <w:szCs w:val="32"/>
          <w:lang w:eastAsia="ru-RU"/>
        </w:rPr>
        <w:t>Воспитательные:</w:t>
      </w:r>
      <w:r w:rsidRPr="00046FA1">
        <w:rPr>
          <w:rFonts w:ascii="Times New Roman CYR" w:eastAsia="Times New Roman" w:hAnsi="Times New Roman CYR" w:cs="Times New Roman CYR"/>
          <w:b/>
          <w:i/>
          <w:sz w:val="32"/>
          <w:szCs w:val="32"/>
          <w:lang w:eastAsia="ru-RU"/>
        </w:rPr>
        <w:br/>
      </w:r>
      <w:r w:rsidRPr="00046FA1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>- воспитание</w:t>
      </w:r>
      <w:r w:rsidRPr="00046FA1">
        <w:rPr>
          <w:rFonts w:ascii="Times New Roman CYR" w:eastAsia="Times New Roman" w:hAnsi="Times New Roman CYR" w:cs="Times New Roman CYR"/>
          <w:b/>
          <w:i/>
          <w:sz w:val="32"/>
          <w:szCs w:val="32"/>
          <w:lang w:eastAsia="ru-RU"/>
        </w:rPr>
        <w:t xml:space="preserve"> </w:t>
      </w:r>
      <w:r w:rsidRPr="00046FA1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>духовно-нравственной личности;</w:t>
      </w:r>
      <w:r w:rsidRPr="00046FA1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br/>
        <w:t>- воспитание эстетического вкуса и любви к предмету;</w:t>
      </w:r>
      <w:r w:rsidRPr="00046FA1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br/>
        <w:t>- повышение уровня познавательной мотивации;</w:t>
      </w:r>
    </w:p>
    <w:p w:rsidR="00046FA1" w:rsidRPr="00046FA1" w:rsidRDefault="00046FA1" w:rsidP="00046FA1">
      <w:pPr>
        <w:spacing w:after="0" w:line="240" w:lineRule="auto"/>
        <w:rPr>
          <w:rFonts w:ascii="Times New Roman CYR" w:eastAsia="Times New Roman" w:hAnsi="Times New Roman CYR" w:cs="Times New Roman CYR"/>
          <w:b/>
          <w:i/>
          <w:sz w:val="32"/>
          <w:szCs w:val="32"/>
          <w:lang w:eastAsia="ru-RU"/>
        </w:rPr>
      </w:pPr>
      <w:r w:rsidRPr="00046FA1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 xml:space="preserve">- реализация возможностей обучающегося через учебную </w:t>
      </w:r>
      <w:r w:rsidR="00B253E4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 xml:space="preserve">   </w:t>
      </w:r>
      <w:r w:rsidR="00B253E4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br/>
        <w:t xml:space="preserve">  </w:t>
      </w:r>
      <w:r w:rsidRPr="00046FA1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>деятельность и индивидуальное творчество.</w:t>
      </w:r>
      <w:r w:rsidRPr="00046FA1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br/>
      </w:r>
      <w:r w:rsidRPr="00046FA1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br/>
      </w:r>
      <w:r w:rsidR="00FE0E93">
        <w:rPr>
          <w:rFonts w:ascii="Times New Roman CYR" w:eastAsia="Times New Roman" w:hAnsi="Times New Roman CYR" w:cs="Times New Roman CYR"/>
          <w:b/>
          <w:i/>
          <w:sz w:val="32"/>
          <w:szCs w:val="32"/>
          <w:lang w:eastAsia="ru-RU"/>
        </w:rPr>
        <w:t>Здоровье</w:t>
      </w:r>
      <w:r w:rsidRPr="00046FA1">
        <w:rPr>
          <w:rFonts w:ascii="Times New Roman CYR" w:eastAsia="Times New Roman" w:hAnsi="Times New Roman CYR" w:cs="Times New Roman CYR"/>
          <w:b/>
          <w:i/>
          <w:sz w:val="32"/>
          <w:szCs w:val="32"/>
          <w:lang w:eastAsia="ru-RU"/>
        </w:rPr>
        <w:t>сберегающие:</w:t>
      </w:r>
    </w:p>
    <w:p w:rsidR="00B253E4" w:rsidRDefault="00046FA1" w:rsidP="00046FA1">
      <w:pPr>
        <w:spacing w:after="0" w:line="240" w:lineRule="auto"/>
        <w:rPr>
          <w:rFonts w:ascii="Times New Roman CYR" w:eastAsia="Times New Roman" w:hAnsi="Times New Roman CYR" w:cs="Times New Roman CYR"/>
          <w:sz w:val="32"/>
          <w:szCs w:val="32"/>
          <w:lang w:eastAsia="ru-RU"/>
        </w:rPr>
      </w:pPr>
      <w:r w:rsidRPr="00046FA1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>- применение эмоциональной разрядки;</w:t>
      </w:r>
      <w:r w:rsidRPr="00046FA1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br/>
        <w:t xml:space="preserve">- правильная организация пианистического аппарата, снятие </w:t>
      </w:r>
      <w:r w:rsidR="00B253E4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 xml:space="preserve"> </w:t>
      </w:r>
    </w:p>
    <w:p w:rsidR="00046FA1" w:rsidRPr="00046FA1" w:rsidRDefault="00B253E4" w:rsidP="00046FA1">
      <w:pPr>
        <w:spacing w:after="0" w:line="240" w:lineRule="auto"/>
        <w:rPr>
          <w:rFonts w:ascii="Times New Roman CYR" w:eastAsia="Times New Roman" w:hAnsi="Times New Roman CYR" w:cs="Times New Roman CYR"/>
          <w:sz w:val="32"/>
          <w:szCs w:val="32"/>
          <w:lang w:eastAsia="ru-RU"/>
        </w:rPr>
      </w:pPr>
      <w:r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 xml:space="preserve">  </w:t>
      </w:r>
      <w:r w:rsidR="00046FA1" w:rsidRPr="00046FA1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>зажимов.</w:t>
      </w:r>
      <w:r w:rsidR="00046FA1" w:rsidRPr="00046FA1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br/>
      </w:r>
    </w:p>
    <w:p w:rsidR="00046FA1" w:rsidRPr="00046FA1" w:rsidRDefault="00046FA1" w:rsidP="00046FA1">
      <w:pPr>
        <w:spacing w:after="0" w:line="240" w:lineRule="auto"/>
        <w:rPr>
          <w:rFonts w:ascii="Times New Roman CYR" w:eastAsia="Times New Roman" w:hAnsi="Times New Roman CYR" w:cs="Times New Roman CYR"/>
          <w:sz w:val="32"/>
          <w:szCs w:val="32"/>
          <w:lang w:eastAsia="ru-RU"/>
        </w:rPr>
      </w:pPr>
      <w:r w:rsidRPr="00046FA1">
        <w:rPr>
          <w:rFonts w:ascii="Times New Roman CYR" w:eastAsia="Times New Roman" w:hAnsi="Times New Roman CYR" w:cs="Times New Roman CYR"/>
          <w:b/>
          <w:sz w:val="32"/>
          <w:szCs w:val="32"/>
          <w:lang w:eastAsia="ru-RU"/>
        </w:rPr>
        <w:t>Методы обучения:</w:t>
      </w:r>
      <w:r w:rsidRPr="00046FA1">
        <w:rPr>
          <w:rFonts w:ascii="Times New Roman CYR" w:eastAsia="Times New Roman" w:hAnsi="Times New Roman CYR" w:cs="Times New Roman CYR"/>
          <w:b/>
          <w:sz w:val="32"/>
          <w:szCs w:val="32"/>
          <w:lang w:eastAsia="ru-RU"/>
        </w:rPr>
        <w:br/>
        <w:t xml:space="preserve">- </w:t>
      </w:r>
      <w:r w:rsidRPr="00046FA1">
        <w:rPr>
          <w:rFonts w:ascii="Times New Roman CYR" w:eastAsia="Times New Roman" w:hAnsi="Times New Roman CYR" w:cs="Times New Roman CYR"/>
          <w:i/>
          <w:sz w:val="32"/>
          <w:szCs w:val="32"/>
          <w:u w:val="single"/>
          <w:lang w:eastAsia="ru-RU"/>
        </w:rPr>
        <w:t>словесные</w:t>
      </w:r>
      <w:r w:rsidRPr="00046FA1">
        <w:rPr>
          <w:rFonts w:ascii="Times New Roman CYR" w:eastAsia="Times New Roman" w:hAnsi="Times New Roman CYR" w:cs="Times New Roman CYR"/>
          <w:i/>
          <w:sz w:val="32"/>
          <w:szCs w:val="32"/>
          <w:lang w:eastAsia="ru-RU"/>
        </w:rPr>
        <w:t xml:space="preserve"> </w:t>
      </w:r>
      <w:r w:rsidRPr="00046FA1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>(устное изложение материала): рассказ, объяснение;</w:t>
      </w:r>
      <w:r w:rsidRPr="00046FA1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br/>
      </w:r>
      <w:r w:rsidRPr="00046FA1">
        <w:rPr>
          <w:rFonts w:ascii="Times New Roman CYR" w:eastAsia="Times New Roman" w:hAnsi="Times New Roman CYR" w:cs="Times New Roman CYR"/>
          <w:i/>
          <w:sz w:val="32"/>
          <w:szCs w:val="32"/>
          <w:lang w:eastAsia="ru-RU"/>
        </w:rPr>
        <w:t xml:space="preserve">- </w:t>
      </w:r>
      <w:r w:rsidRPr="00046FA1">
        <w:rPr>
          <w:rFonts w:ascii="Times New Roman CYR" w:eastAsia="Times New Roman" w:hAnsi="Times New Roman CYR" w:cs="Times New Roman CYR"/>
          <w:i/>
          <w:sz w:val="32"/>
          <w:szCs w:val="32"/>
          <w:u w:val="single"/>
          <w:lang w:eastAsia="ru-RU"/>
        </w:rPr>
        <w:t>наглядные</w:t>
      </w:r>
      <w:r w:rsidRPr="00046FA1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 xml:space="preserve"> (изобразительная наглядность): видео показ;</w:t>
      </w:r>
      <w:r w:rsidRPr="00046FA1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br/>
        <w:t xml:space="preserve">- </w:t>
      </w:r>
      <w:r w:rsidRPr="00046FA1">
        <w:rPr>
          <w:rFonts w:ascii="Times New Roman CYR" w:eastAsia="Times New Roman" w:hAnsi="Times New Roman CYR" w:cs="Times New Roman CYR"/>
          <w:i/>
          <w:sz w:val="32"/>
          <w:szCs w:val="32"/>
          <w:u w:val="single"/>
          <w:lang w:eastAsia="ru-RU"/>
        </w:rPr>
        <w:t>практические</w:t>
      </w:r>
      <w:r w:rsidRPr="00046FA1">
        <w:rPr>
          <w:rFonts w:ascii="Times New Roman CYR" w:eastAsia="Times New Roman" w:hAnsi="Times New Roman CYR" w:cs="Times New Roman CYR"/>
          <w:sz w:val="32"/>
          <w:szCs w:val="32"/>
          <w:u w:val="single"/>
          <w:lang w:eastAsia="ru-RU"/>
        </w:rPr>
        <w:t xml:space="preserve"> (</w:t>
      </w:r>
      <w:r w:rsidRPr="00046FA1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 xml:space="preserve">формирование умения): источник знаний – </w:t>
      </w:r>
      <w:r w:rsidR="00B253E4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 xml:space="preserve"> </w:t>
      </w:r>
      <w:r w:rsidR="00B253E4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br/>
        <w:t xml:space="preserve">  </w:t>
      </w:r>
      <w:r w:rsidRPr="00046FA1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>практическая деятельность, репродуктивный метод.</w:t>
      </w:r>
      <w:r w:rsidRPr="00046FA1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br/>
      </w:r>
      <w:r w:rsidRPr="00046FA1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br/>
      </w:r>
      <w:r w:rsidRPr="00046FA1">
        <w:rPr>
          <w:rFonts w:ascii="Times New Roman CYR" w:eastAsia="Times New Roman" w:hAnsi="Times New Roman CYR" w:cs="Times New Roman CYR"/>
          <w:b/>
          <w:i/>
          <w:sz w:val="32"/>
          <w:szCs w:val="32"/>
          <w:lang w:eastAsia="ru-RU"/>
        </w:rPr>
        <w:lastRenderedPageBreak/>
        <w:t>Реализуемые педагогические технологии:</w:t>
      </w:r>
      <w:r w:rsidRPr="00046FA1">
        <w:rPr>
          <w:rFonts w:ascii="Times New Roman CYR" w:eastAsia="Times New Roman" w:hAnsi="Times New Roman CYR" w:cs="Times New Roman CYR"/>
          <w:b/>
          <w:i/>
          <w:sz w:val="32"/>
          <w:szCs w:val="32"/>
          <w:lang w:eastAsia="ru-RU"/>
        </w:rPr>
        <w:br/>
      </w:r>
      <w:r w:rsidRPr="00046FA1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>- технология индивидуализации обучения;</w:t>
      </w:r>
    </w:p>
    <w:p w:rsidR="00046FA1" w:rsidRPr="00046FA1" w:rsidRDefault="00046FA1" w:rsidP="00046FA1">
      <w:pPr>
        <w:spacing w:after="0" w:line="240" w:lineRule="auto"/>
        <w:rPr>
          <w:rFonts w:ascii="Times New Roman CYR" w:eastAsia="Times New Roman" w:hAnsi="Times New Roman CYR" w:cs="Times New Roman CYR"/>
          <w:sz w:val="32"/>
          <w:szCs w:val="32"/>
          <w:lang w:eastAsia="ru-RU"/>
        </w:rPr>
      </w:pPr>
      <w:r w:rsidRPr="00046FA1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>- технология педагогического общения;</w:t>
      </w:r>
      <w:r w:rsidRPr="00046FA1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br/>
        <w:t>- технология личностно-ориентированного обучения;</w:t>
      </w:r>
      <w:r w:rsidRPr="00046FA1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br/>
        <w:t>- информационно-коммуникационная технология;</w:t>
      </w:r>
    </w:p>
    <w:p w:rsidR="00046FA1" w:rsidRPr="00046FA1" w:rsidRDefault="00046FA1" w:rsidP="00046FA1">
      <w:pPr>
        <w:spacing w:after="0" w:line="240" w:lineRule="auto"/>
        <w:rPr>
          <w:rFonts w:ascii="Times New Roman CYR" w:eastAsia="Times New Roman" w:hAnsi="Times New Roman CYR" w:cs="Times New Roman CYR"/>
          <w:sz w:val="32"/>
          <w:szCs w:val="32"/>
          <w:lang w:eastAsia="ru-RU"/>
        </w:rPr>
      </w:pPr>
      <w:r w:rsidRPr="00046FA1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>- технология коллективной творческой деятельности.</w:t>
      </w:r>
      <w:r w:rsidRPr="00046FA1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br/>
      </w:r>
    </w:p>
    <w:p w:rsidR="00802B1E" w:rsidRDefault="00046FA1" w:rsidP="00046FA1">
      <w:pPr>
        <w:spacing w:after="0" w:line="240" w:lineRule="auto"/>
        <w:rPr>
          <w:rFonts w:ascii="Times New Roman CYR" w:eastAsia="Times New Roman" w:hAnsi="Times New Roman CYR" w:cs="Times New Roman CYR"/>
          <w:sz w:val="32"/>
          <w:szCs w:val="32"/>
          <w:lang w:eastAsia="ru-RU"/>
        </w:rPr>
      </w:pPr>
      <w:r w:rsidRPr="00046FA1">
        <w:rPr>
          <w:rFonts w:ascii="Times New Roman CYR" w:eastAsia="Times New Roman" w:hAnsi="Times New Roman CYR" w:cs="Times New Roman CYR"/>
          <w:b/>
          <w:i/>
          <w:sz w:val="32"/>
          <w:szCs w:val="32"/>
          <w:lang w:eastAsia="ru-RU"/>
        </w:rPr>
        <w:t>Оборудование и материалы:</w:t>
      </w:r>
      <w:r w:rsidRPr="00046FA1">
        <w:rPr>
          <w:rFonts w:ascii="Times New Roman CYR" w:eastAsia="Times New Roman" w:hAnsi="Times New Roman CYR" w:cs="Times New Roman CYR"/>
          <w:b/>
          <w:sz w:val="32"/>
          <w:szCs w:val="32"/>
          <w:lang w:eastAsia="ru-RU"/>
        </w:rPr>
        <w:t xml:space="preserve"> </w:t>
      </w:r>
      <w:r w:rsidRPr="00046FA1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>мультимедийное сопровождение урока (компьютер, экран, презентация), фортепиано.</w:t>
      </w:r>
      <w:r w:rsidRPr="00046FA1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br/>
      </w:r>
      <w:r w:rsidRPr="00046FA1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br/>
      </w:r>
      <w:r w:rsidRPr="00046FA1">
        <w:rPr>
          <w:rFonts w:ascii="Times New Roman CYR" w:eastAsia="Times New Roman" w:hAnsi="Times New Roman CYR" w:cs="Times New Roman CYR"/>
          <w:b/>
          <w:i/>
          <w:sz w:val="32"/>
          <w:szCs w:val="32"/>
          <w:lang w:eastAsia="ru-RU"/>
        </w:rPr>
        <w:t>Ожидаемые результаты:</w:t>
      </w:r>
      <w:r w:rsidRPr="00046FA1">
        <w:rPr>
          <w:rFonts w:ascii="Times New Roman CYR" w:eastAsia="Times New Roman" w:hAnsi="Times New Roman CYR" w:cs="Times New Roman CYR"/>
          <w:b/>
          <w:sz w:val="32"/>
          <w:szCs w:val="32"/>
          <w:lang w:eastAsia="ru-RU"/>
        </w:rPr>
        <w:t xml:space="preserve"> </w:t>
      </w:r>
      <w:r w:rsidRPr="00046FA1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 xml:space="preserve">посредством </w:t>
      </w:r>
      <w:r w:rsidR="003A4692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 xml:space="preserve">анализа </w:t>
      </w:r>
      <w:r w:rsidR="005C5227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 xml:space="preserve">развития русской </w:t>
      </w:r>
      <w:r w:rsidR="003A4692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 xml:space="preserve">музыкальной культуры в </w:t>
      </w:r>
      <w:r w:rsidR="00A16523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 xml:space="preserve">отдельные периоды </w:t>
      </w:r>
      <w:r w:rsidR="00A16523">
        <w:rPr>
          <w:rFonts w:ascii="Times New Roman CYR" w:eastAsia="Times New Roman" w:hAnsi="Times New Roman CYR" w:cs="Times New Roman CYR"/>
          <w:sz w:val="32"/>
          <w:szCs w:val="32"/>
          <w:lang w:val="en-US" w:eastAsia="ru-RU"/>
        </w:rPr>
        <w:t>XVIII</w:t>
      </w:r>
      <w:r w:rsidR="00A16523" w:rsidRPr="00A16523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 xml:space="preserve"> – </w:t>
      </w:r>
      <w:r w:rsidR="00A16523">
        <w:rPr>
          <w:rFonts w:ascii="Times New Roman CYR" w:eastAsia="Times New Roman" w:hAnsi="Times New Roman CYR" w:cs="Times New Roman CYR"/>
          <w:sz w:val="32"/>
          <w:szCs w:val="32"/>
          <w:lang w:val="en-US" w:eastAsia="ru-RU"/>
        </w:rPr>
        <w:t>XX</w:t>
      </w:r>
      <w:r w:rsidR="00A16523" w:rsidRPr="00A16523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 xml:space="preserve"> </w:t>
      </w:r>
      <w:r w:rsidR="00A16523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>вв.,</w:t>
      </w:r>
      <w:r w:rsidR="005C5227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 xml:space="preserve"> выявить особенности исполнения </w:t>
      </w:r>
      <w:r w:rsidR="00C80E80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>программны</w:t>
      </w:r>
      <w:r w:rsidR="001D0558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>х произведений</w:t>
      </w:r>
      <w:r w:rsidR="00F32AF6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 xml:space="preserve">  в соответствии с</w:t>
      </w:r>
      <w:r w:rsidR="00C80E80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 xml:space="preserve"> </w:t>
      </w:r>
      <w:r w:rsidR="001D0558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 xml:space="preserve">композиторскими стилем, сформированным </w:t>
      </w:r>
      <w:r w:rsidR="00A16523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 xml:space="preserve">историко-культурными </w:t>
      </w:r>
      <w:r w:rsidR="00C80E80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>традициями</w:t>
      </w:r>
      <w:r w:rsidR="001D0558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 xml:space="preserve">; </w:t>
      </w:r>
      <w:r w:rsidRPr="00046FA1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>«погрузить» ребёнка в  более глубокое понимание содержания произведения, постараться бол</w:t>
      </w:r>
      <w:r w:rsidR="00F32AF6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 xml:space="preserve">ее точно воссоздать художественный </w:t>
      </w:r>
      <w:r w:rsidRPr="00046FA1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>замысел композитора.</w:t>
      </w:r>
      <w:r w:rsidRPr="00046FA1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br/>
      </w:r>
      <w:r w:rsidRPr="00046FA1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br/>
      </w:r>
      <w:r w:rsidRPr="00046FA1">
        <w:rPr>
          <w:rFonts w:ascii="Times New Roman CYR" w:eastAsia="Times New Roman" w:hAnsi="Times New Roman CYR" w:cs="Times New Roman CYR"/>
          <w:b/>
          <w:i/>
          <w:sz w:val="32"/>
          <w:szCs w:val="32"/>
          <w:lang w:eastAsia="ru-RU"/>
        </w:rPr>
        <w:t xml:space="preserve">Тип урок: </w:t>
      </w:r>
      <w:r w:rsidRPr="00046FA1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>интегративный с элементами комбинированного урока (ознакомление обучающихся с конкретными явлениями и понятиями, закрепление знаний, формирование и закрепление умений и навыков).</w:t>
      </w:r>
      <w:r w:rsidRPr="00046FA1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br/>
      </w:r>
      <w:r w:rsidRPr="00046FA1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br/>
      </w:r>
      <w:r w:rsidRPr="00046FA1">
        <w:rPr>
          <w:rFonts w:ascii="Times New Roman CYR" w:eastAsia="Times New Roman" w:hAnsi="Times New Roman CYR" w:cs="Times New Roman CYR"/>
          <w:b/>
          <w:i/>
          <w:sz w:val="32"/>
          <w:szCs w:val="32"/>
          <w:lang w:eastAsia="ru-RU"/>
        </w:rPr>
        <w:t>План урока</w:t>
      </w:r>
      <w:r w:rsidRPr="00046FA1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>:</w:t>
      </w:r>
      <w:r w:rsidRPr="00046FA1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br/>
        <w:t>1. Введение в урок на основ</w:t>
      </w:r>
      <w:r w:rsidR="00B253E4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 xml:space="preserve">е лекционного фрагмента о начале развития фортепианной музыки </w:t>
      </w:r>
      <w:r w:rsidR="00B253E4">
        <w:rPr>
          <w:rFonts w:ascii="Times New Roman CYR" w:eastAsia="Times New Roman" w:hAnsi="Times New Roman CYR" w:cs="Times New Roman CYR"/>
          <w:sz w:val="32"/>
          <w:szCs w:val="32"/>
          <w:lang w:val="en-US" w:eastAsia="ru-RU"/>
        </w:rPr>
        <w:t>XVIII</w:t>
      </w:r>
      <w:r w:rsidR="00B253E4" w:rsidRPr="00B253E4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 xml:space="preserve"> </w:t>
      </w:r>
      <w:r w:rsidR="00B253E4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>века.</w:t>
      </w:r>
    </w:p>
    <w:p w:rsidR="00686FA4" w:rsidRDefault="00802B1E" w:rsidP="00046FA1">
      <w:pPr>
        <w:spacing w:after="0" w:line="240" w:lineRule="auto"/>
        <w:rPr>
          <w:rFonts w:ascii="Times New Roman CYR" w:eastAsia="Times New Roman" w:hAnsi="Times New Roman CYR" w:cs="Times New Roman CYR"/>
          <w:sz w:val="32"/>
          <w:szCs w:val="32"/>
          <w:lang w:eastAsia="ru-RU"/>
        </w:rPr>
      </w:pPr>
      <w:r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>1.1. Особенности исполнения русской клавирной музыки на примере Сонаты Д.С. Бортнянского.</w:t>
      </w:r>
      <w:r w:rsidR="00B253E4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br/>
        <w:t xml:space="preserve">2. Русская классическая музыка </w:t>
      </w:r>
      <w:r w:rsidR="00B253E4">
        <w:rPr>
          <w:rFonts w:ascii="Times New Roman CYR" w:eastAsia="Times New Roman" w:hAnsi="Times New Roman CYR" w:cs="Times New Roman CYR"/>
          <w:sz w:val="32"/>
          <w:szCs w:val="32"/>
          <w:lang w:val="en-US" w:eastAsia="ru-RU"/>
        </w:rPr>
        <w:t>XIX</w:t>
      </w:r>
      <w:r w:rsidR="00B253E4" w:rsidRPr="00B253E4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 xml:space="preserve"> </w:t>
      </w:r>
      <w:r w:rsidR="00B253E4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 xml:space="preserve">века. </w:t>
      </w:r>
      <w:r w:rsidR="00F348A6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 xml:space="preserve">Зарождение национальной классической музыки. </w:t>
      </w:r>
    </w:p>
    <w:p w:rsidR="00046FA1" w:rsidRPr="00046FA1" w:rsidRDefault="00F348A6" w:rsidP="00046FA1">
      <w:pPr>
        <w:spacing w:after="0" w:line="240" w:lineRule="auto"/>
        <w:rPr>
          <w:rFonts w:ascii="Times New Roman CYR" w:eastAsia="Times New Roman" w:hAnsi="Times New Roman CYR" w:cs="Times New Roman CYR"/>
          <w:sz w:val="32"/>
          <w:szCs w:val="32"/>
          <w:lang w:eastAsia="ru-RU"/>
        </w:rPr>
      </w:pPr>
      <w:r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>2.1. Работа над произведениями представителей «Могучей кучки» А.П.</w:t>
      </w:r>
      <w:r w:rsidR="00686FA4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 xml:space="preserve"> </w:t>
      </w:r>
      <w:r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>Бородина и М.П.</w:t>
      </w:r>
      <w:r w:rsidR="00686FA4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 xml:space="preserve"> </w:t>
      </w:r>
      <w:r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>Мусоргского.</w:t>
      </w:r>
      <w:r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br/>
        <w:t xml:space="preserve">2.2. </w:t>
      </w:r>
      <w:r w:rsidR="0075541D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>Из «Детского альбома» П.И</w:t>
      </w:r>
      <w:r w:rsidR="00046FA1" w:rsidRPr="00046FA1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>.</w:t>
      </w:r>
      <w:r w:rsidR="00686FA4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 xml:space="preserve"> </w:t>
      </w:r>
      <w:r w:rsidR="0075541D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>Чайковского.</w:t>
      </w:r>
    </w:p>
    <w:p w:rsidR="00F358FE" w:rsidRPr="00802B1E" w:rsidRDefault="0075541D" w:rsidP="00046FA1">
      <w:pPr>
        <w:spacing w:after="0" w:line="240" w:lineRule="auto"/>
      </w:pPr>
      <w:r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>2.3. Знакомство с творчеством В.С.</w:t>
      </w:r>
      <w:r w:rsidR="00686FA4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 xml:space="preserve"> </w:t>
      </w:r>
      <w:r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>Калинникова.</w:t>
      </w:r>
      <w:r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br/>
        <w:t xml:space="preserve">3. Русская музыка </w:t>
      </w:r>
      <w:r>
        <w:rPr>
          <w:rFonts w:ascii="Times New Roman CYR" w:eastAsia="Times New Roman" w:hAnsi="Times New Roman CYR" w:cs="Times New Roman CYR"/>
          <w:sz w:val="32"/>
          <w:szCs w:val="32"/>
          <w:lang w:val="en-US" w:eastAsia="ru-RU"/>
        </w:rPr>
        <w:t>XX</w:t>
      </w:r>
      <w:r w:rsidRPr="0075541D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 xml:space="preserve"> </w:t>
      </w:r>
      <w:r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>века. В.А.</w:t>
      </w:r>
      <w:r w:rsidR="00686FA4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 xml:space="preserve"> </w:t>
      </w:r>
      <w:r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>Гаврилин</w:t>
      </w:r>
      <w:r w:rsidR="00686FA4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>. Балет «Анюта»</w:t>
      </w:r>
      <w:r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br/>
        <w:t>4</w:t>
      </w:r>
      <w:r w:rsidR="00046FA1" w:rsidRPr="00046FA1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>. Заключение (рефлексия, оценивание, домашнее задание).</w:t>
      </w:r>
      <w:r w:rsidR="00046FA1" w:rsidRPr="00046FA1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br/>
      </w:r>
      <w:r w:rsidR="00046FA1">
        <w:br/>
      </w:r>
      <w:r w:rsidR="00386A36">
        <w:br/>
      </w:r>
      <w:r w:rsidR="00686FA4">
        <w:br/>
      </w:r>
      <w:r w:rsidR="00046FA1">
        <w:br/>
      </w:r>
      <w:r w:rsidR="009C2742">
        <w:lastRenderedPageBreak/>
        <w:t xml:space="preserve"> </w:t>
      </w:r>
      <w:r w:rsidR="00046FA1">
        <w:t xml:space="preserve">                                                                     </w:t>
      </w:r>
      <w:r w:rsidR="008279D8" w:rsidRPr="00046FA1">
        <w:rPr>
          <w:rFonts w:ascii="Times New Roman" w:hAnsi="Times New Roman" w:cs="Times New Roman"/>
          <w:b/>
          <w:sz w:val="32"/>
          <w:szCs w:val="32"/>
        </w:rPr>
        <w:t>Ход урока:</w:t>
      </w:r>
      <w:r w:rsidR="008279D8" w:rsidRPr="00046FA1">
        <w:rPr>
          <w:rFonts w:ascii="Times New Roman" w:hAnsi="Times New Roman" w:cs="Times New Roman"/>
          <w:b/>
          <w:bCs/>
          <w:color w:val="333333"/>
          <w:sz w:val="21"/>
          <w:szCs w:val="21"/>
        </w:rPr>
        <w:t xml:space="preserve"> </w:t>
      </w:r>
      <w:r w:rsidR="00802B1E">
        <w:rPr>
          <w:rFonts w:ascii="Times New Roman" w:hAnsi="Times New Roman" w:cs="Times New Roman"/>
          <w:color w:val="333333"/>
          <w:sz w:val="21"/>
          <w:szCs w:val="21"/>
        </w:rPr>
        <w:br/>
      </w:r>
      <w:r w:rsidR="00F348A6">
        <w:rPr>
          <w:rFonts w:ascii="Times New Roman" w:hAnsi="Times New Roman" w:cs="Times New Roman"/>
          <w:b/>
          <w:color w:val="333333"/>
          <w:sz w:val="32"/>
          <w:szCs w:val="32"/>
        </w:rPr>
        <w:t xml:space="preserve">        </w:t>
      </w:r>
      <w:r w:rsidR="00802B1E" w:rsidRPr="00802B1E">
        <w:rPr>
          <w:rFonts w:ascii="Times New Roman" w:hAnsi="Times New Roman" w:cs="Times New Roman"/>
          <w:b/>
          <w:color w:val="333333"/>
          <w:sz w:val="32"/>
          <w:szCs w:val="32"/>
        </w:rPr>
        <w:t>1.</w:t>
      </w:r>
      <w:r w:rsidR="00802B1E" w:rsidRPr="00802B1E"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  <w:r w:rsidR="008279D8" w:rsidRPr="00802B1E">
        <w:rPr>
          <w:rFonts w:ascii="Times New Roman" w:hAnsi="Times New Roman" w:cs="Times New Roman"/>
          <w:b/>
          <w:i/>
          <w:sz w:val="32"/>
          <w:szCs w:val="32"/>
        </w:rPr>
        <w:t>Ру</w:t>
      </w:r>
      <w:r w:rsidR="008279D8" w:rsidRPr="00046FA1">
        <w:rPr>
          <w:rFonts w:ascii="Times New Roman" w:hAnsi="Times New Roman" w:cs="Times New Roman"/>
          <w:b/>
          <w:i/>
          <w:sz w:val="32"/>
          <w:szCs w:val="32"/>
        </w:rPr>
        <w:t>сская фортепианная музыка</w:t>
      </w:r>
      <w:r w:rsidR="008279D8" w:rsidRPr="00046FA1">
        <w:rPr>
          <w:rFonts w:ascii="Times New Roman" w:hAnsi="Times New Roman" w:cs="Times New Roman"/>
          <w:sz w:val="32"/>
          <w:szCs w:val="32"/>
        </w:rPr>
        <w:t xml:space="preserve"> начала формироваться в конце </w:t>
      </w:r>
      <w:r w:rsidR="008279D8" w:rsidRPr="00046FA1">
        <w:rPr>
          <w:rFonts w:ascii="Times New Roman" w:hAnsi="Times New Roman" w:cs="Times New Roman"/>
          <w:b/>
          <w:i/>
          <w:sz w:val="32"/>
          <w:szCs w:val="32"/>
        </w:rPr>
        <w:t>ХVIII века</w:t>
      </w:r>
      <w:r w:rsidR="008279D8" w:rsidRPr="00046FA1">
        <w:rPr>
          <w:rFonts w:ascii="Times New Roman" w:hAnsi="Times New Roman" w:cs="Times New Roman"/>
          <w:sz w:val="32"/>
          <w:szCs w:val="32"/>
        </w:rPr>
        <w:t xml:space="preserve">, а с 60-х годов ХIХ века уже вступила в эпоху творческой зрелости. Россия, в отличие от Западной Европы, не знала клавирной культуры. </w:t>
      </w:r>
      <w:r w:rsidR="008279D8" w:rsidRPr="00046FA1">
        <w:rPr>
          <w:rFonts w:ascii="Times New Roman" w:hAnsi="Times New Roman" w:cs="Times New Roman"/>
          <w:i/>
          <w:sz w:val="32"/>
          <w:szCs w:val="32"/>
        </w:rPr>
        <w:t>Клавесин,</w:t>
      </w:r>
      <w:r w:rsidR="008279D8" w:rsidRPr="00046FA1">
        <w:rPr>
          <w:rFonts w:ascii="Times New Roman" w:hAnsi="Times New Roman" w:cs="Times New Roman"/>
          <w:sz w:val="32"/>
          <w:szCs w:val="32"/>
        </w:rPr>
        <w:t xml:space="preserve"> правда, был известен в нашей стране еще в XVI веке, но на протяжении XVII и значительной части XVIII века клавишные инструменты не получили распространения. На них играли лишь при царском дворе и в домах знати, где было принято обучать детей, как тогда говорили, «щегольским или увеселяющим «наукам</w:t>
      </w:r>
      <w:r w:rsidR="008279D8" w:rsidRPr="00046FA1">
        <w:rPr>
          <w:rFonts w:ascii="Times New Roman" w:hAnsi="Times New Roman" w:cs="Times New Roman"/>
          <w:i/>
          <w:sz w:val="32"/>
          <w:szCs w:val="32"/>
        </w:rPr>
        <w:t xml:space="preserve">». </w:t>
      </w:r>
      <w:r w:rsidR="00990B7F" w:rsidRPr="00046FA1">
        <w:rPr>
          <w:rFonts w:ascii="Times New Roman" w:hAnsi="Times New Roman" w:cs="Times New Roman"/>
          <w:i/>
          <w:sz w:val="32"/>
          <w:szCs w:val="32"/>
        </w:rPr>
        <w:t>(Приложение 1)</w:t>
      </w:r>
      <w:r w:rsidR="008279D8" w:rsidRPr="00046FA1">
        <w:rPr>
          <w:rFonts w:ascii="Times New Roman" w:hAnsi="Times New Roman" w:cs="Times New Roman"/>
          <w:i/>
          <w:sz w:val="32"/>
          <w:szCs w:val="32"/>
        </w:rPr>
        <w:br/>
      </w:r>
      <w:r w:rsidR="008279D8" w:rsidRPr="00046FA1">
        <w:rPr>
          <w:rFonts w:ascii="Times New Roman" w:hAnsi="Times New Roman" w:cs="Times New Roman"/>
          <w:sz w:val="21"/>
          <w:szCs w:val="21"/>
        </w:rPr>
        <w:t xml:space="preserve">        </w:t>
      </w:r>
      <w:r w:rsidR="008279D8" w:rsidRPr="00046FA1">
        <w:rPr>
          <w:rFonts w:ascii="Times New Roman" w:hAnsi="Times New Roman" w:cs="Times New Roman"/>
          <w:sz w:val="32"/>
          <w:szCs w:val="32"/>
        </w:rPr>
        <w:t xml:space="preserve">В те времена, в период начавшегося распространения фортепиано, инструментальная культура России заметно отставала в своём развитии от вокальной. Русские слушатели проявляли интерес почти исключительно к </w:t>
      </w:r>
      <w:r w:rsidR="008279D8" w:rsidRPr="00046FA1">
        <w:rPr>
          <w:rFonts w:ascii="Times New Roman" w:hAnsi="Times New Roman" w:cs="Times New Roman"/>
          <w:i/>
          <w:sz w:val="32"/>
          <w:szCs w:val="32"/>
        </w:rPr>
        <w:t>вокальной музыке.</w:t>
      </w:r>
      <w:r w:rsidR="008279D8" w:rsidRPr="00046FA1">
        <w:rPr>
          <w:rFonts w:ascii="Times New Roman" w:hAnsi="Times New Roman" w:cs="Times New Roman"/>
          <w:sz w:val="32"/>
          <w:szCs w:val="32"/>
        </w:rPr>
        <w:t xml:space="preserve"> Особенно любили народную песню. Все лучшее в музыкальном искусстве было создано в области </w:t>
      </w:r>
      <w:r w:rsidR="008279D8" w:rsidRPr="00046FA1">
        <w:rPr>
          <w:rFonts w:ascii="Times New Roman" w:hAnsi="Times New Roman" w:cs="Times New Roman"/>
          <w:i/>
          <w:sz w:val="32"/>
          <w:szCs w:val="32"/>
        </w:rPr>
        <w:t>народно-песенного и хорового творчества.</w:t>
      </w:r>
      <w:r w:rsidR="00320AFD" w:rsidRPr="00046FA1">
        <w:rPr>
          <w:rFonts w:ascii="Times New Roman" w:hAnsi="Times New Roman" w:cs="Times New Roman"/>
          <w:sz w:val="32"/>
          <w:szCs w:val="32"/>
        </w:rPr>
        <w:br/>
        <w:t xml:space="preserve">        </w:t>
      </w:r>
      <w:r w:rsidR="00320AFD" w:rsidRPr="00046FA1">
        <w:rPr>
          <w:rFonts w:ascii="Times New Roman" w:hAnsi="Times New Roman" w:cs="Times New Roman"/>
          <w:sz w:val="32"/>
          <w:szCs w:val="32"/>
          <w:lang w:val="en-US"/>
        </w:rPr>
        <w:t>XVIII</w:t>
      </w:r>
      <w:r w:rsidR="00320AFD" w:rsidRPr="00046FA1">
        <w:rPr>
          <w:rFonts w:ascii="Times New Roman" w:hAnsi="Times New Roman" w:cs="Times New Roman"/>
          <w:sz w:val="32"/>
          <w:szCs w:val="32"/>
        </w:rPr>
        <w:t xml:space="preserve"> век был временем больших преобразований в </w:t>
      </w:r>
      <w:r w:rsidR="0038039F" w:rsidRPr="00046FA1">
        <w:rPr>
          <w:rFonts w:ascii="Times New Roman" w:hAnsi="Times New Roman" w:cs="Times New Roman"/>
          <w:sz w:val="32"/>
          <w:szCs w:val="32"/>
        </w:rPr>
        <w:t xml:space="preserve">стране. </w:t>
      </w:r>
      <w:r w:rsidR="00320AFD" w:rsidRPr="00046FA1">
        <w:rPr>
          <w:rFonts w:ascii="Times New Roman" w:hAnsi="Times New Roman" w:cs="Times New Roman"/>
          <w:sz w:val="32"/>
          <w:szCs w:val="32"/>
        </w:rPr>
        <w:t xml:space="preserve">Реформы Петра </w:t>
      </w:r>
      <w:r w:rsidR="00320AFD" w:rsidRPr="00046FA1">
        <w:rPr>
          <w:rFonts w:ascii="Times New Roman" w:hAnsi="Times New Roman" w:cs="Times New Roman"/>
          <w:sz w:val="32"/>
          <w:szCs w:val="32"/>
          <w:lang w:val="en-US"/>
        </w:rPr>
        <w:t>I</w:t>
      </w:r>
      <w:r w:rsidR="0038039F" w:rsidRPr="00046FA1">
        <w:rPr>
          <w:rFonts w:ascii="Times New Roman" w:hAnsi="Times New Roman" w:cs="Times New Roman"/>
          <w:sz w:val="32"/>
          <w:szCs w:val="32"/>
        </w:rPr>
        <w:t xml:space="preserve">, направленные на развитие и укрепление государства, способствовали расцвету светского, нецерковного искусства. Повсюду широко распространяются новые формы </w:t>
      </w:r>
      <w:r w:rsidR="0029237B" w:rsidRPr="00046FA1">
        <w:rPr>
          <w:rFonts w:ascii="Times New Roman" w:hAnsi="Times New Roman" w:cs="Times New Roman"/>
          <w:sz w:val="32"/>
          <w:szCs w:val="32"/>
        </w:rPr>
        <w:t xml:space="preserve"> </w:t>
      </w:r>
      <w:r w:rsidR="0038039F" w:rsidRPr="00046FA1">
        <w:rPr>
          <w:rFonts w:ascii="Times New Roman" w:hAnsi="Times New Roman" w:cs="Times New Roman"/>
          <w:sz w:val="32"/>
          <w:szCs w:val="32"/>
        </w:rPr>
        <w:t xml:space="preserve">музицирования и новые жанры. По указу Петра </w:t>
      </w:r>
      <w:r w:rsidR="0038039F" w:rsidRPr="00046FA1">
        <w:rPr>
          <w:rFonts w:ascii="Times New Roman" w:hAnsi="Times New Roman" w:cs="Times New Roman"/>
          <w:sz w:val="32"/>
          <w:szCs w:val="32"/>
          <w:lang w:val="en-US"/>
        </w:rPr>
        <w:t>I</w:t>
      </w:r>
      <w:r w:rsidR="0038039F" w:rsidRPr="00046FA1">
        <w:rPr>
          <w:rFonts w:ascii="Times New Roman" w:hAnsi="Times New Roman" w:cs="Times New Roman"/>
          <w:sz w:val="32"/>
          <w:szCs w:val="32"/>
        </w:rPr>
        <w:t xml:space="preserve"> были созданы</w:t>
      </w:r>
      <w:r w:rsidR="00EF45F3" w:rsidRPr="00046FA1">
        <w:rPr>
          <w:rFonts w:ascii="Times New Roman" w:hAnsi="Times New Roman" w:cs="Times New Roman"/>
          <w:sz w:val="32"/>
          <w:szCs w:val="32"/>
        </w:rPr>
        <w:t xml:space="preserve"> </w:t>
      </w:r>
      <w:r w:rsidR="00EF45F3" w:rsidRPr="00046FA1">
        <w:rPr>
          <w:rFonts w:ascii="Times New Roman" w:hAnsi="Times New Roman" w:cs="Times New Roman"/>
          <w:i/>
          <w:sz w:val="32"/>
          <w:szCs w:val="32"/>
        </w:rPr>
        <w:t>духовые оркестры</w:t>
      </w:r>
      <w:r w:rsidR="00EF45F3" w:rsidRPr="00046FA1">
        <w:rPr>
          <w:rFonts w:ascii="Times New Roman" w:hAnsi="Times New Roman" w:cs="Times New Roman"/>
          <w:sz w:val="32"/>
          <w:szCs w:val="32"/>
        </w:rPr>
        <w:t xml:space="preserve">, которые играли на торжественных парадах и празднествах. В честь побед русского оружия звучали хоровые песни – «приветственные», или «виватные», канты. Любовные канты в сопровождении </w:t>
      </w:r>
      <w:r w:rsidR="00EF45F3" w:rsidRPr="00046FA1">
        <w:rPr>
          <w:rFonts w:ascii="Times New Roman" w:hAnsi="Times New Roman" w:cs="Times New Roman"/>
          <w:i/>
          <w:sz w:val="32"/>
          <w:szCs w:val="32"/>
        </w:rPr>
        <w:t>арфы, гитары</w:t>
      </w:r>
      <w:r w:rsidR="00EF45F3" w:rsidRPr="00046FA1">
        <w:rPr>
          <w:rFonts w:ascii="Times New Roman" w:hAnsi="Times New Roman" w:cs="Times New Roman"/>
          <w:sz w:val="32"/>
          <w:szCs w:val="32"/>
        </w:rPr>
        <w:t>, клавесина пели в любительских домашних концертах. На ассамблеях во дворце танцевали аллеманду, менуэт, сарабанду, гавот – танцы, пришедшие из-за границы</w:t>
      </w:r>
      <w:r w:rsidR="00EF45F3" w:rsidRPr="00046FA1">
        <w:rPr>
          <w:rFonts w:ascii="Times New Roman" w:hAnsi="Times New Roman" w:cs="Times New Roman"/>
          <w:i/>
          <w:sz w:val="32"/>
          <w:szCs w:val="32"/>
        </w:rPr>
        <w:t>.</w:t>
      </w:r>
      <w:r w:rsidR="00FD7887" w:rsidRPr="00046FA1">
        <w:rPr>
          <w:rFonts w:ascii="Times New Roman" w:hAnsi="Times New Roman" w:cs="Times New Roman"/>
          <w:i/>
          <w:sz w:val="32"/>
          <w:szCs w:val="32"/>
        </w:rPr>
        <w:t xml:space="preserve"> (Приложение 2)</w:t>
      </w:r>
      <w:r w:rsidR="00EF45F3" w:rsidRPr="00046FA1">
        <w:rPr>
          <w:rFonts w:ascii="Times New Roman" w:hAnsi="Times New Roman" w:cs="Times New Roman"/>
          <w:sz w:val="32"/>
          <w:szCs w:val="32"/>
        </w:rPr>
        <w:br/>
        <w:t xml:space="preserve">        К концу XVIII века в Россию все чаще приезжали иностранные композиторы, пианисты-исполнители и педагоги, которые своим искусством дали толчок в развитии </w:t>
      </w:r>
      <w:r w:rsidR="00EF45F3" w:rsidRPr="00046FA1">
        <w:rPr>
          <w:rFonts w:ascii="Times New Roman" w:hAnsi="Times New Roman" w:cs="Times New Roman"/>
          <w:i/>
          <w:sz w:val="32"/>
          <w:szCs w:val="32"/>
        </w:rPr>
        <w:t>русской фортепианной музыки.</w:t>
      </w:r>
      <w:r w:rsidR="00951E2F" w:rsidRPr="00046FA1">
        <w:rPr>
          <w:rFonts w:ascii="Times New Roman" w:hAnsi="Times New Roman" w:cs="Times New Roman"/>
          <w:sz w:val="21"/>
          <w:szCs w:val="21"/>
        </w:rPr>
        <w:t xml:space="preserve"> </w:t>
      </w:r>
      <w:r w:rsidR="00951E2F" w:rsidRPr="00046FA1">
        <w:rPr>
          <w:rFonts w:ascii="Times New Roman" w:hAnsi="Times New Roman" w:cs="Times New Roman"/>
          <w:sz w:val="32"/>
          <w:szCs w:val="32"/>
        </w:rPr>
        <w:t>Наиболее ранние образцы национально-характерных фортепианных пьес возникли в России на основе народного искусства. Это были простенькие обработки народных песен и танцев. </w:t>
      </w:r>
      <w:r w:rsidR="00951E2F" w:rsidRPr="00046FA1">
        <w:rPr>
          <w:rFonts w:ascii="Times New Roman" w:hAnsi="Times New Roman" w:cs="Times New Roman"/>
          <w:bCs/>
          <w:i/>
          <w:sz w:val="32"/>
          <w:szCs w:val="32"/>
        </w:rPr>
        <w:t>В течение нескольких десятилетий в русской фортепианной музыке ведущим был жанр вариаций</w:t>
      </w:r>
      <w:r w:rsidR="00951E2F" w:rsidRPr="00046FA1">
        <w:rPr>
          <w:rFonts w:ascii="Times New Roman" w:hAnsi="Times New Roman" w:cs="Times New Roman"/>
          <w:bCs/>
          <w:sz w:val="32"/>
          <w:szCs w:val="32"/>
        </w:rPr>
        <w:t>. </w:t>
      </w:r>
      <w:r w:rsidR="00951E2F" w:rsidRPr="00046FA1">
        <w:rPr>
          <w:rFonts w:ascii="Times New Roman" w:hAnsi="Times New Roman" w:cs="Times New Roman"/>
          <w:sz w:val="32"/>
          <w:szCs w:val="32"/>
        </w:rPr>
        <w:br/>
        <w:t xml:space="preserve">Вариации давали возможность наиболее непосредственно осуществлять связь инструментальной музыки с народной песней (не случайно их писали именно на народные темы). В этом был </w:t>
      </w:r>
      <w:r w:rsidR="00951E2F" w:rsidRPr="00046FA1">
        <w:rPr>
          <w:rFonts w:ascii="Times New Roman" w:hAnsi="Times New Roman" w:cs="Times New Roman"/>
          <w:sz w:val="32"/>
          <w:szCs w:val="32"/>
        </w:rPr>
        <w:lastRenderedPageBreak/>
        <w:t xml:space="preserve">залог признания фортепианного сочинения русским слушателем: </w:t>
      </w:r>
      <w:r w:rsidR="00951E2F" w:rsidRPr="00046FA1">
        <w:rPr>
          <w:rFonts w:ascii="Times New Roman" w:hAnsi="Times New Roman" w:cs="Times New Roman"/>
          <w:i/>
          <w:sz w:val="32"/>
          <w:szCs w:val="32"/>
        </w:rPr>
        <w:t>родную песню понимали и любили бол</w:t>
      </w:r>
      <w:r w:rsidR="00AC637B" w:rsidRPr="00046FA1">
        <w:rPr>
          <w:rFonts w:ascii="Times New Roman" w:hAnsi="Times New Roman" w:cs="Times New Roman"/>
          <w:i/>
          <w:sz w:val="32"/>
          <w:szCs w:val="32"/>
        </w:rPr>
        <w:t>ьше, чем какую-либо иную музыку</w:t>
      </w:r>
      <w:r w:rsidR="00AC637B" w:rsidRPr="00046FA1">
        <w:rPr>
          <w:rFonts w:ascii="Times New Roman" w:hAnsi="Times New Roman" w:cs="Times New Roman"/>
          <w:sz w:val="32"/>
          <w:szCs w:val="32"/>
        </w:rPr>
        <w:t xml:space="preserve">. </w:t>
      </w:r>
      <w:r w:rsidR="00F358FE" w:rsidRPr="00046FA1">
        <w:rPr>
          <w:rFonts w:ascii="Times New Roman" w:hAnsi="Times New Roman" w:cs="Times New Roman"/>
          <w:sz w:val="32"/>
          <w:szCs w:val="32"/>
        </w:rPr>
        <w:t>В этот период в России начинается период собирания русского музыкального фольклора, происходит формирование национальной школы светского музыкального искусства.</w:t>
      </w:r>
      <w:r w:rsidR="00F358FE" w:rsidRPr="00046FA1">
        <w:rPr>
          <w:rFonts w:ascii="Times New Roman" w:hAnsi="Times New Roman" w:cs="Times New Roman"/>
          <w:sz w:val="21"/>
          <w:szCs w:val="21"/>
        </w:rPr>
        <w:t xml:space="preserve"> </w:t>
      </w:r>
      <w:r w:rsidR="00F358FE" w:rsidRPr="00046FA1">
        <w:rPr>
          <w:rFonts w:ascii="Times New Roman" w:hAnsi="Times New Roman" w:cs="Times New Roman"/>
          <w:sz w:val="32"/>
          <w:szCs w:val="32"/>
        </w:rPr>
        <w:t xml:space="preserve">Песня становится основой вокальных жанров русской музыки и оплодотворяет развитие инструментального творчества.    </w:t>
      </w:r>
      <w:r w:rsidR="00F358FE" w:rsidRPr="00046FA1">
        <w:rPr>
          <w:rFonts w:ascii="Times New Roman" w:hAnsi="Times New Roman" w:cs="Times New Roman"/>
          <w:sz w:val="32"/>
          <w:szCs w:val="32"/>
        </w:rPr>
        <w:br/>
        <w:t xml:space="preserve">        </w:t>
      </w:r>
      <w:r w:rsidR="00F358FE" w:rsidRPr="00046FA1">
        <w:rPr>
          <w:rFonts w:ascii="Times New Roman" w:hAnsi="Times New Roman" w:cs="Times New Roman"/>
          <w:i/>
          <w:sz w:val="32"/>
          <w:szCs w:val="32"/>
        </w:rPr>
        <w:t>Вариационные и циклы и интерес к народной музыке определяют характерные черты русской музыки данного периода.</w:t>
      </w:r>
      <w:r w:rsidR="00F358FE" w:rsidRPr="00046FA1">
        <w:rPr>
          <w:rStyle w:val="a6"/>
          <w:rFonts w:ascii="Times New Roman" w:hAnsi="Times New Roman" w:cs="Times New Roman"/>
          <w:i/>
          <w:sz w:val="32"/>
          <w:szCs w:val="32"/>
        </w:rPr>
        <w:footnoteReference w:id="1"/>
      </w:r>
    </w:p>
    <w:p w:rsidR="00A10148" w:rsidRPr="00046FA1" w:rsidRDefault="00FA0244" w:rsidP="00EF45F3">
      <w:pPr>
        <w:pStyle w:val="a3"/>
        <w:shd w:val="clear" w:color="auto" w:fill="FFFFFF"/>
        <w:spacing w:before="0" w:beforeAutospacing="0" w:after="150" w:afterAutospacing="0"/>
        <w:rPr>
          <w:sz w:val="32"/>
          <w:szCs w:val="32"/>
        </w:rPr>
      </w:pPr>
      <w:r w:rsidRPr="00046FA1">
        <w:rPr>
          <w:i/>
          <w:sz w:val="32"/>
          <w:szCs w:val="32"/>
        </w:rPr>
        <w:t>Учитель:</w:t>
      </w:r>
      <w:r w:rsidRPr="00046FA1">
        <w:rPr>
          <w:sz w:val="32"/>
          <w:szCs w:val="32"/>
        </w:rPr>
        <w:t xml:space="preserve"> </w:t>
      </w:r>
      <w:r w:rsidR="00AC637B" w:rsidRPr="00046FA1">
        <w:rPr>
          <w:sz w:val="32"/>
          <w:szCs w:val="32"/>
        </w:rPr>
        <w:t>Вспомним, исходя из музыкальной практики, что же обозначает термин «вариации»</w:t>
      </w:r>
      <w:r w:rsidR="00A10148" w:rsidRPr="00046FA1">
        <w:rPr>
          <w:sz w:val="32"/>
          <w:szCs w:val="32"/>
        </w:rPr>
        <w:t>?</w:t>
      </w:r>
      <w:r w:rsidR="00A10148" w:rsidRPr="00046FA1">
        <w:rPr>
          <w:sz w:val="32"/>
          <w:szCs w:val="32"/>
        </w:rPr>
        <w:br/>
      </w:r>
      <w:r w:rsidR="00A10148" w:rsidRPr="00046FA1">
        <w:rPr>
          <w:i/>
          <w:sz w:val="32"/>
          <w:szCs w:val="32"/>
        </w:rPr>
        <w:t>Настя</w:t>
      </w:r>
      <w:r w:rsidR="00AC637B" w:rsidRPr="00046FA1">
        <w:rPr>
          <w:i/>
          <w:sz w:val="32"/>
          <w:szCs w:val="32"/>
        </w:rPr>
        <w:t>:</w:t>
      </w:r>
      <w:r w:rsidR="00AC637B" w:rsidRPr="00046FA1">
        <w:rPr>
          <w:sz w:val="32"/>
          <w:szCs w:val="32"/>
        </w:rPr>
        <w:t xml:space="preserve"> </w:t>
      </w:r>
      <w:r w:rsidR="00A10148" w:rsidRPr="00046FA1">
        <w:rPr>
          <w:sz w:val="32"/>
          <w:szCs w:val="32"/>
        </w:rPr>
        <w:t>это видоизменение мелодии или её сопровождения.</w:t>
      </w:r>
    </w:p>
    <w:p w:rsidR="00802B1E" w:rsidRDefault="00FA0244" w:rsidP="003B6D99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32"/>
          <w:szCs w:val="32"/>
        </w:rPr>
      </w:pPr>
      <w:r w:rsidRPr="00046FA1">
        <w:rPr>
          <w:i/>
          <w:sz w:val="32"/>
          <w:szCs w:val="32"/>
        </w:rPr>
        <w:t>Учитель:</w:t>
      </w:r>
      <w:r w:rsidRPr="00046FA1">
        <w:rPr>
          <w:sz w:val="32"/>
          <w:szCs w:val="32"/>
        </w:rPr>
        <w:t xml:space="preserve"> </w:t>
      </w:r>
      <w:r w:rsidR="00A10148" w:rsidRPr="00046FA1">
        <w:rPr>
          <w:sz w:val="32"/>
          <w:szCs w:val="32"/>
        </w:rPr>
        <w:t>А</w:t>
      </w:r>
      <w:r w:rsidR="00A45D3F" w:rsidRPr="00046FA1">
        <w:rPr>
          <w:sz w:val="32"/>
          <w:szCs w:val="32"/>
        </w:rPr>
        <w:t xml:space="preserve"> если конкретизировать, что есть вариации как</w:t>
      </w:r>
      <w:r w:rsidR="00A10148" w:rsidRPr="00046FA1">
        <w:rPr>
          <w:sz w:val="32"/>
          <w:szCs w:val="32"/>
        </w:rPr>
        <w:t xml:space="preserve"> музыкальная форма?</w:t>
      </w:r>
      <w:r w:rsidR="00A10148" w:rsidRPr="00046FA1">
        <w:rPr>
          <w:sz w:val="32"/>
          <w:szCs w:val="32"/>
        </w:rPr>
        <w:br/>
      </w:r>
      <w:r w:rsidR="00A10148" w:rsidRPr="00046FA1">
        <w:rPr>
          <w:i/>
          <w:sz w:val="32"/>
          <w:szCs w:val="32"/>
        </w:rPr>
        <w:t>София:</w:t>
      </w:r>
      <w:r w:rsidR="00A10148" w:rsidRPr="00046FA1">
        <w:rPr>
          <w:sz w:val="32"/>
          <w:szCs w:val="32"/>
        </w:rPr>
        <w:t xml:space="preserve"> это музыкальная форма, состоящая из темы и видоизменённых повторений её </w:t>
      </w:r>
      <w:r w:rsidR="00A45D3F" w:rsidRPr="00046FA1">
        <w:rPr>
          <w:sz w:val="32"/>
          <w:szCs w:val="32"/>
        </w:rPr>
        <w:t>–</w:t>
      </w:r>
      <w:r w:rsidR="00A10148" w:rsidRPr="00046FA1">
        <w:rPr>
          <w:sz w:val="32"/>
          <w:szCs w:val="32"/>
        </w:rPr>
        <w:t xml:space="preserve"> вариаций</w:t>
      </w:r>
      <w:r w:rsidR="00A45D3F" w:rsidRPr="00046FA1">
        <w:rPr>
          <w:sz w:val="32"/>
          <w:szCs w:val="32"/>
        </w:rPr>
        <w:t xml:space="preserve">. В каждой вариации </w:t>
      </w:r>
      <w:r w:rsidR="00A45D3F" w:rsidRPr="00046FA1">
        <w:rPr>
          <w:sz w:val="32"/>
          <w:szCs w:val="32"/>
        </w:rPr>
        <w:br/>
        <w:t>тема предстаёт в новом освещении, раскрываются её новые стороны, что придаёт многогранно раскрыть настроения, заложе</w:t>
      </w:r>
      <w:r w:rsidR="00764DA3" w:rsidRPr="00046FA1">
        <w:rPr>
          <w:sz w:val="32"/>
          <w:szCs w:val="32"/>
        </w:rPr>
        <w:t xml:space="preserve">нные в теме. </w:t>
      </w:r>
      <w:r w:rsidR="00764DA3" w:rsidRPr="00046FA1">
        <w:rPr>
          <w:sz w:val="32"/>
          <w:szCs w:val="32"/>
        </w:rPr>
        <w:br/>
      </w:r>
      <w:r w:rsidRPr="00046FA1">
        <w:rPr>
          <w:i/>
          <w:sz w:val="32"/>
          <w:szCs w:val="32"/>
        </w:rPr>
        <w:t>Учитель:</w:t>
      </w:r>
      <w:r w:rsidRPr="00046FA1">
        <w:rPr>
          <w:sz w:val="32"/>
          <w:szCs w:val="32"/>
        </w:rPr>
        <w:t xml:space="preserve"> </w:t>
      </w:r>
      <w:r w:rsidR="00764DA3" w:rsidRPr="00046FA1">
        <w:rPr>
          <w:sz w:val="32"/>
          <w:szCs w:val="32"/>
        </w:rPr>
        <w:t xml:space="preserve">Совершенно верно! В музыкальной литературе вариации появились в </w:t>
      </w:r>
      <w:r w:rsidR="00764DA3" w:rsidRPr="00046FA1">
        <w:rPr>
          <w:sz w:val="32"/>
          <w:szCs w:val="32"/>
          <w:lang w:val="en-US"/>
        </w:rPr>
        <w:t>XV</w:t>
      </w:r>
      <w:r w:rsidR="00764DA3" w:rsidRPr="00046FA1">
        <w:rPr>
          <w:sz w:val="32"/>
          <w:szCs w:val="32"/>
        </w:rPr>
        <w:t xml:space="preserve"> в., получили развитие в </w:t>
      </w:r>
      <w:r w:rsidR="00764DA3" w:rsidRPr="00046FA1">
        <w:rPr>
          <w:sz w:val="32"/>
          <w:szCs w:val="32"/>
          <w:lang w:val="en-US"/>
        </w:rPr>
        <w:t>XVI</w:t>
      </w:r>
      <w:r w:rsidR="00764DA3" w:rsidRPr="00046FA1">
        <w:rPr>
          <w:sz w:val="32"/>
          <w:szCs w:val="32"/>
        </w:rPr>
        <w:t>-</w:t>
      </w:r>
      <w:r w:rsidR="00764DA3" w:rsidRPr="00046FA1">
        <w:rPr>
          <w:sz w:val="32"/>
          <w:szCs w:val="32"/>
          <w:lang w:val="en-US"/>
        </w:rPr>
        <w:t>XVIII</w:t>
      </w:r>
      <w:r w:rsidR="00764DA3" w:rsidRPr="00046FA1">
        <w:rPr>
          <w:sz w:val="32"/>
          <w:szCs w:val="32"/>
        </w:rPr>
        <w:t xml:space="preserve"> вв.</w:t>
      </w:r>
      <w:r w:rsidR="00764DA3" w:rsidRPr="00046FA1">
        <w:rPr>
          <w:rStyle w:val="a6"/>
          <w:sz w:val="32"/>
          <w:szCs w:val="32"/>
        </w:rPr>
        <w:footnoteReference w:id="2"/>
      </w:r>
      <w:r w:rsidR="00764DA3" w:rsidRPr="00046FA1">
        <w:rPr>
          <w:sz w:val="32"/>
          <w:szCs w:val="32"/>
        </w:rPr>
        <w:t>, и до настоящего времени тема с вариациями – одна из самых распространённых форм.</w:t>
      </w:r>
      <w:r w:rsidR="008B5F96" w:rsidRPr="00046FA1">
        <w:rPr>
          <w:sz w:val="32"/>
          <w:szCs w:val="32"/>
        </w:rPr>
        <w:t xml:space="preserve"> Она встречается в виде отдельных произведений и как часть циклических форм – сюит, сонатных циклов. С данными формами вы хорошо знакомы. </w:t>
      </w:r>
      <w:r w:rsidR="00802B1E">
        <w:rPr>
          <w:sz w:val="32"/>
          <w:szCs w:val="32"/>
        </w:rPr>
        <w:br/>
      </w:r>
      <w:r w:rsidR="00F348A6">
        <w:rPr>
          <w:b/>
          <w:sz w:val="32"/>
          <w:szCs w:val="32"/>
        </w:rPr>
        <w:t xml:space="preserve">        </w:t>
      </w:r>
      <w:r w:rsidR="00802B1E" w:rsidRPr="00802B1E">
        <w:rPr>
          <w:b/>
          <w:sz w:val="32"/>
          <w:szCs w:val="32"/>
        </w:rPr>
        <w:t>1.1.</w:t>
      </w:r>
      <w:r w:rsidR="00802B1E">
        <w:rPr>
          <w:sz w:val="32"/>
          <w:szCs w:val="32"/>
        </w:rPr>
        <w:t xml:space="preserve"> </w:t>
      </w:r>
      <w:r w:rsidR="008B5F96" w:rsidRPr="00046FA1">
        <w:rPr>
          <w:sz w:val="32"/>
          <w:szCs w:val="32"/>
        </w:rPr>
        <w:t xml:space="preserve">На примере </w:t>
      </w:r>
      <w:r w:rsidR="008B5F96" w:rsidRPr="00046FA1">
        <w:rPr>
          <w:i/>
          <w:sz w:val="32"/>
          <w:szCs w:val="32"/>
        </w:rPr>
        <w:t xml:space="preserve">Сонаты </w:t>
      </w:r>
      <w:r w:rsidR="005F79A6" w:rsidRPr="00046FA1">
        <w:rPr>
          <w:i/>
          <w:sz w:val="32"/>
          <w:szCs w:val="32"/>
          <w:lang w:val="en-US"/>
        </w:rPr>
        <w:t>B</w:t>
      </w:r>
      <w:r w:rsidR="005F79A6" w:rsidRPr="00046FA1">
        <w:rPr>
          <w:i/>
          <w:sz w:val="32"/>
          <w:szCs w:val="32"/>
        </w:rPr>
        <w:t xml:space="preserve"> </w:t>
      </w:r>
      <w:r w:rsidR="00414436" w:rsidRPr="00046FA1">
        <w:rPr>
          <w:i/>
          <w:sz w:val="32"/>
          <w:szCs w:val="32"/>
          <w:lang w:val="en-US"/>
        </w:rPr>
        <w:t>D</w:t>
      </w:r>
      <w:r w:rsidR="005F79A6" w:rsidRPr="00046FA1">
        <w:rPr>
          <w:i/>
          <w:sz w:val="32"/>
          <w:szCs w:val="32"/>
          <w:lang w:val="en-US"/>
        </w:rPr>
        <w:t>ur</w:t>
      </w:r>
      <w:r w:rsidR="005F79A6" w:rsidRPr="00046FA1">
        <w:rPr>
          <w:i/>
          <w:sz w:val="32"/>
          <w:szCs w:val="32"/>
        </w:rPr>
        <w:t xml:space="preserve"> </w:t>
      </w:r>
      <w:r w:rsidR="005F79A6" w:rsidRPr="00F348A6">
        <w:rPr>
          <w:b/>
          <w:i/>
          <w:sz w:val="32"/>
          <w:szCs w:val="32"/>
        </w:rPr>
        <w:t>Дмитрия Степановича Бортнян</w:t>
      </w:r>
      <w:r w:rsidRPr="00F348A6">
        <w:rPr>
          <w:b/>
          <w:i/>
          <w:sz w:val="32"/>
          <w:szCs w:val="32"/>
        </w:rPr>
        <w:t>ского</w:t>
      </w:r>
      <w:r w:rsidRPr="00F348A6">
        <w:rPr>
          <w:b/>
          <w:sz w:val="32"/>
          <w:szCs w:val="32"/>
        </w:rPr>
        <w:t xml:space="preserve"> </w:t>
      </w:r>
      <w:r w:rsidR="005F79A6" w:rsidRPr="00046FA1">
        <w:rPr>
          <w:sz w:val="32"/>
          <w:szCs w:val="32"/>
        </w:rPr>
        <w:t xml:space="preserve">рассмотрим некоторые особенности исполнения русской клавирной музыки конца </w:t>
      </w:r>
      <w:r w:rsidR="005F79A6" w:rsidRPr="00046FA1">
        <w:rPr>
          <w:sz w:val="32"/>
          <w:szCs w:val="32"/>
          <w:lang w:val="en-US"/>
        </w:rPr>
        <w:t>XVIII</w:t>
      </w:r>
      <w:r w:rsidR="005F79A6" w:rsidRPr="00046FA1">
        <w:rPr>
          <w:sz w:val="32"/>
          <w:szCs w:val="32"/>
        </w:rPr>
        <w:t xml:space="preserve"> в. </w:t>
      </w:r>
      <w:r w:rsidRPr="00046FA1">
        <w:rPr>
          <w:sz w:val="32"/>
          <w:szCs w:val="32"/>
        </w:rPr>
        <w:br/>
      </w:r>
      <w:r w:rsidRPr="00046FA1">
        <w:rPr>
          <w:i/>
          <w:sz w:val="32"/>
          <w:szCs w:val="32"/>
        </w:rPr>
        <w:t>Учитель:</w:t>
      </w:r>
      <w:r w:rsidRPr="00046FA1">
        <w:rPr>
          <w:sz w:val="32"/>
          <w:szCs w:val="32"/>
        </w:rPr>
        <w:t xml:space="preserve"> </w:t>
      </w:r>
      <w:r w:rsidR="005E12DC" w:rsidRPr="00046FA1">
        <w:rPr>
          <w:sz w:val="32"/>
          <w:szCs w:val="32"/>
        </w:rPr>
        <w:t>Вспомним, что означает слово «с</w:t>
      </w:r>
      <w:r w:rsidR="005F79A6" w:rsidRPr="00046FA1">
        <w:rPr>
          <w:sz w:val="32"/>
          <w:szCs w:val="32"/>
        </w:rPr>
        <w:t>оната</w:t>
      </w:r>
      <w:r w:rsidR="005E12DC" w:rsidRPr="00046FA1">
        <w:rPr>
          <w:sz w:val="32"/>
          <w:szCs w:val="32"/>
        </w:rPr>
        <w:t>»</w:t>
      </w:r>
      <w:r w:rsidR="005F79A6" w:rsidRPr="00046FA1">
        <w:rPr>
          <w:sz w:val="32"/>
          <w:szCs w:val="32"/>
        </w:rPr>
        <w:t xml:space="preserve"> в современном понимании?</w:t>
      </w:r>
      <w:r w:rsidR="005F79A6" w:rsidRPr="00046FA1">
        <w:rPr>
          <w:sz w:val="32"/>
          <w:szCs w:val="32"/>
        </w:rPr>
        <w:br/>
      </w:r>
      <w:r w:rsidR="005F79A6" w:rsidRPr="00046FA1">
        <w:rPr>
          <w:i/>
          <w:sz w:val="32"/>
          <w:szCs w:val="32"/>
        </w:rPr>
        <w:t>София:</w:t>
      </w:r>
      <w:r w:rsidR="005F79A6" w:rsidRPr="00046FA1">
        <w:rPr>
          <w:sz w:val="32"/>
          <w:szCs w:val="32"/>
        </w:rPr>
        <w:t xml:space="preserve"> произведение для одного или двух инструментов</w:t>
      </w:r>
      <w:r w:rsidR="005E12DC" w:rsidRPr="00046FA1">
        <w:rPr>
          <w:sz w:val="32"/>
          <w:szCs w:val="32"/>
        </w:rPr>
        <w:t xml:space="preserve">, написанное в форме сонатного цикла, слово «соната» происходит от итальянского </w:t>
      </w:r>
      <w:r w:rsidR="005E12DC" w:rsidRPr="00046FA1">
        <w:rPr>
          <w:sz w:val="32"/>
          <w:szCs w:val="32"/>
          <w:lang w:val="en-US"/>
        </w:rPr>
        <w:t>sonare</w:t>
      </w:r>
      <w:r w:rsidR="005E12DC" w:rsidRPr="00046FA1">
        <w:rPr>
          <w:sz w:val="32"/>
          <w:szCs w:val="32"/>
        </w:rPr>
        <w:t xml:space="preserve"> – иг</w:t>
      </w:r>
      <w:r w:rsidR="00802B1E">
        <w:rPr>
          <w:sz w:val="32"/>
          <w:szCs w:val="32"/>
        </w:rPr>
        <w:t>рать на каком-либо инструменте.</w:t>
      </w:r>
    </w:p>
    <w:p w:rsidR="00FE1899" w:rsidRPr="00802B1E" w:rsidRDefault="00FA0244" w:rsidP="003B6D99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32"/>
          <w:szCs w:val="32"/>
        </w:rPr>
      </w:pPr>
      <w:r w:rsidRPr="00046FA1">
        <w:rPr>
          <w:i/>
          <w:sz w:val="32"/>
          <w:szCs w:val="32"/>
        </w:rPr>
        <w:t>Учитель:</w:t>
      </w:r>
      <w:r w:rsidRPr="00046FA1">
        <w:rPr>
          <w:sz w:val="32"/>
          <w:szCs w:val="32"/>
        </w:rPr>
        <w:t xml:space="preserve"> </w:t>
      </w:r>
      <w:r w:rsidR="005E12DC" w:rsidRPr="00046FA1">
        <w:rPr>
          <w:sz w:val="32"/>
          <w:szCs w:val="32"/>
        </w:rPr>
        <w:t xml:space="preserve">Верно! Встречаются сонаты в виде неполного цикла и одночастные, сохраняющие наиболее характерную часть цикла – </w:t>
      </w:r>
      <w:r w:rsidR="005E12DC" w:rsidRPr="00046FA1">
        <w:rPr>
          <w:sz w:val="32"/>
          <w:szCs w:val="32"/>
        </w:rPr>
        <w:lastRenderedPageBreak/>
        <w:t xml:space="preserve">сонатное аллегро, </w:t>
      </w:r>
      <w:r w:rsidR="00E60F21" w:rsidRPr="00046FA1">
        <w:rPr>
          <w:sz w:val="32"/>
          <w:szCs w:val="32"/>
        </w:rPr>
        <w:t>как в данном случае</w:t>
      </w:r>
      <w:r w:rsidR="00B618A8" w:rsidRPr="00046FA1">
        <w:rPr>
          <w:rStyle w:val="a6"/>
          <w:sz w:val="32"/>
          <w:szCs w:val="32"/>
        </w:rPr>
        <w:footnoteReference w:id="3"/>
      </w:r>
      <w:r w:rsidR="00E60F21" w:rsidRPr="00046FA1">
        <w:rPr>
          <w:sz w:val="32"/>
          <w:szCs w:val="32"/>
        </w:rPr>
        <w:t>.</w:t>
      </w:r>
      <w:r w:rsidR="003B6D99" w:rsidRPr="00046FA1">
        <w:rPr>
          <w:sz w:val="32"/>
          <w:szCs w:val="32"/>
        </w:rPr>
        <w:br/>
        <w:t xml:space="preserve">        </w:t>
      </w:r>
      <w:r w:rsidR="00FD7887" w:rsidRPr="00046FA1">
        <w:rPr>
          <w:sz w:val="32"/>
          <w:szCs w:val="32"/>
        </w:rPr>
        <w:t xml:space="preserve">В русской музыке </w:t>
      </w:r>
      <w:r w:rsidR="00CF4F13" w:rsidRPr="00046FA1">
        <w:rPr>
          <w:sz w:val="32"/>
          <w:szCs w:val="32"/>
          <w:lang w:val="en-US"/>
        </w:rPr>
        <w:t>XVIII</w:t>
      </w:r>
      <w:r w:rsidR="00FD7887" w:rsidRPr="00046FA1">
        <w:rPr>
          <w:sz w:val="32"/>
          <w:szCs w:val="32"/>
        </w:rPr>
        <w:t xml:space="preserve"> </w:t>
      </w:r>
      <w:r w:rsidR="00CF4F13" w:rsidRPr="00046FA1">
        <w:rPr>
          <w:sz w:val="32"/>
          <w:szCs w:val="32"/>
        </w:rPr>
        <w:t xml:space="preserve">столетия этот жанр не получил значительного развития, в то время как на Западе </w:t>
      </w:r>
      <w:r w:rsidR="00414436" w:rsidRPr="00046FA1">
        <w:rPr>
          <w:sz w:val="32"/>
          <w:szCs w:val="32"/>
        </w:rPr>
        <w:t>наблюдался расцвет фо</w:t>
      </w:r>
      <w:r w:rsidR="00CF4F13" w:rsidRPr="00046FA1">
        <w:rPr>
          <w:sz w:val="32"/>
          <w:szCs w:val="32"/>
        </w:rPr>
        <w:t>ртепианной сонаты.</w:t>
      </w:r>
      <w:r w:rsidR="00414436" w:rsidRPr="00046FA1">
        <w:rPr>
          <w:sz w:val="32"/>
          <w:szCs w:val="32"/>
        </w:rPr>
        <w:t xml:space="preserve"> Больше других композиторов к нему проявил творческий интерес Дмитрий Степанович Бортнянский</w:t>
      </w:r>
      <w:r w:rsidR="00414436" w:rsidRPr="00046FA1">
        <w:rPr>
          <w:rStyle w:val="a6"/>
          <w:sz w:val="32"/>
          <w:szCs w:val="32"/>
        </w:rPr>
        <w:footnoteReference w:id="4"/>
      </w:r>
      <w:r w:rsidR="00414436" w:rsidRPr="00046FA1">
        <w:rPr>
          <w:sz w:val="32"/>
          <w:szCs w:val="32"/>
        </w:rPr>
        <w:t xml:space="preserve">. </w:t>
      </w:r>
      <w:r w:rsidR="00FD7887" w:rsidRPr="00046FA1">
        <w:rPr>
          <w:i/>
          <w:sz w:val="32"/>
          <w:szCs w:val="32"/>
        </w:rPr>
        <w:t>(Приложение 3)</w:t>
      </w:r>
      <w:r w:rsidR="00FD7887" w:rsidRPr="00046FA1">
        <w:rPr>
          <w:sz w:val="32"/>
          <w:szCs w:val="32"/>
        </w:rPr>
        <w:br/>
        <w:t xml:space="preserve">        </w:t>
      </w:r>
      <w:r w:rsidR="00414436" w:rsidRPr="00046FA1">
        <w:rPr>
          <w:sz w:val="32"/>
          <w:szCs w:val="32"/>
        </w:rPr>
        <w:t>Крупный мастер европейского масштаба, он в 80-х годах XVIII века создал целую группу клавирных сонат. Мастер хорового стиля, долгие годы руководивший Придворной певческой капеллой и создавший целое направление в культовой музыке, он внёс заметный вклад в развитие не только русского оперного искусства, но и инструментального. В его сочинениях за привычными формами европейской выразительности улавливаешь чисто славянский лиризм, а порой и прямые заимствования интонаций народных песен. Из сольных клавирных произведений композитора сохранилось лишь</w:t>
      </w:r>
      <w:r w:rsidR="00414436" w:rsidRPr="00046FA1">
        <w:rPr>
          <w:sz w:val="21"/>
          <w:szCs w:val="21"/>
        </w:rPr>
        <w:t xml:space="preserve"> </w:t>
      </w:r>
      <w:r w:rsidR="00414436" w:rsidRPr="00046FA1">
        <w:rPr>
          <w:sz w:val="32"/>
          <w:szCs w:val="32"/>
        </w:rPr>
        <w:t>несколько сонат. </w:t>
      </w:r>
      <w:r w:rsidR="00414436" w:rsidRPr="00046FA1">
        <w:rPr>
          <w:bCs/>
          <w:sz w:val="32"/>
          <w:szCs w:val="32"/>
        </w:rPr>
        <w:t>Лучшие из них – т</w:t>
      </w:r>
      <w:r w:rsidR="00864ACC" w:rsidRPr="00046FA1">
        <w:rPr>
          <w:bCs/>
          <w:sz w:val="32"/>
          <w:szCs w:val="32"/>
        </w:rPr>
        <w:t xml:space="preserve">рёхчастная С-Dur и одночастные </w:t>
      </w:r>
      <w:r w:rsidR="00864ACC" w:rsidRPr="00046FA1">
        <w:rPr>
          <w:bCs/>
          <w:sz w:val="32"/>
          <w:szCs w:val="32"/>
          <w:lang w:val="en-US"/>
        </w:rPr>
        <w:t>F</w:t>
      </w:r>
      <w:r w:rsidR="00864ACC" w:rsidRPr="00046FA1">
        <w:rPr>
          <w:bCs/>
          <w:sz w:val="32"/>
          <w:szCs w:val="32"/>
        </w:rPr>
        <w:t xml:space="preserve"> </w:t>
      </w:r>
      <w:r w:rsidR="00864ACC" w:rsidRPr="00046FA1">
        <w:rPr>
          <w:bCs/>
          <w:sz w:val="32"/>
          <w:szCs w:val="32"/>
          <w:lang w:val="en-US"/>
        </w:rPr>
        <w:t>Dur</w:t>
      </w:r>
      <w:r w:rsidR="00864ACC" w:rsidRPr="00046FA1">
        <w:rPr>
          <w:bCs/>
          <w:sz w:val="32"/>
          <w:szCs w:val="32"/>
        </w:rPr>
        <w:t xml:space="preserve"> и </w:t>
      </w:r>
      <w:r w:rsidR="00CF4F13" w:rsidRPr="00046FA1">
        <w:rPr>
          <w:bCs/>
          <w:sz w:val="32"/>
          <w:szCs w:val="32"/>
        </w:rPr>
        <w:t xml:space="preserve">представленная Соната </w:t>
      </w:r>
      <w:r w:rsidR="00414436" w:rsidRPr="00046FA1">
        <w:rPr>
          <w:bCs/>
          <w:sz w:val="32"/>
          <w:szCs w:val="32"/>
          <w:lang w:val="en-US"/>
        </w:rPr>
        <w:t>B</w:t>
      </w:r>
      <w:r w:rsidR="00414436" w:rsidRPr="00046FA1">
        <w:rPr>
          <w:bCs/>
          <w:sz w:val="32"/>
          <w:szCs w:val="32"/>
        </w:rPr>
        <w:t>-Dur.</w:t>
      </w:r>
      <w:r w:rsidR="00C87C23" w:rsidRPr="00046FA1">
        <w:rPr>
          <w:bCs/>
          <w:sz w:val="32"/>
          <w:szCs w:val="32"/>
        </w:rPr>
        <w:t xml:space="preserve"> </w:t>
      </w:r>
      <w:r w:rsidRPr="00046FA1">
        <w:rPr>
          <w:sz w:val="32"/>
          <w:szCs w:val="32"/>
        </w:rPr>
        <w:br/>
      </w:r>
      <w:r w:rsidR="00885E6E" w:rsidRPr="00046FA1">
        <w:rPr>
          <w:color w:val="000000"/>
          <w:sz w:val="32"/>
          <w:szCs w:val="32"/>
          <w:shd w:val="clear" w:color="auto" w:fill="FFFFFF"/>
        </w:rPr>
        <w:t>В сонатах Бортнянского отчётливо вид</w:t>
      </w:r>
      <w:r w:rsidRPr="00046FA1">
        <w:rPr>
          <w:color w:val="000000"/>
          <w:sz w:val="32"/>
          <w:szCs w:val="32"/>
          <w:shd w:val="clear" w:color="auto" w:fill="FFFFFF"/>
        </w:rPr>
        <w:t>н</w:t>
      </w:r>
      <w:r w:rsidR="00885E6E" w:rsidRPr="00046FA1">
        <w:rPr>
          <w:color w:val="000000"/>
          <w:sz w:val="32"/>
          <w:szCs w:val="32"/>
          <w:shd w:val="clear" w:color="auto" w:fill="FFFFFF"/>
        </w:rPr>
        <w:t xml:space="preserve">ы признаки итальянской разновидности классической сонаты. Дмитрий Степанович долгое время был учеником одного из выдающихся мастеров итальянской сонаты - </w:t>
      </w:r>
      <w:r w:rsidR="00885E6E" w:rsidRPr="00046FA1">
        <w:rPr>
          <w:i/>
          <w:color w:val="000000"/>
          <w:sz w:val="32"/>
          <w:szCs w:val="32"/>
          <w:shd w:val="clear" w:color="auto" w:fill="FFFFFF"/>
        </w:rPr>
        <w:t>Бальдассаре Галуппи</w:t>
      </w:r>
      <w:r w:rsidR="00885E6E" w:rsidRPr="00046FA1">
        <w:rPr>
          <w:color w:val="000000"/>
          <w:sz w:val="32"/>
          <w:szCs w:val="32"/>
          <w:shd w:val="clear" w:color="auto" w:fill="FFFFFF"/>
        </w:rPr>
        <w:t>. Кроме того, 10 лет, проведённые начинающим композитором в Италии и его плодотворная работа в</w:t>
      </w:r>
      <w:r w:rsidR="00885E6E" w:rsidRPr="00885E6E">
        <w:rPr>
          <w:color w:val="000000"/>
          <w:sz w:val="32"/>
          <w:szCs w:val="32"/>
          <w:shd w:val="clear" w:color="auto" w:fill="FFFFFF"/>
        </w:rPr>
        <w:t xml:space="preserve"> жанре итальянской оперы сериа не могли не оказать на его музыкальный язык определённого воздействия.</w:t>
      </w:r>
      <w:r w:rsidR="00613BE6">
        <w:rPr>
          <w:color w:val="000000"/>
          <w:sz w:val="32"/>
          <w:szCs w:val="32"/>
          <w:shd w:val="clear" w:color="auto" w:fill="FFFFFF"/>
        </w:rPr>
        <w:t xml:space="preserve"> </w:t>
      </w:r>
      <w:r w:rsidR="00613BE6" w:rsidRPr="00613BE6">
        <w:rPr>
          <w:i/>
          <w:color w:val="000000"/>
          <w:sz w:val="32"/>
          <w:szCs w:val="32"/>
          <w:shd w:val="clear" w:color="auto" w:fill="FFFFFF"/>
        </w:rPr>
        <w:t>(Приложение 4)</w:t>
      </w:r>
      <w:r w:rsidR="00885E6E" w:rsidRPr="00613BE6">
        <w:rPr>
          <w:bCs/>
          <w:i/>
          <w:color w:val="333333"/>
          <w:sz w:val="32"/>
          <w:szCs w:val="32"/>
        </w:rPr>
        <w:br/>
      </w:r>
      <w:r w:rsidR="00885E6E">
        <w:rPr>
          <w:color w:val="000000"/>
          <w:sz w:val="32"/>
          <w:szCs w:val="32"/>
          <w:shd w:val="clear" w:color="auto" w:fill="FFFFFF"/>
        </w:rPr>
        <w:t xml:space="preserve">        </w:t>
      </w:r>
      <w:r w:rsidR="00885E6E" w:rsidRPr="00885E6E">
        <w:rPr>
          <w:color w:val="000000"/>
          <w:sz w:val="32"/>
          <w:szCs w:val="32"/>
          <w:shd w:val="clear" w:color="auto" w:fill="FFFFFF"/>
        </w:rPr>
        <w:t>Характерной особенностью итальянской клавирной сонаты считается так называемое «поющее» allegro</w:t>
      </w:r>
      <w:r w:rsidR="00885E6E">
        <w:rPr>
          <w:rStyle w:val="a6"/>
          <w:color w:val="000000"/>
          <w:sz w:val="32"/>
          <w:szCs w:val="32"/>
          <w:shd w:val="clear" w:color="auto" w:fill="FFFFFF"/>
        </w:rPr>
        <w:footnoteReference w:id="5"/>
      </w:r>
      <w:r w:rsidR="00885E6E">
        <w:rPr>
          <w:color w:val="000000"/>
          <w:sz w:val="32"/>
          <w:szCs w:val="32"/>
          <w:shd w:val="clear" w:color="auto" w:fill="FFFFFF"/>
        </w:rPr>
        <w:t>.</w:t>
      </w:r>
      <w:r w:rsidR="00885E6E" w:rsidRPr="00885E6E">
        <w:rPr>
          <w:color w:val="000000"/>
          <w:sz w:val="32"/>
          <w:szCs w:val="32"/>
          <w:shd w:val="clear" w:color="auto" w:fill="FFFFFF"/>
        </w:rPr>
        <w:t xml:space="preserve"> Напевный тематизм характерен и для клавирно-фортепианных сонат Бортнянского. Пример этого - главная тема </w:t>
      </w:r>
      <w:r w:rsidR="00885E6E">
        <w:rPr>
          <w:color w:val="000000"/>
          <w:sz w:val="32"/>
          <w:szCs w:val="32"/>
          <w:shd w:val="clear" w:color="auto" w:fill="FFFFFF"/>
        </w:rPr>
        <w:t xml:space="preserve">рассматриваемой нами </w:t>
      </w:r>
      <w:r w:rsidR="00885E6E" w:rsidRPr="00885E6E">
        <w:rPr>
          <w:color w:val="000000"/>
          <w:sz w:val="32"/>
          <w:szCs w:val="32"/>
          <w:shd w:val="clear" w:color="auto" w:fill="FFFFFF"/>
        </w:rPr>
        <w:t>сонаты B-dur</w:t>
      </w:r>
      <w:r w:rsidR="00885E6E">
        <w:rPr>
          <w:color w:val="000000"/>
          <w:sz w:val="32"/>
          <w:szCs w:val="32"/>
          <w:shd w:val="clear" w:color="auto" w:fill="FFFFFF"/>
        </w:rPr>
        <w:t>.</w:t>
      </w:r>
      <w:r w:rsidR="003B6D99">
        <w:rPr>
          <w:sz w:val="32"/>
          <w:szCs w:val="32"/>
        </w:rPr>
        <w:br/>
        <w:t xml:space="preserve">        </w:t>
      </w:r>
      <w:r w:rsidR="006B0687" w:rsidRPr="006B0687">
        <w:rPr>
          <w:color w:val="000000"/>
          <w:sz w:val="32"/>
          <w:szCs w:val="32"/>
          <w:shd w:val="clear" w:color="auto" w:fill="FFFFFF"/>
        </w:rPr>
        <w:t>По мнению исследователей, другая пр</w:t>
      </w:r>
      <w:r w:rsidR="006B0687">
        <w:rPr>
          <w:color w:val="000000"/>
          <w:sz w:val="32"/>
          <w:szCs w:val="32"/>
          <w:shd w:val="clear" w:color="auto" w:fill="FFFFFF"/>
        </w:rPr>
        <w:t>инципиальная особенность сонат </w:t>
      </w:r>
      <w:r w:rsidR="006B0687" w:rsidRPr="006B0687">
        <w:rPr>
          <w:color w:val="000000"/>
          <w:sz w:val="32"/>
          <w:szCs w:val="32"/>
          <w:shd w:val="clear" w:color="auto" w:fill="FFFFFF"/>
        </w:rPr>
        <w:t>композитора - это идущая, в частности, от буффонного театра пластическая выпуклость музыкальных</w:t>
      </w:r>
      <w:r w:rsidR="00876560">
        <w:rPr>
          <w:color w:val="000000"/>
          <w:sz w:val="32"/>
          <w:szCs w:val="32"/>
          <w:shd w:val="clear" w:color="auto" w:fill="FFFFFF"/>
        </w:rPr>
        <w:t xml:space="preserve"> образов. Отчётливо видны яркие черты театральности, напоминающие своеобразный инс</w:t>
      </w:r>
      <w:r w:rsidR="00A176B7">
        <w:rPr>
          <w:color w:val="000000"/>
          <w:sz w:val="32"/>
          <w:szCs w:val="32"/>
          <w:shd w:val="clear" w:color="auto" w:fill="FFFFFF"/>
        </w:rPr>
        <w:t>трументальный театр.</w:t>
      </w:r>
      <w:r w:rsidR="00A176B7">
        <w:rPr>
          <w:color w:val="000000"/>
          <w:sz w:val="32"/>
          <w:szCs w:val="32"/>
          <w:shd w:val="clear" w:color="auto" w:fill="FFFFFF"/>
        </w:rPr>
        <w:br/>
        <w:t>Как мы уже сказали, главная партия сонаты мелодична,</w:t>
      </w:r>
      <w:r w:rsidR="00D93EC5">
        <w:rPr>
          <w:color w:val="000000"/>
          <w:sz w:val="32"/>
          <w:szCs w:val="32"/>
          <w:shd w:val="clear" w:color="auto" w:fill="FFFFFF"/>
        </w:rPr>
        <w:t xml:space="preserve"> </w:t>
      </w:r>
      <w:r w:rsidR="00D93EC5">
        <w:rPr>
          <w:color w:val="000000"/>
          <w:sz w:val="32"/>
          <w:szCs w:val="32"/>
          <w:shd w:val="clear" w:color="auto" w:fill="FFFFFF"/>
        </w:rPr>
        <w:lastRenderedPageBreak/>
        <w:t xml:space="preserve">торжественна и презентабельна, как начало яркого театрального действа. Побочная партия женственна и изящна, </w:t>
      </w:r>
      <w:r w:rsidR="005B4486">
        <w:rPr>
          <w:color w:val="000000"/>
          <w:sz w:val="32"/>
          <w:szCs w:val="32"/>
          <w:shd w:val="clear" w:color="auto" w:fill="FFFFFF"/>
        </w:rPr>
        <w:t>пластична и гибка.</w:t>
      </w:r>
      <w:r w:rsidR="003B6D99">
        <w:rPr>
          <w:sz w:val="32"/>
          <w:szCs w:val="32"/>
        </w:rPr>
        <w:br/>
        <w:t xml:space="preserve">        </w:t>
      </w:r>
      <w:r w:rsidR="00616105">
        <w:rPr>
          <w:color w:val="000000"/>
          <w:sz w:val="32"/>
          <w:szCs w:val="32"/>
          <w:shd w:val="clear" w:color="auto" w:fill="FFFFFF"/>
        </w:rPr>
        <w:t>Предлагаю</w:t>
      </w:r>
      <w:r w:rsidR="00A176B7">
        <w:rPr>
          <w:color w:val="000000"/>
          <w:sz w:val="32"/>
          <w:szCs w:val="32"/>
          <w:shd w:val="clear" w:color="auto" w:fill="FFFFFF"/>
        </w:rPr>
        <w:t xml:space="preserve"> исполнить данное </w:t>
      </w:r>
      <w:r w:rsidR="00616105">
        <w:rPr>
          <w:color w:val="000000"/>
          <w:sz w:val="32"/>
          <w:szCs w:val="32"/>
          <w:shd w:val="clear" w:color="auto" w:fill="FFFFFF"/>
        </w:rPr>
        <w:t>произведение с большей мелодичностью и напевностью, свойственной вокальной музыке и яркостью, рельефностью и выпуклостью театральных образов</w:t>
      </w:r>
      <w:r w:rsidR="005B4486">
        <w:rPr>
          <w:color w:val="000000"/>
          <w:sz w:val="32"/>
          <w:szCs w:val="32"/>
          <w:shd w:val="clear" w:color="auto" w:fill="FFFFFF"/>
        </w:rPr>
        <w:t>, разнообразием характеристик персонажей.</w:t>
      </w:r>
      <w:r w:rsidR="003B6D99">
        <w:rPr>
          <w:color w:val="000000"/>
          <w:sz w:val="32"/>
          <w:szCs w:val="32"/>
          <w:shd w:val="clear" w:color="auto" w:fill="FFFFFF"/>
        </w:rPr>
        <w:br/>
      </w:r>
      <w:r w:rsidR="00E51832">
        <w:rPr>
          <w:color w:val="000000"/>
          <w:sz w:val="32"/>
          <w:szCs w:val="32"/>
          <w:shd w:val="clear" w:color="auto" w:fill="FFFFFF"/>
        </w:rPr>
        <w:t>Соната исполнена с большей выразительностью и проникновенностью, разнообразием красок и характеров.</w:t>
      </w:r>
      <w:r w:rsidR="00E51832">
        <w:rPr>
          <w:color w:val="000000"/>
          <w:sz w:val="32"/>
          <w:szCs w:val="32"/>
          <w:shd w:val="clear" w:color="auto" w:fill="FFFFFF"/>
        </w:rPr>
        <w:br/>
      </w:r>
      <w:r w:rsidR="00E51832">
        <w:rPr>
          <w:color w:val="000000"/>
          <w:sz w:val="32"/>
          <w:szCs w:val="32"/>
          <w:shd w:val="clear" w:color="auto" w:fill="FFFFFF"/>
        </w:rPr>
        <w:br/>
      </w:r>
      <w:r w:rsidR="00E51832" w:rsidRPr="003B6D99">
        <w:rPr>
          <w:i/>
          <w:color w:val="000000"/>
          <w:sz w:val="32"/>
          <w:szCs w:val="32"/>
          <w:shd w:val="clear" w:color="auto" w:fill="FFFFFF"/>
        </w:rPr>
        <w:t>Итак,</w:t>
      </w:r>
      <w:r w:rsidR="00E51832">
        <w:rPr>
          <w:color w:val="000000"/>
          <w:sz w:val="32"/>
          <w:szCs w:val="32"/>
          <w:shd w:val="clear" w:color="auto" w:fill="FFFFFF"/>
        </w:rPr>
        <w:t xml:space="preserve"> </w:t>
      </w:r>
      <w:r w:rsidR="00207E37">
        <w:rPr>
          <w:color w:val="000000"/>
          <w:sz w:val="32"/>
          <w:szCs w:val="32"/>
          <w:shd w:val="clear" w:color="auto" w:fill="FFFFFF"/>
        </w:rPr>
        <w:t xml:space="preserve">к концу </w:t>
      </w:r>
      <w:r w:rsidR="00207E37">
        <w:rPr>
          <w:color w:val="000000"/>
          <w:sz w:val="32"/>
          <w:szCs w:val="32"/>
          <w:shd w:val="clear" w:color="auto" w:fill="FFFFFF"/>
          <w:lang w:val="en-US"/>
        </w:rPr>
        <w:t>XVIII</w:t>
      </w:r>
      <w:r w:rsidR="00207E37" w:rsidRPr="00207E37">
        <w:rPr>
          <w:color w:val="000000"/>
          <w:sz w:val="32"/>
          <w:szCs w:val="32"/>
          <w:shd w:val="clear" w:color="auto" w:fill="FFFFFF"/>
        </w:rPr>
        <w:t xml:space="preserve"> </w:t>
      </w:r>
      <w:r w:rsidR="00207E37">
        <w:rPr>
          <w:color w:val="000000"/>
          <w:sz w:val="32"/>
          <w:szCs w:val="32"/>
          <w:shd w:val="clear" w:color="auto" w:fill="FFFFFF"/>
        </w:rPr>
        <w:t>в. начала складываться русская фортепианная школа</w:t>
      </w:r>
      <w:r w:rsidR="00E91CA1">
        <w:rPr>
          <w:color w:val="000000"/>
          <w:sz w:val="32"/>
          <w:szCs w:val="32"/>
          <w:shd w:val="clear" w:color="auto" w:fill="FFFFFF"/>
        </w:rPr>
        <w:t>.</w:t>
      </w:r>
      <w:r w:rsidR="00CF4F13">
        <w:rPr>
          <w:color w:val="000000"/>
          <w:sz w:val="32"/>
          <w:szCs w:val="32"/>
          <w:shd w:val="clear" w:color="auto" w:fill="FFFFFF"/>
        </w:rPr>
        <w:t xml:space="preserve"> Ведущим оставался жанр вариаций</w:t>
      </w:r>
      <w:r w:rsidR="00E91CA1">
        <w:rPr>
          <w:color w:val="000000"/>
          <w:sz w:val="32"/>
          <w:szCs w:val="32"/>
          <w:shd w:val="clear" w:color="auto" w:fill="FFFFFF"/>
        </w:rPr>
        <w:t xml:space="preserve">, в которых создавались образы и средства выразительности. </w:t>
      </w:r>
      <w:r w:rsidR="00CF4F13" w:rsidRPr="00CF4F13">
        <w:rPr>
          <w:sz w:val="32"/>
          <w:szCs w:val="32"/>
        </w:rPr>
        <w:t>Домашнее музицирование уступало место концертному исполнению. Лирико-романтическое начало подготавливало новое стилевое направление.</w:t>
      </w:r>
      <w:r w:rsidR="00CF4F13">
        <w:rPr>
          <w:sz w:val="32"/>
          <w:szCs w:val="32"/>
        </w:rPr>
        <w:t xml:space="preserve"> </w:t>
      </w:r>
      <w:r w:rsidR="00CF4F13" w:rsidRPr="004A19FA">
        <w:rPr>
          <w:sz w:val="32"/>
          <w:szCs w:val="32"/>
        </w:rPr>
        <w:t>И этот период важен тем, что в нём отчётливо сказались важные тенденции, определившие пути инструментального искусс</w:t>
      </w:r>
      <w:r w:rsidR="004A19FA">
        <w:rPr>
          <w:sz w:val="32"/>
          <w:szCs w:val="32"/>
        </w:rPr>
        <w:t>тва России в последующее время, которые мы рассмотрим далее на примере исполняемых произведений.</w:t>
      </w:r>
      <w:r w:rsidR="0029237B">
        <w:rPr>
          <w:sz w:val="32"/>
          <w:szCs w:val="32"/>
        </w:rPr>
        <w:br/>
      </w:r>
      <w:r w:rsidR="0029237B">
        <w:rPr>
          <w:sz w:val="32"/>
          <w:szCs w:val="32"/>
        </w:rPr>
        <w:br/>
      </w:r>
      <w:r w:rsidR="00F348A6">
        <w:rPr>
          <w:b/>
          <w:sz w:val="32"/>
          <w:szCs w:val="32"/>
        </w:rPr>
        <w:t xml:space="preserve">        </w:t>
      </w:r>
      <w:r w:rsidR="0029237B" w:rsidRPr="0029237B">
        <w:rPr>
          <w:b/>
          <w:sz w:val="32"/>
          <w:szCs w:val="32"/>
        </w:rPr>
        <w:t>2.</w:t>
      </w:r>
      <w:r w:rsidR="0029237B">
        <w:rPr>
          <w:color w:val="000000"/>
          <w:sz w:val="32"/>
          <w:szCs w:val="32"/>
          <w:shd w:val="clear" w:color="auto" w:fill="FFFFFF"/>
        </w:rPr>
        <w:t xml:space="preserve"> </w:t>
      </w:r>
      <w:r w:rsidR="00E6517D" w:rsidRPr="00AF101E">
        <w:rPr>
          <w:b/>
          <w:i/>
          <w:sz w:val="32"/>
          <w:szCs w:val="32"/>
        </w:rPr>
        <w:t>Русская классическая музыка XIX века</w:t>
      </w:r>
      <w:r w:rsidR="00E6517D" w:rsidRPr="00476B16">
        <w:rPr>
          <w:sz w:val="32"/>
          <w:szCs w:val="32"/>
        </w:rPr>
        <w:t xml:space="preserve"> — великое наследие </w:t>
      </w:r>
      <w:r w:rsidR="00E6517D" w:rsidRPr="003B6D99">
        <w:rPr>
          <w:rStyle w:val="a7"/>
          <w:i/>
          <w:sz w:val="32"/>
          <w:szCs w:val="32"/>
        </w:rPr>
        <w:t>«золотой эпохи»</w:t>
      </w:r>
      <w:r w:rsidR="00E6517D" w:rsidRPr="00476B16">
        <w:rPr>
          <w:sz w:val="32"/>
          <w:szCs w:val="32"/>
        </w:rPr>
        <w:t> в искусстве. Духовный и патриоти</w:t>
      </w:r>
      <w:r w:rsidR="00802B1E">
        <w:rPr>
          <w:sz w:val="32"/>
          <w:szCs w:val="32"/>
        </w:rPr>
        <w:t>ческий подъё</w:t>
      </w:r>
      <w:r w:rsidR="00E6517D" w:rsidRPr="00476B16">
        <w:rPr>
          <w:sz w:val="32"/>
          <w:szCs w:val="32"/>
        </w:rPr>
        <w:t>м, победы Российской империи на мировой арене привели к стремительному взлету национального искусства — это и музыка, и живопись, и литература. </w:t>
      </w:r>
      <w:r w:rsidR="0010343E" w:rsidRPr="0010343E">
        <w:rPr>
          <w:i/>
          <w:sz w:val="32"/>
          <w:szCs w:val="32"/>
        </w:rPr>
        <w:t>(Приложение 5)</w:t>
      </w:r>
      <w:r w:rsidR="003B6D99">
        <w:rPr>
          <w:sz w:val="32"/>
          <w:szCs w:val="32"/>
        </w:rPr>
        <w:br/>
      </w:r>
      <w:r w:rsidR="00802B1E">
        <w:rPr>
          <w:sz w:val="32"/>
          <w:szCs w:val="32"/>
        </w:rPr>
        <w:t xml:space="preserve">        </w:t>
      </w:r>
      <w:r w:rsidR="00E6517D" w:rsidRPr="00476B16">
        <w:rPr>
          <w:sz w:val="32"/>
          <w:szCs w:val="32"/>
        </w:rPr>
        <w:t>Исследователи делят музыкальное развитие этой эпохи на два этапа: </w:t>
      </w:r>
      <w:r w:rsidR="00E6517D" w:rsidRPr="003B6D99">
        <w:rPr>
          <w:rStyle w:val="a7"/>
          <w:i/>
          <w:sz w:val="32"/>
          <w:szCs w:val="32"/>
        </w:rPr>
        <w:t>до восстания декабристов</w:t>
      </w:r>
      <w:r w:rsidR="00E6517D" w:rsidRPr="003B6D99">
        <w:rPr>
          <w:rStyle w:val="a6"/>
          <w:b/>
          <w:bCs/>
          <w:i/>
          <w:sz w:val="32"/>
          <w:szCs w:val="32"/>
        </w:rPr>
        <w:footnoteReference w:id="6"/>
      </w:r>
      <w:r w:rsidR="00E6517D" w:rsidRPr="003B6D99">
        <w:rPr>
          <w:i/>
          <w:sz w:val="32"/>
          <w:szCs w:val="32"/>
        </w:rPr>
        <w:t xml:space="preserve"> и </w:t>
      </w:r>
      <w:r w:rsidR="00E6517D" w:rsidRPr="003B6D99">
        <w:rPr>
          <w:rStyle w:val="a7"/>
          <w:i/>
          <w:sz w:val="32"/>
          <w:szCs w:val="32"/>
        </w:rPr>
        <w:t>последекабристский</w:t>
      </w:r>
      <w:r w:rsidR="00E6517D" w:rsidRPr="003B6D99">
        <w:rPr>
          <w:i/>
          <w:sz w:val="32"/>
          <w:szCs w:val="32"/>
        </w:rPr>
        <w:t>.</w:t>
      </w:r>
      <w:r w:rsidR="003B6D99">
        <w:rPr>
          <w:i/>
          <w:sz w:val="32"/>
          <w:szCs w:val="32"/>
        </w:rPr>
        <w:br/>
      </w:r>
      <w:r w:rsidR="003B6D99">
        <w:rPr>
          <w:sz w:val="32"/>
          <w:szCs w:val="32"/>
        </w:rPr>
        <w:t xml:space="preserve">        </w:t>
      </w:r>
      <w:r w:rsidR="003B6D99" w:rsidRPr="00FE1899">
        <w:rPr>
          <w:sz w:val="32"/>
          <w:szCs w:val="32"/>
        </w:rPr>
        <w:t xml:space="preserve">В 1-й трети </w:t>
      </w:r>
      <w:r w:rsidR="003B6D99" w:rsidRPr="00FE1899">
        <w:rPr>
          <w:sz w:val="32"/>
          <w:szCs w:val="32"/>
          <w:lang w:val="en-US"/>
        </w:rPr>
        <w:t>XIX</w:t>
      </w:r>
      <w:r w:rsidR="003B6D99" w:rsidRPr="00FE1899">
        <w:rPr>
          <w:sz w:val="32"/>
          <w:szCs w:val="32"/>
        </w:rPr>
        <w:t xml:space="preserve"> в. жизнь русского общества во многом определялась двумя событиями: Отечественной войной 1812 г. и, как мы уже сказали, освободительным движением декабристов. Они способствовали усилению свободолюбивых устремлений, росту горячего патриотизма</w:t>
      </w:r>
      <w:r w:rsidR="003B6D99" w:rsidRPr="00FE1899">
        <w:rPr>
          <w:rStyle w:val="a6"/>
          <w:sz w:val="32"/>
          <w:szCs w:val="32"/>
        </w:rPr>
        <w:footnoteReference w:id="7"/>
      </w:r>
      <w:r w:rsidR="003B6D99" w:rsidRPr="00FE1899">
        <w:rPr>
          <w:sz w:val="32"/>
          <w:szCs w:val="32"/>
        </w:rPr>
        <w:t xml:space="preserve">. </w:t>
      </w:r>
      <w:r w:rsidR="003B6D99" w:rsidRPr="00FE1899">
        <w:rPr>
          <w:sz w:val="32"/>
          <w:szCs w:val="32"/>
          <w:shd w:val="clear" w:color="auto" w:fill="FFFFFF"/>
        </w:rPr>
        <w:t>Произведения начала XIX века рождались под влиянием </w:t>
      </w:r>
      <w:r w:rsidR="003B6D99" w:rsidRPr="00E82C1B">
        <w:rPr>
          <w:rStyle w:val="a7"/>
          <w:i/>
          <w:sz w:val="32"/>
          <w:szCs w:val="32"/>
          <w:shd w:val="clear" w:color="auto" w:fill="FFFFFF"/>
        </w:rPr>
        <w:t>романтизма</w:t>
      </w:r>
      <w:r w:rsidR="003B6D99" w:rsidRPr="00FE1899">
        <w:rPr>
          <w:rStyle w:val="a6"/>
          <w:b/>
          <w:bCs/>
          <w:sz w:val="32"/>
          <w:szCs w:val="32"/>
          <w:shd w:val="clear" w:color="auto" w:fill="FFFFFF"/>
        </w:rPr>
        <w:footnoteReference w:id="8"/>
      </w:r>
      <w:r w:rsidR="003B6D99" w:rsidRPr="00FE1899">
        <w:rPr>
          <w:sz w:val="32"/>
          <w:szCs w:val="32"/>
          <w:shd w:val="clear" w:color="auto" w:fill="FFFFFF"/>
        </w:rPr>
        <w:t>.</w:t>
      </w:r>
      <w:r w:rsidR="003B6D99">
        <w:rPr>
          <w:sz w:val="32"/>
          <w:szCs w:val="32"/>
          <w:shd w:val="clear" w:color="auto" w:fill="FFFFFF"/>
        </w:rPr>
        <w:t xml:space="preserve"> </w:t>
      </w:r>
      <w:r w:rsidR="003B6D99" w:rsidRPr="00BF6A36">
        <w:rPr>
          <w:i/>
          <w:sz w:val="32"/>
          <w:szCs w:val="32"/>
          <w:shd w:val="clear" w:color="auto" w:fill="FFFFFF"/>
        </w:rPr>
        <w:t>(Приложение 6)</w:t>
      </w:r>
      <w:r w:rsidR="003B6D99" w:rsidRPr="00BF6A36">
        <w:rPr>
          <w:i/>
          <w:sz w:val="32"/>
          <w:szCs w:val="32"/>
          <w:shd w:val="clear" w:color="auto" w:fill="FFFFFF"/>
        </w:rPr>
        <w:br/>
      </w:r>
      <w:r w:rsidR="003B6D99">
        <w:rPr>
          <w:i/>
          <w:sz w:val="32"/>
          <w:szCs w:val="32"/>
        </w:rPr>
        <w:lastRenderedPageBreak/>
        <w:br/>
      </w:r>
      <w:r w:rsidR="003B6D99">
        <w:rPr>
          <w:i/>
          <w:sz w:val="32"/>
          <w:szCs w:val="32"/>
        </w:rPr>
        <w:br/>
        <w:t xml:space="preserve">        </w:t>
      </w:r>
      <w:r w:rsidR="00E6517D" w:rsidRPr="00476B16">
        <w:rPr>
          <w:sz w:val="32"/>
          <w:szCs w:val="32"/>
        </w:rPr>
        <w:t>Вторая половина века также нашла отражение в музыкальной классике. Интеллигенция остро чувствовала необходимость отмены крепостничества. Совершившиеся в 60-ых годах XIX века реформы Александра II давали надежду на свободу, происходило переосмысление истории и происходящих социально-экономических событий, стало доступнее образование и простому народу. </w:t>
      </w:r>
      <w:r w:rsidR="0039620A" w:rsidRPr="00476B16">
        <w:rPr>
          <w:sz w:val="32"/>
          <w:szCs w:val="32"/>
        </w:rPr>
        <w:br/>
      </w:r>
      <w:r w:rsidR="00E82C1B">
        <w:rPr>
          <w:color w:val="333333"/>
          <w:sz w:val="32"/>
          <w:szCs w:val="32"/>
        </w:rPr>
        <w:t xml:space="preserve">        </w:t>
      </w:r>
      <w:r w:rsidR="00E60F21" w:rsidRPr="00FE1899">
        <w:rPr>
          <w:sz w:val="32"/>
          <w:szCs w:val="32"/>
          <w:shd w:val="clear" w:color="auto" w:fill="FFFFFF"/>
        </w:rPr>
        <w:t xml:space="preserve">Основоположником русской классической музыки по праву считается </w:t>
      </w:r>
      <w:r w:rsidR="00E60F21" w:rsidRPr="00FE1899">
        <w:rPr>
          <w:b/>
          <w:i/>
          <w:sz w:val="32"/>
          <w:szCs w:val="32"/>
          <w:shd w:val="clear" w:color="auto" w:fill="FFFFFF"/>
        </w:rPr>
        <w:t>Михаил Иванович Глинка</w:t>
      </w:r>
      <w:r w:rsidR="00E60F21" w:rsidRPr="00FE1899">
        <w:rPr>
          <w:rStyle w:val="a6"/>
          <w:sz w:val="32"/>
          <w:szCs w:val="32"/>
          <w:shd w:val="clear" w:color="auto" w:fill="FFFFFF"/>
        </w:rPr>
        <w:footnoteReference w:id="9"/>
      </w:r>
      <w:r w:rsidR="00E60F21" w:rsidRPr="00FE1899">
        <w:rPr>
          <w:sz w:val="32"/>
          <w:szCs w:val="32"/>
          <w:shd w:val="clear" w:color="auto" w:fill="FFFFFF"/>
        </w:rPr>
        <w:t>. Он поднял русскую музыку до уровня высоких достижений мирового музыкального искусства, и сравнить Глинку можно с А.С. Пушкиным – родоначальником новой русской литературы. Глинка отразил в своих произведениях величие России</w:t>
      </w:r>
      <w:r w:rsidR="00C13F30" w:rsidRPr="00FE1899">
        <w:rPr>
          <w:sz w:val="32"/>
          <w:szCs w:val="32"/>
          <w:shd w:val="clear" w:color="auto" w:fill="FFFFFF"/>
        </w:rPr>
        <w:t>, её героической истории и эпоса. Он глубже своих предшественников и современников понял особенности русской народной песни, раскрыл её своеобразие и самобытную красоту. Понимание народности сложилось у Глинки под влиянием идей декабристов, оказавших воздействие на выработку общего мировоззрения и эстетических принципов композитора</w:t>
      </w:r>
      <w:r w:rsidR="00C13F30" w:rsidRPr="00FE1899">
        <w:rPr>
          <w:rStyle w:val="a6"/>
          <w:sz w:val="32"/>
          <w:szCs w:val="32"/>
          <w:shd w:val="clear" w:color="auto" w:fill="FFFFFF"/>
        </w:rPr>
        <w:footnoteReference w:id="10"/>
      </w:r>
      <w:r w:rsidR="00C13F30" w:rsidRPr="00FE1899">
        <w:rPr>
          <w:sz w:val="32"/>
          <w:szCs w:val="32"/>
          <w:shd w:val="clear" w:color="auto" w:fill="FFFFFF"/>
        </w:rPr>
        <w:t xml:space="preserve">. Отныне начинается в искусстве </w:t>
      </w:r>
      <w:r w:rsidR="00C13F30" w:rsidRPr="00E82C1B">
        <w:rPr>
          <w:i/>
          <w:sz w:val="32"/>
          <w:szCs w:val="32"/>
          <w:shd w:val="clear" w:color="auto" w:fill="FFFFFF"/>
        </w:rPr>
        <w:t>«новый период: период русской музыки»</w:t>
      </w:r>
      <w:r w:rsidR="00C13F30" w:rsidRPr="00FE1899">
        <w:rPr>
          <w:rStyle w:val="a6"/>
          <w:sz w:val="32"/>
          <w:szCs w:val="32"/>
          <w:shd w:val="clear" w:color="auto" w:fill="FFFFFF"/>
        </w:rPr>
        <w:footnoteReference w:id="11"/>
      </w:r>
      <w:r w:rsidR="00C113CD" w:rsidRPr="00FE1899">
        <w:rPr>
          <w:sz w:val="32"/>
          <w:szCs w:val="32"/>
          <w:shd w:val="clear" w:color="auto" w:fill="FFFFFF"/>
        </w:rPr>
        <w:t>.</w:t>
      </w:r>
      <w:r w:rsidR="00BF6A36">
        <w:rPr>
          <w:sz w:val="32"/>
          <w:szCs w:val="32"/>
          <w:shd w:val="clear" w:color="auto" w:fill="FFFFFF"/>
        </w:rPr>
        <w:br/>
        <w:t xml:space="preserve">                                                                        </w:t>
      </w:r>
      <w:r w:rsidR="00BF6A36" w:rsidRPr="00BF6A36">
        <w:rPr>
          <w:i/>
          <w:sz w:val="32"/>
          <w:szCs w:val="32"/>
          <w:shd w:val="clear" w:color="auto" w:fill="FFFFFF"/>
        </w:rPr>
        <w:t>(Приложение 7)</w:t>
      </w:r>
      <w:r w:rsidR="00C113CD" w:rsidRPr="00BF6A36">
        <w:rPr>
          <w:i/>
          <w:sz w:val="32"/>
          <w:szCs w:val="32"/>
          <w:shd w:val="clear" w:color="auto" w:fill="FFFFFF"/>
        </w:rPr>
        <w:br/>
      </w:r>
      <w:r w:rsidR="00C113CD" w:rsidRPr="00FE1899">
        <w:rPr>
          <w:sz w:val="32"/>
          <w:szCs w:val="32"/>
          <w:shd w:val="clear" w:color="auto" w:fill="FFFFFF"/>
        </w:rPr>
        <w:t xml:space="preserve">        Новый этап начался в 60-е гг. Это было время огромного общественного подъёма в России. Отмена крепостного права, реформы 1860-х гг. вызвали рост освободительного движения в </w:t>
      </w:r>
      <w:r w:rsidR="00C113CD" w:rsidRPr="00FE1899">
        <w:rPr>
          <w:sz w:val="32"/>
          <w:szCs w:val="32"/>
          <w:shd w:val="clear" w:color="auto" w:fill="FFFFFF"/>
        </w:rPr>
        <w:lastRenderedPageBreak/>
        <w:t xml:space="preserve">стране. Музыкальная жизнь России заметно демократизировалась. Музыка из придворных салонов и домашних кружков выходит на концертный простор. Более широкой и массовой становится аудитория. </w:t>
      </w:r>
      <w:r w:rsidR="00BE6019" w:rsidRPr="00FE1899">
        <w:rPr>
          <w:sz w:val="32"/>
          <w:szCs w:val="32"/>
          <w:shd w:val="clear" w:color="auto" w:fill="FFFFFF"/>
        </w:rPr>
        <w:t xml:space="preserve">Открылось </w:t>
      </w:r>
      <w:r w:rsidR="00BE6019" w:rsidRPr="00E82C1B">
        <w:rPr>
          <w:i/>
          <w:sz w:val="32"/>
          <w:szCs w:val="32"/>
          <w:shd w:val="clear" w:color="auto" w:fill="FFFFFF"/>
        </w:rPr>
        <w:t>Русское музыкальное общество</w:t>
      </w:r>
      <w:r w:rsidR="00BE6019" w:rsidRPr="00FE1899">
        <w:rPr>
          <w:rStyle w:val="a6"/>
          <w:sz w:val="32"/>
          <w:szCs w:val="32"/>
          <w:shd w:val="clear" w:color="auto" w:fill="FFFFFF"/>
        </w:rPr>
        <w:footnoteReference w:id="12"/>
      </w:r>
      <w:r w:rsidR="00BE6019" w:rsidRPr="00FE1899">
        <w:rPr>
          <w:sz w:val="32"/>
          <w:szCs w:val="32"/>
          <w:shd w:val="clear" w:color="auto" w:fill="FFFFFF"/>
        </w:rPr>
        <w:t>, музыкальные классы при нём и первая русская консерватория</w:t>
      </w:r>
      <w:r w:rsidR="00BE6019" w:rsidRPr="00FE1899">
        <w:rPr>
          <w:rStyle w:val="a6"/>
          <w:sz w:val="32"/>
          <w:szCs w:val="32"/>
          <w:shd w:val="clear" w:color="auto" w:fill="FFFFFF"/>
        </w:rPr>
        <w:footnoteReference w:id="13"/>
      </w:r>
      <w:r w:rsidR="00D5600C">
        <w:rPr>
          <w:sz w:val="32"/>
          <w:szCs w:val="32"/>
          <w:shd w:val="clear" w:color="auto" w:fill="FFFFFF"/>
        </w:rPr>
        <w:t>.</w:t>
      </w:r>
      <w:r w:rsidR="00D5600C">
        <w:rPr>
          <w:sz w:val="32"/>
          <w:szCs w:val="32"/>
          <w:shd w:val="clear" w:color="auto" w:fill="FFFFFF"/>
        </w:rPr>
        <w:br/>
      </w:r>
      <w:r w:rsidR="00E82C1B">
        <w:rPr>
          <w:sz w:val="32"/>
          <w:szCs w:val="32"/>
          <w:shd w:val="clear" w:color="auto" w:fill="FFFFFF"/>
        </w:rPr>
        <w:t>В это время</w:t>
      </w:r>
      <w:r w:rsidR="00987289" w:rsidRPr="00FE1899">
        <w:rPr>
          <w:sz w:val="32"/>
          <w:szCs w:val="32"/>
          <w:shd w:val="clear" w:color="auto" w:fill="FFFFFF"/>
        </w:rPr>
        <w:t xml:space="preserve"> за решительное обновление русской музыки выступают композиторы </w:t>
      </w:r>
      <w:r w:rsidR="00987289" w:rsidRPr="00E82C1B">
        <w:rPr>
          <w:b/>
          <w:i/>
          <w:sz w:val="32"/>
          <w:szCs w:val="32"/>
          <w:shd w:val="clear" w:color="auto" w:fill="FFFFFF"/>
        </w:rPr>
        <w:t>«Могучей кучки»</w:t>
      </w:r>
      <w:r w:rsidR="00987289" w:rsidRPr="00FE1899">
        <w:rPr>
          <w:rStyle w:val="a6"/>
          <w:sz w:val="32"/>
          <w:szCs w:val="32"/>
          <w:shd w:val="clear" w:color="auto" w:fill="FFFFFF"/>
        </w:rPr>
        <w:footnoteReference w:id="14"/>
      </w:r>
      <w:r w:rsidR="00987289" w:rsidRPr="00FE1899">
        <w:rPr>
          <w:sz w:val="32"/>
          <w:szCs w:val="32"/>
          <w:shd w:val="clear" w:color="auto" w:fill="FFFFFF"/>
        </w:rPr>
        <w:t>.</w:t>
      </w:r>
      <w:r w:rsidR="00802B1E">
        <w:rPr>
          <w:sz w:val="32"/>
          <w:szCs w:val="32"/>
          <w:shd w:val="clear" w:color="auto" w:fill="FFFFFF"/>
        </w:rPr>
        <w:t xml:space="preserve"> </w:t>
      </w:r>
      <w:r w:rsidR="00802B1E" w:rsidRPr="00802B1E">
        <w:rPr>
          <w:i/>
          <w:sz w:val="32"/>
          <w:szCs w:val="32"/>
          <w:shd w:val="clear" w:color="auto" w:fill="FFFFFF"/>
        </w:rPr>
        <w:t>(Приложение 8)</w:t>
      </w:r>
      <w:r w:rsidR="00802B1E" w:rsidRPr="00802B1E">
        <w:rPr>
          <w:i/>
          <w:sz w:val="32"/>
          <w:szCs w:val="32"/>
          <w:shd w:val="clear" w:color="auto" w:fill="FFFFFF"/>
        </w:rPr>
        <w:br/>
      </w:r>
      <w:r w:rsidR="00F348A6">
        <w:rPr>
          <w:sz w:val="32"/>
          <w:szCs w:val="32"/>
        </w:rPr>
        <w:t xml:space="preserve">        </w:t>
      </w:r>
      <w:r w:rsidR="00802B1E" w:rsidRPr="00F348A6">
        <w:rPr>
          <w:b/>
          <w:sz w:val="32"/>
          <w:szCs w:val="32"/>
        </w:rPr>
        <w:t>2.1</w:t>
      </w:r>
      <w:r w:rsidR="00802B1E">
        <w:rPr>
          <w:sz w:val="32"/>
          <w:szCs w:val="32"/>
        </w:rPr>
        <w:t>.</w:t>
      </w:r>
      <w:r w:rsidR="00E82C1B">
        <w:rPr>
          <w:sz w:val="32"/>
          <w:szCs w:val="32"/>
        </w:rPr>
        <w:t>Прозвучат п</w:t>
      </w:r>
      <w:r w:rsidR="003A71ED" w:rsidRPr="00FE1899">
        <w:rPr>
          <w:sz w:val="32"/>
          <w:szCs w:val="32"/>
        </w:rPr>
        <w:t>роизведения двух п</w:t>
      </w:r>
      <w:r w:rsidR="00D46277">
        <w:rPr>
          <w:sz w:val="32"/>
          <w:szCs w:val="32"/>
        </w:rPr>
        <w:t xml:space="preserve">редставителей «Могучей кучки» </w:t>
      </w:r>
      <w:r w:rsidR="00D46277" w:rsidRPr="00E82C1B">
        <w:rPr>
          <w:b/>
          <w:i/>
          <w:sz w:val="32"/>
          <w:szCs w:val="32"/>
        </w:rPr>
        <w:t>Александра Порфирьевича Бородина</w:t>
      </w:r>
      <w:r w:rsidR="00D46277">
        <w:rPr>
          <w:sz w:val="32"/>
          <w:szCs w:val="32"/>
        </w:rPr>
        <w:t xml:space="preserve"> и </w:t>
      </w:r>
      <w:r w:rsidR="00D46277" w:rsidRPr="00E82C1B">
        <w:rPr>
          <w:b/>
          <w:i/>
          <w:sz w:val="32"/>
          <w:szCs w:val="32"/>
        </w:rPr>
        <w:t xml:space="preserve">Модеста Петровича </w:t>
      </w:r>
      <w:r w:rsidR="00A3505C" w:rsidRPr="00E82C1B">
        <w:rPr>
          <w:b/>
          <w:i/>
          <w:sz w:val="32"/>
          <w:szCs w:val="32"/>
        </w:rPr>
        <w:t>Мусоргского</w:t>
      </w:r>
      <w:r w:rsidR="00E82C1B" w:rsidRPr="00E82C1B">
        <w:rPr>
          <w:b/>
          <w:i/>
          <w:sz w:val="32"/>
          <w:szCs w:val="32"/>
        </w:rPr>
        <w:t>.</w:t>
      </w:r>
      <w:r w:rsidR="00A3505C" w:rsidRPr="00FE1899">
        <w:rPr>
          <w:sz w:val="32"/>
          <w:szCs w:val="32"/>
        </w:rPr>
        <w:br/>
        <w:t xml:space="preserve">  </w:t>
      </w:r>
      <w:r w:rsidR="003A71ED" w:rsidRPr="00FE1899">
        <w:rPr>
          <w:sz w:val="32"/>
          <w:szCs w:val="32"/>
        </w:rPr>
        <w:t xml:space="preserve">     </w:t>
      </w:r>
      <w:r w:rsidR="00E82C1B">
        <w:rPr>
          <w:sz w:val="32"/>
          <w:szCs w:val="32"/>
        </w:rPr>
        <w:t xml:space="preserve">  </w:t>
      </w:r>
      <w:r w:rsidR="00A3505C" w:rsidRPr="00E82C1B">
        <w:rPr>
          <w:i/>
          <w:sz w:val="32"/>
          <w:szCs w:val="32"/>
        </w:rPr>
        <w:t>А.П.Бородин</w:t>
      </w:r>
      <w:r w:rsidR="00CB6E00" w:rsidRPr="00E82C1B">
        <w:rPr>
          <w:rStyle w:val="a6"/>
          <w:i/>
          <w:sz w:val="32"/>
          <w:szCs w:val="32"/>
        </w:rPr>
        <w:footnoteReference w:id="15"/>
      </w:r>
      <w:r w:rsidR="00A3505C" w:rsidRPr="00E82C1B">
        <w:rPr>
          <w:i/>
          <w:sz w:val="32"/>
          <w:szCs w:val="32"/>
        </w:rPr>
        <w:t xml:space="preserve"> – Ноктюрн из «Маленькой сюиты</w:t>
      </w:r>
      <w:r w:rsidR="00100898" w:rsidRPr="00E82C1B">
        <w:rPr>
          <w:rStyle w:val="a6"/>
          <w:i/>
          <w:sz w:val="32"/>
          <w:szCs w:val="32"/>
        </w:rPr>
        <w:footnoteReference w:id="16"/>
      </w:r>
      <w:r w:rsidR="00A3505C" w:rsidRPr="00E82C1B">
        <w:rPr>
          <w:i/>
          <w:sz w:val="32"/>
          <w:szCs w:val="32"/>
        </w:rPr>
        <w:t>».</w:t>
      </w:r>
      <w:r w:rsidR="00A3505C" w:rsidRPr="00E82C1B">
        <w:rPr>
          <w:i/>
          <w:sz w:val="32"/>
          <w:szCs w:val="32"/>
        </w:rPr>
        <w:br/>
      </w:r>
      <w:r w:rsidR="00E82C1B" w:rsidRPr="00E82C1B">
        <w:rPr>
          <w:i/>
          <w:sz w:val="32"/>
          <w:szCs w:val="32"/>
        </w:rPr>
        <w:t>Учитель:</w:t>
      </w:r>
      <w:r w:rsidR="00E82C1B">
        <w:rPr>
          <w:sz w:val="32"/>
          <w:szCs w:val="32"/>
        </w:rPr>
        <w:t xml:space="preserve"> </w:t>
      </w:r>
      <w:r w:rsidR="00A3505C" w:rsidRPr="00FE1899">
        <w:rPr>
          <w:sz w:val="32"/>
          <w:szCs w:val="32"/>
        </w:rPr>
        <w:t>Вспомним, в состав какого цикла входит данное произведение?</w:t>
      </w:r>
      <w:r w:rsidR="00A3505C" w:rsidRPr="00FE1899">
        <w:rPr>
          <w:sz w:val="32"/>
          <w:szCs w:val="32"/>
        </w:rPr>
        <w:br/>
      </w:r>
      <w:r w:rsidR="00A3505C" w:rsidRPr="00E82C1B">
        <w:rPr>
          <w:i/>
          <w:sz w:val="32"/>
          <w:szCs w:val="32"/>
        </w:rPr>
        <w:t>София:</w:t>
      </w:r>
      <w:r w:rsidR="00A3505C" w:rsidRPr="00FE1899">
        <w:rPr>
          <w:sz w:val="32"/>
          <w:szCs w:val="32"/>
        </w:rPr>
        <w:t xml:space="preserve"> Это </w:t>
      </w:r>
      <w:r w:rsidR="00FE1899" w:rsidRPr="00FE1899">
        <w:rPr>
          <w:sz w:val="32"/>
          <w:szCs w:val="32"/>
        </w:rPr>
        <w:t xml:space="preserve">смешанный </w:t>
      </w:r>
      <w:r w:rsidR="00A3505C" w:rsidRPr="00FE1899">
        <w:rPr>
          <w:sz w:val="32"/>
          <w:szCs w:val="32"/>
        </w:rPr>
        <w:t>фортепианный цикл из семи произведений: В монастыре, Интермеццо, Мазурка до мажор, Мазурка ре-бемоль мажор, Мечты, Серенада, Ноктюрн.</w:t>
      </w:r>
      <w:r w:rsidR="00FE1899" w:rsidRPr="00FE1899">
        <w:rPr>
          <w:sz w:val="32"/>
          <w:szCs w:val="32"/>
        </w:rPr>
        <w:t xml:space="preserve"> Здесь и произведение эпического содержания, и жанровые зарисовки, и лирическая «ночная» музыка.</w:t>
      </w:r>
      <w:r w:rsidR="00FE1899" w:rsidRPr="00FE1899">
        <w:rPr>
          <w:sz w:val="32"/>
          <w:szCs w:val="32"/>
        </w:rPr>
        <w:br/>
      </w:r>
      <w:r w:rsidR="00E82C1B" w:rsidRPr="00E82C1B">
        <w:rPr>
          <w:i/>
          <w:sz w:val="32"/>
          <w:szCs w:val="32"/>
        </w:rPr>
        <w:t>Учитель:</w:t>
      </w:r>
      <w:r w:rsidR="00E82C1B">
        <w:rPr>
          <w:sz w:val="32"/>
          <w:szCs w:val="32"/>
        </w:rPr>
        <w:t xml:space="preserve"> </w:t>
      </w:r>
      <w:r w:rsidR="00FE1899" w:rsidRPr="00FE1899">
        <w:rPr>
          <w:sz w:val="32"/>
          <w:szCs w:val="32"/>
        </w:rPr>
        <w:t>Как можно охарактеризовать музыку, которую исполняешь?</w:t>
      </w:r>
      <w:r w:rsidR="00FE1899" w:rsidRPr="00FE1899">
        <w:rPr>
          <w:sz w:val="32"/>
          <w:szCs w:val="32"/>
        </w:rPr>
        <w:br/>
      </w:r>
      <w:r w:rsidR="00FE1899" w:rsidRPr="00E82C1B">
        <w:rPr>
          <w:i/>
          <w:sz w:val="32"/>
          <w:szCs w:val="32"/>
        </w:rPr>
        <w:t>София:</w:t>
      </w:r>
      <w:r w:rsidR="00FE1899" w:rsidRPr="00FE1899">
        <w:rPr>
          <w:sz w:val="32"/>
          <w:szCs w:val="32"/>
        </w:rPr>
        <w:t xml:space="preserve"> Само название говорит за себя: Ноктюрн - мечтательная, певучая пьеса, как бы навеянная образами ночи, по французски </w:t>
      </w:r>
      <w:r w:rsidR="00FE1899" w:rsidRPr="00FE1899">
        <w:rPr>
          <w:sz w:val="32"/>
          <w:szCs w:val="32"/>
          <w:lang w:val="en-US"/>
        </w:rPr>
        <w:t>nocturne</w:t>
      </w:r>
      <w:r w:rsidR="00FE1899" w:rsidRPr="00FE1899">
        <w:rPr>
          <w:sz w:val="32"/>
          <w:szCs w:val="32"/>
        </w:rPr>
        <w:t xml:space="preserve"> – ночной.</w:t>
      </w:r>
      <w:r w:rsidR="00FE1899" w:rsidRPr="00FE1899">
        <w:rPr>
          <w:sz w:val="32"/>
          <w:szCs w:val="32"/>
        </w:rPr>
        <w:br/>
      </w:r>
      <w:r w:rsidR="00E82C1B" w:rsidRPr="00E82C1B">
        <w:rPr>
          <w:i/>
          <w:sz w:val="32"/>
          <w:szCs w:val="32"/>
        </w:rPr>
        <w:t>Учитель:</w:t>
      </w:r>
      <w:r w:rsidR="00E82C1B">
        <w:rPr>
          <w:sz w:val="32"/>
          <w:szCs w:val="32"/>
        </w:rPr>
        <w:t xml:space="preserve"> </w:t>
      </w:r>
      <w:r w:rsidR="00FE1899" w:rsidRPr="00FE1899">
        <w:rPr>
          <w:sz w:val="32"/>
          <w:szCs w:val="32"/>
        </w:rPr>
        <w:t xml:space="preserve">Верно! </w:t>
      </w:r>
      <w:r w:rsidR="00FE1899" w:rsidRPr="00FE1899">
        <w:rPr>
          <w:color w:val="000000"/>
          <w:sz w:val="32"/>
          <w:szCs w:val="32"/>
        </w:rPr>
        <w:t>Эта пьеса – картина теплой южной ночи, полной неги, с дрожанием воздуха, мерцанием звезд и шелестом листвы. На память приходят строки А. Пушкина из «Камен</w:t>
      </w:r>
      <w:r w:rsidR="00035D03">
        <w:rPr>
          <w:color w:val="000000"/>
          <w:sz w:val="32"/>
          <w:szCs w:val="32"/>
        </w:rPr>
        <w:t>ного </w:t>
      </w:r>
      <w:r w:rsidR="00FE1899" w:rsidRPr="00FE1899">
        <w:rPr>
          <w:color w:val="000000"/>
          <w:sz w:val="32"/>
          <w:szCs w:val="32"/>
        </w:rPr>
        <w:t>гостя»:</w:t>
      </w:r>
    </w:p>
    <w:p w:rsidR="00AB303E" w:rsidRDefault="00FE1899" w:rsidP="00FE1899">
      <w:pPr>
        <w:spacing w:after="0" w:line="240" w:lineRule="auto"/>
        <w:ind w:left="142" w:firstLine="578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E189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   </w:t>
      </w:r>
      <w:r w:rsidR="00035D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          </w:t>
      </w:r>
      <w:r w:rsidR="00E82C1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   </w:t>
      </w:r>
    </w:p>
    <w:p w:rsidR="00FE1899" w:rsidRPr="00FE1899" w:rsidRDefault="00AB303E" w:rsidP="00FE1899">
      <w:pPr>
        <w:spacing w:after="0" w:line="240" w:lineRule="auto"/>
        <w:ind w:left="142" w:firstLine="578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 xml:space="preserve">                   </w:t>
      </w:r>
      <w:r w:rsidR="00FE1899" w:rsidRPr="00FE189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Как небо тихо;</w:t>
      </w:r>
    </w:p>
    <w:p w:rsidR="00FE1899" w:rsidRPr="00FE1899" w:rsidRDefault="00E82C1B" w:rsidP="00FE1899">
      <w:pPr>
        <w:spacing w:after="0" w:line="240" w:lineRule="auto"/>
        <w:ind w:left="142" w:firstLine="578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                  </w:t>
      </w:r>
      <w:r w:rsidR="00FE1899" w:rsidRPr="00FE189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Недвижим теплый воздух – ночь лимоном</w:t>
      </w:r>
    </w:p>
    <w:p w:rsidR="00FE1899" w:rsidRPr="00FE1899" w:rsidRDefault="00E82C1B" w:rsidP="00FE1899">
      <w:pPr>
        <w:spacing w:after="0" w:line="240" w:lineRule="auto"/>
        <w:ind w:left="142" w:firstLine="578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                  </w:t>
      </w:r>
      <w:r w:rsidR="00FE1899" w:rsidRPr="00FE189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 лавром пахнет, яркая луна</w:t>
      </w:r>
    </w:p>
    <w:p w:rsidR="00FE1899" w:rsidRPr="00FE1899" w:rsidRDefault="00E82C1B" w:rsidP="00FE1899">
      <w:pPr>
        <w:spacing w:after="0" w:line="240" w:lineRule="auto"/>
        <w:ind w:left="142" w:firstLine="578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                  </w:t>
      </w:r>
      <w:r w:rsidR="00FE1899" w:rsidRPr="00FE189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Блестит на синеве густой и темной…</w:t>
      </w:r>
    </w:p>
    <w:p w:rsidR="00FE1899" w:rsidRDefault="00FE1899" w:rsidP="00D5600C">
      <w:pPr>
        <w:spacing w:after="0" w:line="240" w:lineRule="auto"/>
        <w:ind w:left="142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E189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Ровное колыхание в музыке – не только фон в ночном пейзаже: оно подобно убаюкивающему движению колыбельной</w:t>
      </w:r>
      <w:r w:rsidR="00035D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</w:p>
    <w:p w:rsidR="00035D03" w:rsidRPr="007B3752" w:rsidRDefault="007B3752" w:rsidP="00FE1899">
      <w:pPr>
        <w:spacing w:after="0" w:line="240" w:lineRule="auto"/>
        <w:ind w:left="142" w:firstLine="578"/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                                                   </w:t>
      </w:r>
      <w:r w:rsidRPr="007B3752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t>(Приложение 9)</w:t>
      </w:r>
    </w:p>
    <w:p w:rsidR="00B53745" w:rsidRPr="00476B16" w:rsidRDefault="00E82C1B" w:rsidP="009C2742">
      <w:pPr>
        <w:pStyle w:val="a3"/>
        <w:shd w:val="clear" w:color="auto" w:fill="FFFFFF"/>
        <w:spacing w:before="0" w:beforeAutospacing="0" w:after="240" w:afterAutospacing="0"/>
        <w:rPr>
          <w:sz w:val="32"/>
          <w:szCs w:val="32"/>
        </w:rPr>
      </w:pPr>
      <w:r w:rsidRPr="00F46478">
        <w:rPr>
          <w:i/>
          <w:sz w:val="32"/>
          <w:szCs w:val="32"/>
        </w:rPr>
        <w:t>Учитель:</w:t>
      </w:r>
      <w:r>
        <w:rPr>
          <w:sz w:val="32"/>
          <w:szCs w:val="32"/>
        </w:rPr>
        <w:t xml:space="preserve"> </w:t>
      </w:r>
      <w:r w:rsidR="00035D03">
        <w:rPr>
          <w:sz w:val="32"/>
          <w:szCs w:val="32"/>
        </w:rPr>
        <w:t xml:space="preserve">Исходя из тембровой окраски звука, каким бы инструментам </w:t>
      </w:r>
      <w:r w:rsidR="00F46478">
        <w:rPr>
          <w:sz w:val="32"/>
          <w:szCs w:val="32"/>
        </w:rPr>
        <w:t>можно распределить</w:t>
      </w:r>
      <w:r w:rsidR="00035D03">
        <w:rPr>
          <w:sz w:val="32"/>
          <w:szCs w:val="32"/>
        </w:rPr>
        <w:t xml:space="preserve"> партии?</w:t>
      </w:r>
      <w:r w:rsidR="00035D03">
        <w:rPr>
          <w:sz w:val="32"/>
          <w:szCs w:val="32"/>
        </w:rPr>
        <w:br/>
      </w:r>
      <w:r w:rsidR="00035D03" w:rsidRPr="00F46478">
        <w:rPr>
          <w:i/>
          <w:sz w:val="32"/>
          <w:szCs w:val="32"/>
        </w:rPr>
        <w:t>София:</w:t>
      </w:r>
      <w:r w:rsidR="00035D03">
        <w:rPr>
          <w:sz w:val="32"/>
          <w:szCs w:val="32"/>
        </w:rPr>
        <w:t xml:space="preserve"> самым певучим - струнно-смычковым, которые обладают сочным, бархатным и мягким тембром. </w:t>
      </w:r>
      <w:r w:rsidR="00F46478">
        <w:rPr>
          <w:sz w:val="32"/>
          <w:szCs w:val="32"/>
        </w:rPr>
        <w:br/>
      </w:r>
      <w:r w:rsidR="00F46478" w:rsidRPr="00F46478">
        <w:rPr>
          <w:i/>
          <w:sz w:val="32"/>
          <w:szCs w:val="32"/>
        </w:rPr>
        <w:t>Учитель:</w:t>
      </w:r>
      <w:r w:rsidR="00F46478">
        <w:rPr>
          <w:sz w:val="32"/>
          <w:szCs w:val="32"/>
        </w:rPr>
        <w:t xml:space="preserve"> </w:t>
      </w:r>
      <w:r w:rsidR="00035D03">
        <w:rPr>
          <w:sz w:val="32"/>
          <w:szCs w:val="32"/>
        </w:rPr>
        <w:t xml:space="preserve">Согласна! </w:t>
      </w:r>
      <w:r w:rsidR="00CB6E00">
        <w:rPr>
          <w:sz w:val="32"/>
          <w:szCs w:val="32"/>
        </w:rPr>
        <w:t>Надо сказать, талант Александра Порфирьевича</w:t>
      </w:r>
      <w:r w:rsidR="006958AD">
        <w:rPr>
          <w:sz w:val="32"/>
          <w:szCs w:val="32"/>
        </w:rPr>
        <w:t xml:space="preserve"> Бородина очень ярко проявился в </w:t>
      </w:r>
      <w:r w:rsidR="006958AD" w:rsidRPr="00F46478">
        <w:rPr>
          <w:i/>
          <w:sz w:val="32"/>
          <w:szCs w:val="32"/>
        </w:rPr>
        <w:t>симфонической музыке</w:t>
      </w:r>
      <w:r w:rsidR="006958AD">
        <w:rPr>
          <w:rStyle w:val="a6"/>
          <w:sz w:val="32"/>
          <w:szCs w:val="32"/>
        </w:rPr>
        <w:footnoteReference w:id="17"/>
      </w:r>
      <w:r w:rsidR="006958AD">
        <w:rPr>
          <w:sz w:val="32"/>
          <w:szCs w:val="32"/>
        </w:rPr>
        <w:t>, прекрасных струнных</w:t>
      </w:r>
      <w:r w:rsidR="006958AD">
        <w:rPr>
          <w:rStyle w:val="a6"/>
          <w:sz w:val="32"/>
          <w:szCs w:val="32"/>
        </w:rPr>
        <w:footnoteReference w:id="18"/>
      </w:r>
      <w:r w:rsidR="006958AD">
        <w:rPr>
          <w:sz w:val="32"/>
          <w:szCs w:val="32"/>
        </w:rPr>
        <w:t xml:space="preserve"> квартетах, вокальной музыке</w:t>
      </w:r>
      <w:r w:rsidR="006958AD">
        <w:rPr>
          <w:rStyle w:val="a6"/>
          <w:sz w:val="32"/>
          <w:szCs w:val="32"/>
        </w:rPr>
        <w:footnoteReference w:id="19"/>
      </w:r>
      <w:r w:rsidR="006958AD">
        <w:rPr>
          <w:sz w:val="32"/>
          <w:szCs w:val="32"/>
        </w:rPr>
        <w:t xml:space="preserve">. Стиль Бородина поразительно индивидуален. Неторопливое, чаще повествовательное, чем драматическое, развёртывание «событий» в его произведениях, их красочный, </w:t>
      </w:r>
      <w:r w:rsidR="00694F4C">
        <w:rPr>
          <w:sz w:val="32"/>
          <w:szCs w:val="32"/>
        </w:rPr>
        <w:t>исполненный сочного юмора и благородной сдержанности музыкальный язык – таковы лишь некоторые характ</w:t>
      </w:r>
      <w:r w:rsidR="00F46478">
        <w:rPr>
          <w:sz w:val="32"/>
          <w:szCs w:val="32"/>
        </w:rPr>
        <w:t>ерные черты его музыки.</w:t>
      </w:r>
      <w:r w:rsidR="00F46478">
        <w:rPr>
          <w:sz w:val="32"/>
          <w:szCs w:val="32"/>
        </w:rPr>
        <w:br/>
      </w:r>
      <w:r w:rsidR="00F46478" w:rsidRPr="00F46478">
        <w:rPr>
          <w:i/>
          <w:sz w:val="32"/>
          <w:szCs w:val="32"/>
        </w:rPr>
        <w:t>Учитель:</w:t>
      </w:r>
      <w:r w:rsidR="00F46478">
        <w:rPr>
          <w:sz w:val="32"/>
          <w:szCs w:val="32"/>
        </w:rPr>
        <w:t xml:space="preserve"> </w:t>
      </w:r>
      <w:r w:rsidR="00694F4C">
        <w:rPr>
          <w:sz w:val="32"/>
          <w:szCs w:val="32"/>
        </w:rPr>
        <w:t xml:space="preserve">При исполнении </w:t>
      </w:r>
      <w:r w:rsidR="00F91C22">
        <w:rPr>
          <w:sz w:val="32"/>
          <w:szCs w:val="32"/>
        </w:rPr>
        <w:t xml:space="preserve">пьесы </w:t>
      </w:r>
      <w:r w:rsidR="00694F4C">
        <w:rPr>
          <w:sz w:val="32"/>
          <w:szCs w:val="32"/>
        </w:rPr>
        <w:t>постарайся приблизить к струнному звучанию, тепло</w:t>
      </w:r>
      <w:r w:rsidR="00F91C22">
        <w:rPr>
          <w:sz w:val="32"/>
          <w:szCs w:val="32"/>
        </w:rPr>
        <w:t>му</w:t>
      </w:r>
      <w:r w:rsidR="00694F4C">
        <w:rPr>
          <w:sz w:val="32"/>
          <w:szCs w:val="32"/>
        </w:rPr>
        <w:t xml:space="preserve"> и певуче</w:t>
      </w:r>
      <w:r w:rsidR="00F91C22">
        <w:rPr>
          <w:sz w:val="32"/>
          <w:szCs w:val="32"/>
        </w:rPr>
        <w:t>му, создать характер</w:t>
      </w:r>
      <w:r w:rsidR="00694F4C">
        <w:rPr>
          <w:sz w:val="32"/>
          <w:szCs w:val="32"/>
        </w:rPr>
        <w:t xml:space="preserve"> ночной песни, наполненной неги и красоты </w:t>
      </w:r>
      <w:r w:rsidR="00F91C22">
        <w:rPr>
          <w:sz w:val="32"/>
          <w:szCs w:val="32"/>
        </w:rPr>
        <w:t>пейзажа.</w:t>
      </w:r>
      <w:r w:rsidR="00694F4C">
        <w:rPr>
          <w:sz w:val="32"/>
          <w:szCs w:val="32"/>
        </w:rPr>
        <w:t xml:space="preserve"> </w:t>
      </w:r>
      <w:r w:rsidR="00F46478">
        <w:rPr>
          <w:sz w:val="32"/>
          <w:szCs w:val="32"/>
        </w:rPr>
        <w:br/>
      </w:r>
      <w:r w:rsidR="00F91C22">
        <w:rPr>
          <w:sz w:val="32"/>
          <w:szCs w:val="32"/>
        </w:rPr>
        <w:t>Молодец, с большим чувством прозвучало произведение, красочно и муз</w:t>
      </w:r>
      <w:r w:rsidR="00F46478">
        <w:rPr>
          <w:sz w:val="32"/>
          <w:szCs w:val="32"/>
        </w:rPr>
        <w:t>ыкально!</w:t>
      </w:r>
      <w:r w:rsidR="00F91C22">
        <w:rPr>
          <w:sz w:val="32"/>
          <w:szCs w:val="32"/>
        </w:rPr>
        <w:br/>
        <w:t xml:space="preserve">        </w:t>
      </w:r>
      <w:r w:rsidR="00F91C22" w:rsidRPr="00F46478">
        <w:rPr>
          <w:i/>
          <w:sz w:val="32"/>
          <w:szCs w:val="32"/>
        </w:rPr>
        <w:t>М.П. Мусоргский</w:t>
      </w:r>
      <w:r w:rsidR="00571684" w:rsidRPr="00F46478">
        <w:rPr>
          <w:rStyle w:val="a6"/>
          <w:i/>
          <w:sz w:val="32"/>
          <w:szCs w:val="32"/>
        </w:rPr>
        <w:footnoteReference w:id="20"/>
      </w:r>
      <w:r w:rsidR="00F91C22" w:rsidRPr="00F46478">
        <w:rPr>
          <w:i/>
          <w:sz w:val="32"/>
          <w:szCs w:val="32"/>
        </w:rPr>
        <w:t xml:space="preserve"> – Гопак</w:t>
      </w:r>
      <w:r w:rsidR="009C2742">
        <w:rPr>
          <w:i/>
          <w:sz w:val="32"/>
          <w:szCs w:val="32"/>
        </w:rPr>
        <w:t xml:space="preserve"> из оперы «Сорочинская ярмарка» </w:t>
      </w:r>
      <w:r w:rsidR="009C2742" w:rsidRPr="009C2742">
        <w:rPr>
          <w:sz w:val="32"/>
          <w:szCs w:val="32"/>
        </w:rPr>
        <w:t>в исполнении фортепианного дуэта.</w:t>
      </w:r>
      <w:r w:rsidR="00F91C22" w:rsidRPr="009C2742">
        <w:rPr>
          <w:sz w:val="32"/>
          <w:szCs w:val="32"/>
        </w:rPr>
        <w:br/>
      </w:r>
      <w:r w:rsidR="00F46478" w:rsidRPr="00F46478">
        <w:rPr>
          <w:i/>
          <w:sz w:val="32"/>
          <w:szCs w:val="32"/>
        </w:rPr>
        <w:t>Учитель:</w:t>
      </w:r>
      <w:r w:rsidR="00F46478">
        <w:rPr>
          <w:sz w:val="32"/>
          <w:szCs w:val="32"/>
        </w:rPr>
        <w:t xml:space="preserve"> </w:t>
      </w:r>
      <w:r w:rsidR="00F91C22">
        <w:rPr>
          <w:sz w:val="32"/>
          <w:szCs w:val="32"/>
        </w:rPr>
        <w:t>Что такое Гопак?</w:t>
      </w:r>
      <w:r w:rsidR="00F91C22">
        <w:rPr>
          <w:sz w:val="32"/>
          <w:szCs w:val="32"/>
        </w:rPr>
        <w:br/>
      </w:r>
      <w:r w:rsidR="00F91C22" w:rsidRPr="00F46478">
        <w:rPr>
          <w:i/>
          <w:sz w:val="32"/>
          <w:szCs w:val="32"/>
        </w:rPr>
        <w:t>Полина:</w:t>
      </w:r>
      <w:r w:rsidR="00F91C22">
        <w:rPr>
          <w:sz w:val="32"/>
          <w:szCs w:val="32"/>
        </w:rPr>
        <w:t xml:space="preserve"> Это танец! </w:t>
      </w:r>
      <w:r w:rsidR="006958AD">
        <w:rPr>
          <w:sz w:val="32"/>
          <w:szCs w:val="32"/>
        </w:rPr>
        <w:br/>
      </w:r>
      <w:r w:rsidR="00F46478" w:rsidRPr="00F46478">
        <w:rPr>
          <w:i/>
          <w:sz w:val="32"/>
          <w:szCs w:val="32"/>
        </w:rPr>
        <w:t>Учитель:</w:t>
      </w:r>
      <w:r w:rsidR="00F46478">
        <w:rPr>
          <w:sz w:val="32"/>
          <w:szCs w:val="32"/>
        </w:rPr>
        <w:t xml:space="preserve"> </w:t>
      </w:r>
      <w:r w:rsidR="00F91C22">
        <w:rPr>
          <w:sz w:val="32"/>
          <w:szCs w:val="32"/>
        </w:rPr>
        <w:t>Чем он характерен?</w:t>
      </w:r>
      <w:r w:rsidR="00F91C22">
        <w:rPr>
          <w:sz w:val="32"/>
          <w:szCs w:val="32"/>
        </w:rPr>
        <w:br/>
      </w:r>
      <w:r w:rsidR="00F91C22" w:rsidRPr="00F46478">
        <w:rPr>
          <w:i/>
          <w:sz w:val="32"/>
          <w:szCs w:val="32"/>
        </w:rPr>
        <w:t>Андрей:</w:t>
      </w:r>
      <w:r w:rsidR="00F91C22">
        <w:rPr>
          <w:sz w:val="32"/>
          <w:szCs w:val="32"/>
        </w:rPr>
        <w:t xml:space="preserve"> Быстрый, стремительный украинский народный танец со </w:t>
      </w:r>
      <w:r w:rsidR="00F91C22">
        <w:rPr>
          <w:sz w:val="32"/>
          <w:szCs w:val="32"/>
        </w:rPr>
        <w:lastRenderedPageBreak/>
        <w:t>сложными фигурами, вплоть до высоких прыжков</w:t>
      </w:r>
      <w:r w:rsidR="00BB37E1">
        <w:rPr>
          <w:sz w:val="32"/>
          <w:szCs w:val="32"/>
        </w:rPr>
        <w:t xml:space="preserve"> у мужчин, соревнующихся в ловкости.</w:t>
      </w:r>
      <w:r w:rsidR="00BB37E1">
        <w:rPr>
          <w:sz w:val="32"/>
          <w:szCs w:val="32"/>
        </w:rPr>
        <w:br/>
      </w:r>
      <w:r w:rsidR="00F46478" w:rsidRPr="00F46478">
        <w:rPr>
          <w:i/>
          <w:sz w:val="32"/>
          <w:szCs w:val="32"/>
        </w:rPr>
        <w:t>Учитель:</w:t>
      </w:r>
      <w:r w:rsidR="00F46478">
        <w:rPr>
          <w:sz w:val="32"/>
          <w:szCs w:val="32"/>
        </w:rPr>
        <w:t xml:space="preserve"> </w:t>
      </w:r>
      <w:r w:rsidR="00BB37E1">
        <w:rPr>
          <w:sz w:val="32"/>
          <w:szCs w:val="32"/>
        </w:rPr>
        <w:t>Верно! В музыкальной литературе гопак довольно часто встречается в операх</w:t>
      </w:r>
      <w:r w:rsidR="00BB37E1">
        <w:rPr>
          <w:rStyle w:val="a6"/>
          <w:sz w:val="32"/>
          <w:szCs w:val="32"/>
        </w:rPr>
        <w:footnoteReference w:id="21"/>
      </w:r>
      <w:r w:rsidR="00F46478">
        <w:rPr>
          <w:sz w:val="32"/>
          <w:szCs w:val="32"/>
        </w:rPr>
        <w:t>.</w:t>
      </w:r>
      <w:r w:rsidR="00F46478">
        <w:rPr>
          <w:sz w:val="32"/>
          <w:szCs w:val="32"/>
        </w:rPr>
        <w:br/>
      </w:r>
      <w:r w:rsidR="00BB37E1">
        <w:rPr>
          <w:sz w:val="32"/>
          <w:szCs w:val="32"/>
        </w:rPr>
        <w:t xml:space="preserve"> Сыграйте произведение в характере, слушая друг друга, на одном дыхании и движении, соблюдая ауфтакты (синхронное взятие дыхания), соотношение первой и второй партии (басы не заглушают первую партию), в первой парти</w:t>
      </w:r>
      <w:r w:rsidR="006F1B94">
        <w:rPr>
          <w:sz w:val="32"/>
          <w:szCs w:val="32"/>
        </w:rPr>
        <w:t>и в аккордовых созвучиях звонче верхушки, острее пунктирный ритм.</w:t>
      </w:r>
      <w:r w:rsidR="006F1B94">
        <w:rPr>
          <w:sz w:val="32"/>
          <w:szCs w:val="32"/>
        </w:rPr>
        <w:br/>
        <w:t>Хорошо! Произведение прозвучало в характере, слаженно, с отношением!</w:t>
      </w:r>
      <w:r w:rsidR="00F91C22">
        <w:rPr>
          <w:sz w:val="32"/>
          <w:szCs w:val="32"/>
        </w:rPr>
        <w:br/>
      </w:r>
      <w:r w:rsidR="00F46478" w:rsidRPr="00F46478">
        <w:rPr>
          <w:i/>
          <w:sz w:val="32"/>
          <w:szCs w:val="32"/>
        </w:rPr>
        <w:t>Учитель:</w:t>
      </w:r>
      <w:r w:rsidR="00F46478">
        <w:rPr>
          <w:sz w:val="32"/>
          <w:szCs w:val="32"/>
        </w:rPr>
        <w:t xml:space="preserve"> </w:t>
      </w:r>
      <w:r w:rsidR="006F1B94">
        <w:rPr>
          <w:sz w:val="32"/>
          <w:szCs w:val="32"/>
        </w:rPr>
        <w:t xml:space="preserve">Что </w:t>
      </w:r>
      <w:r w:rsidR="000C6CFC">
        <w:rPr>
          <w:sz w:val="32"/>
          <w:szCs w:val="32"/>
        </w:rPr>
        <w:t>объединяет эти два разнохарактерных произведения? Любовь к народному искусству, родной природе, понимание тончайших движений человеческой души!</w:t>
      </w:r>
      <w:r w:rsidR="007B3752">
        <w:rPr>
          <w:sz w:val="32"/>
          <w:szCs w:val="32"/>
        </w:rPr>
        <w:t xml:space="preserve"> </w:t>
      </w:r>
      <w:r w:rsidR="007B3752" w:rsidRPr="009119B4">
        <w:rPr>
          <w:i/>
          <w:sz w:val="32"/>
          <w:szCs w:val="32"/>
        </w:rPr>
        <w:t>(Приложение 10)</w:t>
      </w:r>
      <w:r w:rsidR="00F348A6">
        <w:rPr>
          <w:sz w:val="32"/>
          <w:szCs w:val="32"/>
        </w:rPr>
        <w:br/>
        <w:t xml:space="preserve">        </w:t>
      </w:r>
      <w:r w:rsidR="00F348A6" w:rsidRPr="00F348A6">
        <w:rPr>
          <w:b/>
          <w:sz w:val="32"/>
          <w:szCs w:val="32"/>
        </w:rPr>
        <w:t>2.2.</w:t>
      </w:r>
      <w:r w:rsidR="00F348A6">
        <w:rPr>
          <w:sz w:val="32"/>
          <w:szCs w:val="32"/>
        </w:rPr>
        <w:t xml:space="preserve"> </w:t>
      </w:r>
      <w:r w:rsidR="00E658FD">
        <w:rPr>
          <w:sz w:val="32"/>
          <w:szCs w:val="32"/>
        </w:rPr>
        <w:t xml:space="preserve">Художественный расцвет русской музыки в это время связан также с именем </w:t>
      </w:r>
      <w:r w:rsidR="00E658FD" w:rsidRPr="00F46478">
        <w:rPr>
          <w:b/>
          <w:i/>
          <w:sz w:val="32"/>
          <w:szCs w:val="32"/>
        </w:rPr>
        <w:t>Петра Ильича Чайковского</w:t>
      </w:r>
      <w:r w:rsidR="0038656A">
        <w:rPr>
          <w:rStyle w:val="a6"/>
          <w:sz w:val="32"/>
          <w:szCs w:val="32"/>
        </w:rPr>
        <w:footnoteReference w:id="22"/>
      </w:r>
      <w:r w:rsidR="00E658FD">
        <w:rPr>
          <w:sz w:val="32"/>
          <w:szCs w:val="32"/>
        </w:rPr>
        <w:t>. Его гениальный дар проявился прежде всего в отраж</w:t>
      </w:r>
      <w:r w:rsidR="00B13B7A">
        <w:rPr>
          <w:sz w:val="32"/>
          <w:szCs w:val="32"/>
        </w:rPr>
        <w:t>ении внутреннего мира человека.</w:t>
      </w:r>
      <w:r w:rsidR="00E658FD">
        <w:rPr>
          <w:rStyle w:val="a6"/>
          <w:sz w:val="32"/>
          <w:szCs w:val="32"/>
        </w:rPr>
        <w:footnoteReference w:id="23"/>
      </w:r>
      <w:r w:rsidR="000C6CFC">
        <w:rPr>
          <w:sz w:val="32"/>
          <w:szCs w:val="32"/>
        </w:rPr>
        <w:t xml:space="preserve"> </w:t>
      </w:r>
      <w:r w:rsidR="00B13B7A">
        <w:rPr>
          <w:sz w:val="32"/>
          <w:szCs w:val="32"/>
        </w:rPr>
        <w:br/>
        <w:t xml:space="preserve">Среди многочисленных фортепианных произведений Петра Ильича особенно популярны, любимы и играемы в детских музыкальных школах пьесы цикла </w:t>
      </w:r>
      <w:r w:rsidR="00B13B7A" w:rsidRPr="00F46478">
        <w:rPr>
          <w:i/>
          <w:sz w:val="32"/>
          <w:szCs w:val="32"/>
        </w:rPr>
        <w:t>«Времена года»</w:t>
      </w:r>
      <w:r w:rsidR="00CE5F5E">
        <w:rPr>
          <w:rStyle w:val="a6"/>
          <w:sz w:val="32"/>
          <w:szCs w:val="32"/>
        </w:rPr>
        <w:footnoteReference w:id="24"/>
      </w:r>
      <w:r w:rsidR="00B13B7A">
        <w:rPr>
          <w:sz w:val="32"/>
          <w:szCs w:val="32"/>
        </w:rPr>
        <w:t xml:space="preserve"> и </w:t>
      </w:r>
      <w:r w:rsidR="00B13B7A" w:rsidRPr="00F46478">
        <w:rPr>
          <w:i/>
          <w:sz w:val="32"/>
          <w:szCs w:val="32"/>
        </w:rPr>
        <w:t>«Детский альбом»</w:t>
      </w:r>
      <w:r w:rsidR="0065316F">
        <w:rPr>
          <w:rStyle w:val="a6"/>
          <w:sz w:val="32"/>
          <w:szCs w:val="32"/>
        </w:rPr>
        <w:footnoteReference w:id="25"/>
      </w:r>
      <w:r w:rsidR="0065316F">
        <w:rPr>
          <w:sz w:val="32"/>
          <w:szCs w:val="32"/>
        </w:rPr>
        <w:t>.</w:t>
      </w:r>
      <w:r w:rsidR="000C6CFC">
        <w:rPr>
          <w:sz w:val="32"/>
          <w:szCs w:val="32"/>
        </w:rPr>
        <w:br/>
      </w:r>
      <w:r w:rsidR="0065316F" w:rsidRPr="00AF101E">
        <w:rPr>
          <w:i/>
          <w:sz w:val="32"/>
          <w:szCs w:val="32"/>
          <w:shd w:val="clear" w:color="auto" w:fill="FBFBFB"/>
        </w:rPr>
        <w:lastRenderedPageBreak/>
        <w:t>«</w:t>
      </w:r>
      <w:r w:rsidR="0065316F" w:rsidRPr="00AF101E">
        <w:rPr>
          <w:rStyle w:val="a7"/>
          <w:i/>
          <w:sz w:val="32"/>
          <w:szCs w:val="32"/>
          <w:shd w:val="clear" w:color="auto" w:fill="FBFBFB"/>
        </w:rPr>
        <w:t>Детский альбом</w:t>
      </w:r>
      <w:r w:rsidR="0065316F" w:rsidRPr="00AF101E">
        <w:rPr>
          <w:i/>
          <w:sz w:val="32"/>
          <w:szCs w:val="32"/>
          <w:shd w:val="clear" w:color="auto" w:fill="FBFBFB"/>
        </w:rPr>
        <w:t>»</w:t>
      </w:r>
      <w:r w:rsidR="0065316F" w:rsidRPr="00AF101E">
        <w:rPr>
          <w:sz w:val="32"/>
          <w:szCs w:val="32"/>
          <w:shd w:val="clear" w:color="auto" w:fill="FBFBFB"/>
        </w:rPr>
        <w:t> </w:t>
      </w:r>
      <w:hyperlink r:id="rId9" w:history="1">
        <w:r w:rsidR="0065316F" w:rsidRPr="00AF101E">
          <w:rPr>
            <w:rStyle w:val="a8"/>
            <w:color w:val="auto"/>
            <w:sz w:val="32"/>
            <w:szCs w:val="32"/>
            <w:u w:val="none"/>
          </w:rPr>
          <w:t>Чайковского</w:t>
        </w:r>
      </w:hyperlink>
      <w:r w:rsidR="0065316F" w:rsidRPr="00AF101E">
        <w:rPr>
          <w:sz w:val="32"/>
          <w:szCs w:val="32"/>
          <w:shd w:val="clear" w:color="auto" w:fill="FBFBFB"/>
        </w:rPr>
        <w:t> – это не тольк</w:t>
      </w:r>
      <w:r w:rsidR="00CE5F5E" w:rsidRPr="00AF101E">
        <w:rPr>
          <w:sz w:val="32"/>
          <w:szCs w:val="32"/>
          <w:shd w:val="clear" w:color="auto" w:fill="FBFBFB"/>
        </w:rPr>
        <w:t>о сборник детских пьес</w:t>
      </w:r>
      <w:r w:rsidR="00F46478" w:rsidRPr="00AF101E">
        <w:rPr>
          <w:sz w:val="32"/>
          <w:szCs w:val="32"/>
          <w:shd w:val="clear" w:color="auto" w:fill="FBFBFB"/>
        </w:rPr>
        <w:t>,</w:t>
      </w:r>
      <w:r w:rsidR="00CE5F5E" w:rsidRPr="00AF101E">
        <w:rPr>
          <w:sz w:val="32"/>
          <w:szCs w:val="32"/>
          <w:shd w:val="clear" w:color="auto" w:fill="FBFBFB"/>
        </w:rPr>
        <w:t xml:space="preserve"> </w:t>
      </w:r>
      <w:r w:rsidR="0065316F" w:rsidRPr="00AF101E">
        <w:rPr>
          <w:sz w:val="32"/>
          <w:szCs w:val="32"/>
          <w:shd w:val="clear" w:color="auto" w:fill="FBFBFB"/>
        </w:rPr>
        <w:t>посвященный любимому племяннику. Это калейдоскоп ярких образов, целый ряд живых впечатлений самого композитора, которые он смог так точно передать в музыке, а также детских эмоций. Это удивительное по своему замыслу и воплощению произведение, которое заслуженно входит в золотой фонд мировой музыкальной литературы для детей.</w:t>
      </w:r>
      <w:r w:rsidR="009119B4" w:rsidRPr="00AF101E">
        <w:rPr>
          <w:sz w:val="32"/>
          <w:szCs w:val="32"/>
          <w:shd w:val="clear" w:color="auto" w:fill="FBFBFB"/>
        </w:rPr>
        <w:t xml:space="preserve"> </w:t>
      </w:r>
      <w:r w:rsidR="009119B4" w:rsidRPr="00AF101E">
        <w:rPr>
          <w:i/>
          <w:sz w:val="32"/>
          <w:szCs w:val="32"/>
          <w:shd w:val="clear" w:color="auto" w:fill="FBFBFB"/>
        </w:rPr>
        <w:t>(Приложение 11)</w:t>
      </w:r>
      <w:r w:rsidR="00CE5F5E" w:rsidRPr="00AF101E">
        <w:rPr>
          <w:i/>
          <w:sz w:val="32"/>
          <w:szCs w:val="32"/>
          <w:shd w:val="clear" w:color="auto" w:fill="FBFBFB"/>
        </w:rPr>
        <w:br/>
      </w:r>
      <w:r w:rsidR="00F46478" w:rsidRPr="00AF101E">
        <w:rPr>
          <w:sz w:val="32"/>
          <w:szCs w:val="32"/>
          <w:shd w:val="clear" w:color="auto" w:fill="FBFBFB"/>
        </w:rPr>
        <w:t xml:space="preserve">        </w:t>
      </w:r>
      <w:r w:rsidR="00CE5F5E" w:rsidRPr="00AF101E">
        <w:rPr>
          <w:sz w:val="32"/>
          <w:szCs w:val="32"/>
          <w:shd w:val="clear" w:color="auto" w:fill="FBFBFB"/>
        </w:rPr>
        <w:t>Прозвучит Полька из этого альбома.</w:t>
      </w:r>
      <w:r w:rsidR="006A09F2" w:rsidRPr="00AF101E">
        <w:rPr>
          <w:sz w:val="32"/>
          <w:szCs w:val="32"/>
          <w:shd w:val="clear" w:color="auto" w:fill="FBFBFB"/>
        </w:rPr>
        <w:t xml:space="preserve"> Интересно, что именно эта миниатюра является наиболее популярной из всего цикла.</w:t>
      </w:r>
      <w:r w:rsidR="00F46478" w:rsidRPr="00AF101E">
        <w:rPr>
          <w:sz w:val="32"/>
          <w:szCs w:val="32"/>
        </w:rPr>
        <w:br/>
      </w:r>
      <w:r w:rsidR="00F46478" w:rsidRPr="00AF101E">
        <w:rPr>
          <w:i/>
          <w:sz w:val="32"/>
          <w:szCs w:val="32"/>
        </w:rPr>
        <w:t>Учитель:</w:t>
      </w:r>
      <w:r w:rsidR="00F46478" w:rsidRPr="00AF101E">
        <w:rPr>
          <w:sz w:val="32"/>
          <w:szCs w:val="32"/>
        </w:rPr>
        <w:t xml:space="preserve"> </w:t>
      </w:r>
      <w:r w:rsidR="00CE5F5E" w:rsidRPr="00AF101E">
        <w:rPr>
          <w:sz w:val="32"/>
          <w:szCs w:val="32"/>
          <w:shd w:val="clear" w:color="auto" w:fill="FBFBFB"/>
        </w:rPr>
        <w:t>Что это за танец, каков его характер?</w:t>
      </w:r>
      <w:r w:rsidR="00CE5F5E" w:rsidRPr="00AF101E">
        <w:rPr>
          <w:sz w:val="32"/>
          <w:szCs w:val="32"/>
          <w:shd w:val="clear" w:color="auto" w:fill="FBFBFB"/>
        </w:rPr>
        <w:br/>
      </w:r>
      <w:r w:rsidR="00CE5F5E" w:rsidRPr="00AF101E">
        <w:rPr>
          <w:i/>
          <w:sz w:val="32"/>
          <w:szCs w:val="32"/>
          <w:shd w:val="clear" w:color="auto" w:fill="FBFBFB"/>
        </w:rPr>
        <w:t>Андрей:</w:t>
      </w:r>
      <w:r w:rsidR="00CE5F5E" w:rsidRPr="00AF101E">
        <w:rPr>
          <w:sz w:val="32"/>
          <w:szCs w:val="32"/>
          <w:shd w:val="clear" w:color="auto" w:fill="FBFBFB"/>
        </w:rPr>
        <w:t xml:space="preserve"> </w:t>
      </w:r>
      <w:r w:rsidR="006A09F2" w:rsidRPr="00AF101E">
        <w:rPr>
          <w:sz w:val="32"/>
          <w:szCs w:val="32"/>
          <w:shd w:val="clear" w:color="auto" w:fill="FBFBFB"/>
        </w:rPr>
        <w:t>Это чешский народный танец. Весёлый, задорный изящный.</w:t>
      </w:r>
      <w:r w:rsidR="00F46478" w:rsidRPr="00AF101E">
        <w:rPr>
          <w:sz w:val="32"/>
          <w:szCs w:val="32"/>
        </w:rPr>
        <w:br/>
      </w:r>
      <w:r w:rsidR="00F46478" w:rsidRPr="00AF101E">
        <w:rPr>
          <w:i/>
          <w:sz w:val="32"/>
          <w:szCs w:val="32"/>
        </w:rPr>
        <w:t>Учитель:</w:t>
      </w:r>
      <w:r w:rsidR="00F46478" w:rsidRPr="00AF101E">
        <w:rPr>
          <w:sz w:val="32"/>
          <w:szCs w:val="32"/>
        </w:rPr>
        <w:t xml:space="preserve"> </w:t>
      </w:r>
      <w:r w:rsidR="006A09F2" w:rsidRPr="00AF101E">
        <w:rPr>
          <w:sz w:val="32"/>
          <w:szCs w:val="32"/>
          <w:shd w:val="clear" w:color="auto" w:fill="FBFBFB"/>
        </w:rPr>
        <w:t xml:space="preserve">Постарайся </w:t>
      </w:r>
      <w:r w:rsidR="0039658B" w:rsidRPr="00AF101E">
        <w:rPr>
          <w:sz w:val="32"/>
          <w:szCs w:val="32"/>
          <w:shd w:val="clear" w:color="auto" w:fill="FBFBFB"/>
        </w:rPr>
        <w:t>исполнить в обозначенном характере</w:t>
      </w:r>
      <w:r w:rsidR="006A09F2" w:rsidRPr="00AF101E">
        <w:rPr>
          <w:sz w:val="32"/>
          <w:szCs w:val="32"/>
          <w:shd w:val="clear" w:color="auto" w:fill="FBFBFB"/>
        </w:rPr>
        <w:t xml:space="preserve">, обрати внимание на штриховую точность - цепкое стаккато «острыми» кончиками пальцев, </w:t>
      </w:r>
      <w:r w:rsidR="006A09F2" w:rsidRPr="00AF101E">
        <w:rPr>
          <w:sz w:val="32"/>
          <w:szCs w:val="32"/>
        </w:rPr>
        <w:t>аккуратные форшлаги,</w:t>
      </w:r>
      <w:r w:rsidR="00F46478" w:rsidRPr="00AF101E">
        <w:rPr>
          <w:sz w:val="32"/>
          <w:szCs w:val="32"/>
        </w:rPr>
        <w:t xml:space="preserve"> звонкий верхний регистр, ярче динамические сопоставления </w:t>
      </w:r>
      <w:r w:rsidR="006A09F2" w:rsidRPr="00AF101E">
        <w:rPr>
          <w:sz w:val="32"/>
          <w:szCs w:val="32"/>
        </w:rPr>
        <w:t>(крайние части более изящные на пиано и мецо пиано, средняя часть наполненным</w:t>
      </w:r>
      <w:r w:rsidR="006A09F2">
        <w:rPr>
          <w:sz w:val="32"/>
          <w:szCs w:val="32"/>
        </w:rPr>
        <w:t xml:space="preserve"> звуком мецо форте и форте)</w:t>
      </w:r>
      <w:r w:rsidR="00373F31">
        <w:rPr>
          <w:sz w:val="32"/>
          <w:szCs w:val="32"/>
        </w:rPr>
        <w:t>, выстроенность фразочек.</w:t>
      </w:r>
      <w:r w:rsidR="00373F31">
        <w:rPr>
          <w:sz w:val="32"/>
          <w:szCs w:val="32"/>
        </w:rPr>
        <w:br/>
        <w:t>Молодец! Полька прозвучала ярко, активно, выразительно!</w:t>
      </w:r>
      <w:r w:rsidR="0039658B">
        <w:rPr>
          <w:sz w:val="32"/>
          <w:szCs w:val="32"/>
        </w:rPr>
        <w:br/>
        <w:t xml:space="preserve">        </w:t>
      </w:r>
      <w:r w:rsidR="00933E81" w:rsidRPr="0039658B">
        <w:rPr>
          <w:i/>
          <w:sz w:val="32"/>
          <w:szCs w:val="32"/>
        </w:rPr>
        <w:t>А сейчас небольшая физкультминутка</w:t>
      </w:r>
      <w:r w:rsidR="0082229E" w:rsidRPr="0039658B">
        <w:rPr>
          <w:i/>
          <w:sz w:val="32"/>
          <w:szCs w:val="32"/>
        </w:rPr>
        <w:t xml:space="preserve"> </w:t>
      </w:r>
      <w:r w:rsidR="00491E71" w:rsidRPr="0039658B">
        <w:rPr>
          <w:i/>
          <w:sz w:val="32"/>
          <w:szCs w:val="32"/>
        </w:rPr>
        <w:t xml:space="preserve">позволит снять напряжение </w:t>
      </w:r>
      <w:r w:rsidR="0082229E" w:rsidRPr="0039658B">
        <w:rPr>
          <w:i/>
          <w:sz w:val="32"/>
          <w:szCs w:val="32"/>
        </w:rPr>
        <w:t>после энергичных тан</w:t>
      </w:r>
      <w:r w:rsidR="00AB303E">
        <w:rPr>
          <w:i/>
          <w:sz w:val="32"/>
          <w:szCs w:val="32"/>
        </w:rPr>
        <w:t>цевальных ритмов.</w:t>
      </w:r>
      <w:r w:rsidR="00491E71">
        <w:rPr>
          <w:sz w:val="32"/>
          <w:szCs w:val="32"/>
        </w:rPr>
        <w:br/>
      </w:r>
      <w:r w:rsidR="0075541D">
        <w:rPr>
          <w:sz w:val="32"/>
          <w:szCs w:val="32"/>
        </w:rPr>
        <w:t xml:space="preserve">        </w:t>
      </w:r>
      <w:r w:rsidR="0075541D" w:rsidRPr="0075541D">
        <w:rPr>
          <w:b/>
          <w:sz w:val="32"/>
          <w:szCs w:val="32"/>
        </w:rPr>
        <w:t>2.3.</w:t>
      </w:r>
      <w:r w:rsidR="0075541D">
        <w:rPr>
          <w:sz w:val="32"/>
          <w:szCs w:val="32"/>
        </w:rPr>
        <w:t xml:space="preserve"> </w:t>
      </w:r>
      <w:r w:rsidR="00491E71">
        <w:rPr>
          <w:sz w:val="32"/>
          <w:szCs w:val="32"/>
        </w:rPr>
        <w:t xml:space="preserve">Продолжим знакомство с произведениями русских композиторов </w:t>
      </w:r>
      <w:r w:rsidR="00491E71">
        <w:rPr>
          <w:sz w:val="32"/>
          <w:szCs w:val="32"/>
          <w:lang w:val="en-US"/>
        </w:rPr>
        <w:t>XIX</w:t>
      </w:r>
      <w:r w:rsidR="00491E71">
        <w:rPr>
          <w:sz w:val="32"/>
          <w:szCs w:val="32"/>
        </w:rPr>
        <w:t xml:space="preserve"> века</w:t>
      </w:r>
      <w:r w:rsidR="00491E71" w:rsidRPr="00491E71">
        <w:rPr>
          <w:sz w:val="32"/>
          <w:szCs w:val="32"/>
        </w:rPr>
        <w:t xml:space="preserve"> </w:t>
      </w:r>
      <w:r w:rsidR="00491E71">
        <w:rPr>
          <w:sz w:val="32"/>
          <w:szCs w:val="32"/>
        </w:rPr>
        <w:t xml:space="preserve">на примере </w:t>
      </w:r>
      <w:r w:rsidR="00491E71" w:rsidRPr="0039658B">
        <w:rPr>
          <w:i/>
          <w:sz w:val="32"/>
          <w:szCs w:val="32"/>
        </w:rPr>
        <w:t>«Грустной песенки»</w:t>
      </w:r>
      <w:r w:rsidR="00D6769F">
        <w:rPr>
          <w:sz w:val="32"/>
          <w:szCs w:val="32"/>
        </w:rPr>
        <w:t xml:space="preserve"> </w:t>
      </w:r>
      <w:r w:rsidR="00491E71">
        <w:rPr>
          <w:sz w:val="32"/>
          <w:szCs w:val="32"/>
        </w:rPr>
        <w:t xml:space="preserve">русского композитора </w:t>
      </w:r>
      <w:r w:rsidR="00491E71" w:rsidRPr="0039658B">
        <w:rPr>
          <w:b/>
          <w:i/>
          <w:sz w:val="32"/>
          <w:szCs w:val="32"/>
        </w:rPr>
        <w:t>Василия Сергеевича Калинникова</w:t>
      </w:r>
      <w:r w:rsidR="00491E71">
        <w:rPr>
          <w:rStyle w:val="a6"/>
          <w:sz w:val="32"/>
          <w:szCs w:val="32"/>
        </w:rPr>
        <w:footnoteReference w:id="26"/>
      </w:r>
      <w:r w:rsidR="00491E71">
        <w:rPr>
          <w:sz w:val="32"/>
          <w:szCs w:val="32"/>
        </w:rPr>
        <w:t xml:space="preserve">. </w:t>
      </w:r>
      <w:r w:rsidR="00D6769F">
        <w:rPr>
          <w:sz w:val="32"/>
          <w:szCs w:val="32"/>
        </w:rPr>
        <w:br/>
      </w:r>
      <w:r w:rsidR="0039658B" w:rsidRPr="0039658B">
        <w:rPr>
          <w:i/>
          <w:sz w:val="32"/>
          <w:szCs w:val="32"/>
        </w:rPr>
        <w:t>Учитель:</w:t>
      </w:r>
      <w:r w:rsidR="0039658B">
        <w:rPr>
          <w:sz w:val="32"/>
          <w:szCs w:val="32"/>
        </w:rPr>
        <w:t xml:space="preserve"> </w:t>
      </w:r>
      <w:r w:rsidR="00D6769F">
        <w:rPr>
          <w:sz w:val="32"/>
          <w:szCs w:val="32"/>
        </w:rPr>
        <w:t>Что отличает музыку этого замечательного композитора?</w:t>
      </w:r>
      <w:r w:rsidR="00D6769F">
        <w:rPr>
          <w:sz w:val="32"/>
          <w:szCs w:val="32"/>
        </w:rPr>
        <w:br/>
      </w:r>
      <w:r w:rsidR="00D6769F" w:rsidRPr="0039658B">
        <w:rPr>
          <w:i/>
          <w:sz w:val="32"/>
          <w:szCs w:val="32"/>
        </w:rPr>
        <w:t>Настя:</w:t>
      </w:r>
      <w:r w:rsidR="00D6769F">
        <w:rPr>
          <w:sz w:val="32"/>
          <w:szCs w:val="32"/>
        </w:rPr>
        <w:t xml:space="preserve"> Музыка задушевна, проникновенна, лирична, обладает теплотой и доверительностью музыкальной мысли.</w:t>
      </w:r>
      <w:r w:rsidR="0075541D">
        <w:rPr>
          <w:sz w:val="32"/>
          <w:szCs w:val="32"/>
        </w:rPr>
        <w:br/>
      </w:r>
      <w:r w:rsidR="0039658B" w:rsidRPr="0039658B">
        <w:rPr>
          <w:i/>
          <w:sz w:val="32"/>
          <w:szCs w:val="32"/>
        </w:rPr>
        <w:t>Учитель:</w:t>
      </w:r>
      <w:r w:rsidR="0039658B">
        <w:rPr>
          <w:sz w:val="32"/>
          <w:szCs w:val="32"/>
        </w:rPr>
        <w:t xml:space="preserve"> Верно</w:t>
      </w:r>
      <w:r w:rsidR="002A30EB" w:rsidRPr="002A30EB">
        <w:rPr>
          <w:sz w:val="32"/>
          <w:szCs w:val="32"/>
        </w:rPr>
        <w:t>, г</w:t>
      </w:r>
      <w:r w:rsidR="00D6769F" w:rsidRPr="002A30EB">
        <w:rPr>
          <w:color w:val="000000"/>
          <w:sz w:val="32"/>
          <w:szCs w:val="32"/>
          <w:shd w:val="clear" w:color="auto" w:fill="FFFFFF"/>
        </w:rPr>
        <w:t xml:space="preserve">лубоко русская по своему характеру музыка Калинникова покоряет прежде всего своей искренностью и непосредственностью, доверительно-дружеским тоном </w:t>
      </w:r>
      <w:r w:rsidR="00D6769F" w:rsidRPr="002A30EB">
        <w:rPr>
          <w:color w:val="000000"/>
          <w:sz w:val="32"/>
          <w:szCs w:val="32"/>
          <w:shd w:val="clear" w:color="auto" w:fill="FFFFFF"/>
        </w:rPr>
        <w:lastRenderedPageBreak/>
        <w:t>высказыва</w:t>
      </w:r>
      <w:r w:rsidR="0039658B">
        <w:rPr>
          <w:color w:val="000000"/>
          <w:sz w:val="32"/>
          <w:szCs w:val="32"/>
          <w:shd w:val="clear" w:color="auto" w:fill="FFFFFF"/>
        </w:rPr>
        <w:t xml:space="preserve">ния. </w:t>
      </w:r>
      <w:r w:rsidR="002A30EB">
        <w:rPr>
          <w:color w:val="000000"/>
          <w:sz w:val="32"/>
          <w:szCs w:val="32"/>
          <w:shd w:val="clear" w:color="auto" w:fill="FFFFFF"/>
        </w:rPr>
        <w:t>А какие ассоциации у тебя возникают при словосочетании</w:t>
      </w:r>
      <w:r w:rsidR="006079F7">
        <w:rPr>
          <w:color w:val="000000"/>
          <w:sz w:val="32"/>
          <w:szCs w:val="32"/>
          <w:shd w:val="clear" w:color="auto" w:fill="FFFFFF"/>
        </w:rPr>
        <w:t xml:space="preserve"> «грустная песня»?</w:t>
      </w:r>
      <w:r w:rsidR="0039658B">
        <w:rPr>
          <w:sz w:val="32"/>
          <w:szCs w:val="32"/>
        </w:rPr>
        <w:br/>
      </w:r>
      <w:r w:rsidR="006079F7" w:rsidRPr="0039658B">
        <w:rPr>
          <w:i/>
          <w:color w:val="000000"/>
          <w:sz w:val="32"/>
          <w:szCs w:val="32"/>
          <w:shd w:val="clear" w:color="auto" w:fill="FFFFFF"/>
        </w:rPr>
        <w:t>Настя:</w:t>
      </w:r>
      <w:r w:rsidR="006079F7">
        <w:rPr>
          <w:color w:val="000000"/>
          <w:sz w:val="32"/>
          <w:szCs w:val="32"/>
          <w:shd w:val="clear" w:color="auto" w:fill="FFFFFF"/>
        </w:rPr>
        <w:t xml:space="preserve"> человеческий голос поёт протяжно и грустно.</w:t>
      </w:r>
      <w:r w:rsidR="006079F7">
        <w:rPr>
          <w:color w:val="000000"/>
          <w:sz w:val="32"/>
          <w:szCs w:val="32"/>
          <w:shd w:val="clear" w:color="auto" w:fill="FFFFFF"/>
        </w:rPr>
        <w:br/>
      </w:r>
      <w:r w:rsidR="0039658B" w:rsidRPr="0039658B">
        <w:rPr>
          <w:i/>
          <w:color w:val="000000"/>
          <w:sz w:val="32"/>
          <w:szCs w:val="32"/>
          <w:shd w:val="clear" w:color="auto" w:fill="FFFFFF"/>
        </w:rPr>
        <w:t>Учитель:</w:t>
      </w:r>
      <w:r w:rsidR="0039658B">
        <w:rPr>
          <w:color w:val="000000"/>
          <w:sz w:val="32"/>
          <w:szCs w:val="32"/>
          <w:shd w:val="clear" w:color="auto" w:fill="FFFFFF"/>
        </w:rPr>
        <w:t xml:space="preserve"> </w:t>
      </w:r>
      <w:r w:rsidR="006079F7">
        <w:rPr>
          <w:color w:val="000000"/>
          <w:sz w:val="32"/>
          <w:szCs w:val="32"/>
          <w:shd w:val="clear" w:color="auto" w:fill="FFFFFF"/>
        </w:rPr>
        <w:t>Да, мелодическую линию нужно приблизить к человеческому голосу, она должна прозвучать кантиленно</w:t>
      </w:r>
      <w:r w:rsidR="00324FD0">
        <w:rPr>
          <w:rStyle w:val="a6"/>
          <w:color w:val="000000"/>
          <w:sz w:val="32"/>
          <w:szCs w:val="32"/>
          <w:shd w:val="clear" w:color="auto" w:fill="FFFFFF"/>
        </w:rPr>
        <w:footnoteReference w:id="27"/>
      </w:r>
      <w:r w:rsidR="006079F7">
        <w:rPr>
          <w:color w:val="000000"/>
          <w:sz w:val="32"/>
          <w:szCs w:val="32"/>
          <w:shd w:val="clear" w:color="auto" w:fill="FFFFFF"/>
        </w:rPr>
        <w:t xml:space="preserve">, на широком дыхании, выстроенностью и гибкостью интонаций и фраз; в каждой фразе необходимо найти кульминационную интонационную точку, к которой </w:t>
      </w:r>
      <w:r w:rsidR="00324FD0">
        <w:rPr>
          <w:color w:val="000000"/>
          <w:sz w:val="32"/>
          <w:szCs w:val="32"/>
          <w:shd w:val="clear" w:color="auto" w:fill="FFFFFF"/>
        </w:rPr>
        <w:t>вести музыкальную мысль.</w:t>
      </w:r>
      <w:r w:rsidR="00324FD0">
        <w:rPr>
          <w:color w:val="000000"/>
          <w:sz w:val="32"/>
          <w:szCs w:val="32"/>
          <w:shd w:val="clear" w:color="auto" w:fill="FFFFFF"/>
        </w:rPr>
        <w:br/>
        <w:t xml:space="preserve">Объединить фразы помогут слова стихов </w:t>
      </w:r>
      <w:r w:rsidR="00324FD0" w:rsidRPr="0039658B">
        <w:rPr>
          <w:i/>
          <w:color w:val="000000"/>
          <w:sz w:val="32"/>
          <w:szCs w:val="32"/>
          <w:shd w:val="clear" w:color="auto" w:fill="FFFFFF"/>
        </w:rPr>
        <w:t>Елены Корф</w:t>
      </w:r>
      <w:r w:rsidR="00324FD0">
        <w:rPr>
          <w:color w:val="000000"/>
          <w:sz w:val="32"/>
          <w:szCs w:val="32"/>
          <w:shd w:val="clear" w:color="auto" w:fill="FFFFFF"/>
        </w:rPr>
        <w:t>, написанные на музыку «Грустной песенки» Калинникова.</w:t>
      </w:r>
      <w:r w:rsidR="00324FD0">
        <w:rPr>
          <w:color w:val="000000"/>
          <w:sz w:val="32"/>
          <w:szCs w:val="32"/>
          <w:shd w:val="clear" w:color="auto" w:fill="FFFFFF"/>
        </w:rPr>
        <w:br/>
      </w:r>
      <w:r w:rsidR="0039658B">
        <w:rPr>
          <w:sz w:val="32"/>
          <w:szCs w:val="32"/>
        </w:rPr>
        <w:t xml:space="preserve">                        </w:t>
      </w:r>
      <w:r w:rsidR="00324FD0" w:rsidRPr="00476B16">
        <w:rPr>
          <w:sz w:val="32"/>
          <w:szCs w:val="32"/>
        </w:rPr>
        <w:t>Заметает белым снегом</w:t>
      </w:r>
      <w:r w:rsidR="00324FD0" w:rsidRPr="00476B16">
        <w:rPr>
          <w:sz w:val="32"/>
          <w:szCs w:val="32"/>
        </w:rPr>
        <w:br/>
      </w:r>
      <w:r w:rsidR="0039658B">
        <w:rPr>
          <w:sz w:val="32"/>
          <w:szCs w:val="32"/>
        </w:rPr>
        <w:t xml:space="preserve">                        </w:t>
      </w:r>
      <w:r w:rsidR="00324FD0" w:rsidRPr="00476B16">
        <w:rPr>
          <w:sz w:val="32"/>
          <w:szCs w:val="32"/>
        </w:rPr>
        <w:t>Реки и поля...</w:t>
      </w:r>
      <w:r w:rsidR="00324FD0" w:rsidRPr="00476B16">
        <w:rPr>
          <w:sz w:val="32"/>
          <w:szCs w:val="32"/>
        </w:rPr>
        <w:br/>
      </w:r>
      <w:r w:rsidR="0039658B">
        <w:rPr>
          <w:sz w:val="32"/>
          <w:szCs w:val="32"/>
        </w:rPr>
        <w:t xml:space="preserve">                        </w:t>
      </w:r>
      <w:r w:rsidR="00324FD0" w:rsidRPr="00476B16">
        <w:rPr>
          <w:sz w:val="32"/>
          <w:szCs w:val="32"/>
        </w:rPr>
        <w:t>Будто дремлет век за веком Русская земля.</w:t>
      </w:r>
      <w:r w:rsidR="00324FD0" w:rsidRPr="00476B16">
        <w:rPr>
          <w:sz w:val="32"/>
          <w:szCs w:val="32"/>
        </w:rPr>
        <w:br/>
      </w:r>
      <w:r w:rsidR="0039658B">
        <w:rPr>
          <w:sz w:val="32"/>
          <w:szCs w:val="32"/>
        </w:rPr>
        <w:t xml:space="preserve">                        </w:t>
      </w:r>
      <w:r w:rsidR="00324FD0" w:rsidRPr="00476B16">
        <w:rPr>
          <w:sz w:val="32"/>
          <w:szCs w:val="32"/>
        </w:rPr>
        <w:t>Мой напев печально льется</w:t>
      </w:r>
      <w:r w:rsidR="00324FD0" w:rsidRPr="00476B16">
        <w:rPr>
          <w:sz w:val="32"/>
          <w:szCs w:val="32"/>
        </w:rPr>
        <w:br/>
      </w:r>
      <w:r w:rsidR="0039658B">
        <w:rPr>
          <w:sz w:val="32"/>
          <w:szCs w:val="32"/>
        </w:rPr>
        <w:t xml:space="preserve">                        </w:t>
      </w:r>
      <w:r w:rsidR="00324FD0" w:rsidRPr="00476B16">
        <w:rPr>
          <w:sz w:val="32"/>
          <w:szCs w:val="32"/>
        </w:rPr>
        <w:t>В снежной тишине.</w:t>
      </w:r>
      <w:r w:rsidR="00324FD0" w:rsidRPr="00476B16">
        <w:rPr>
          <w:sz w:val="32"/>
          <w:szCs w:val="32"/>
        </w:rPr>
        <w:br/>
      </w:r>
      <w:r w:rsidR="0039658B">
        <w:rPr>
          <w:sz w:val="32"/>
          <w:szCs w:val="32"/>
        </w:rPr>
        <w:t xml:space="preserve">                        </w:t>
      </w:r>
      <w:r w:rsidR="00324FD0" w:rsidRPr="00476B16">
        <w:rPr>
          <w:sz w:val="32"/>
          <w:szCs w:val="32"/>
        </w:rPr>
        <w:t>Думы долгие несутся к русской старине...</w:t>
      </w:r>
      <w:r w:rsidR="0039658B">
        <w:rPr>
          <w:sz w:val="32"/>
          <w:szCs w:val="32"/>
        </w:rPr>
        <w:br/>
      </w:r>
      <w:r w:rsidR="00324FD0" w:rsidRPr="00476B16">
        <w:rPr>
          <w:sz w:val="32"/>
          <w:szCs w:val="32"/>
        </w:rPr>
        <w:t>Эти слова еще больше помогают раскрыть художественный замысел композитора и создают определенный образ бесконечной широты и бескрайней «Русской земли»...</w:t>
      </w:r>
      <w:r w:rsidR="00F04232" w:rsidRPr="00476B16">
        <w:rPr>
          <w:sz w:val="32"/>
          <w:szCs w:val="32"/>
        </w:rPr>
        <w:br/>
      </w:r>
      <w:r w:rsidR="00756C2C" w:rsidRPr="00476B16">
        <w:rPr>
          <w:sz w:val="32"/>
          <w:szCs w:val="32"/>
        </w:rPr>
        <w:t xml:space="preserve">Необходимо подчеркнуть, </w:t>
      </w:r>
      <w:r w:rsidR="00756C2C" w:rsidRPr="0039658B">
        <w:rPr>
          <w:i/>
          <w:sz w:val="32"/>
          <w:szCs w:val="32"/>
        </w:rPr>
        <w:t>и</w:t>
      </w:r>
      <w:r w:rsidR="00F04232" w:rsidRPr="0039658B">
        <w:rPr>
          <w:i/>
          <w:sz w:val="32"/>
          <w:szCs w:val="32"/>
        </w:rPr>
        <w:t>стоки яркости и выразительности мелодики композитора в народной песенности</w:t>
      </w:r>
      <w:r w:rsidR="00F04232" w:rsidRPr="00476B16">
        <w:rPr>
          <w:sz w:val="32"/>
          <w:szCs w:val="32"/>
        </w:rPr>
        <w:t>, он создавал мелодии в народном духе, пользуясь осевшими в его памяти интонациями народных песен. Его стиль продолжает традиции русской музыкальной классики (композиторов «Могучей кучки» и П.И. Чайковского).</w:t>
      </w:r>
      <w:r w:rsidR="00C1640B" w:rsidRPr="00476B16">
        <w:rPr>
          <w:sz w:val="32"/>
          <w:szCs w:val="32"/>
        </w:rPr>
        <w:t xml:space="preserve"> </w:t>
      </w:r>
      <w:r w:rsidR="00F04232" w:rsidRPr="00476B16">
        <w:rPr>
          <w:sz w:val="32"/>
          <w:szCs w:val="32"/>
        </w:rPr>
        <w:br/>
      </w:r>
      <w:r w:rsidR="0039658B">
        <w:rPr>
          <w:sz w:val="32"/>
          <w:szCs w:val="32"/>
        </w:rPr>
        <w:t xml:space="preserve">        </w:t>
      </w:r>
      <w:r w:rsidR="002F656E" w:rsidRPr="00476B16">
        <w:rPr>
          <w:sz w:val="32"/>
          <w:szCs w:val="32"/>
        </w:rPr>
        <w:t xml:space="preserve">Национальной традицией со времён Мусоргского стало использование русскими композиторами имитации </w:t>
      </w:r>
      <w:r w:rsidR="002F656E" w:rsidRPr="0039658B">
        <w:rPr>
          <w:i/>
          <w:sz w:val="32"/>
          <w:szCs w:val="32"/>
        </w:rPr>
        <w:t>колокольных звучаний</w:t>
      </w:r>
      <w:r w:rsidR="002F656E" w:rsidRPr="00476B16">
        <w:rPr>
          <w:sz w:val="32"/>
          <w:szCs w:val="32"/>
        </w:rPr>
        <w:t xml:space="preserve">. Не чужд этой традиции оказался и Калинников. </w:t>
      </w:r>
      <w:r w:rsidR="002F656E" w:rsidRPr="0039658B">
        <w:rPr>
          <w:i/>
          <w:sz w:val="32"/>
          <w:szCs w:val="32"/>
        </w:rPr>
        <w:t>«Колокольность»</w:t>
      </w:r>
      <w:r w:rsidR="002F656E" w:rsidRPr="00476B16">
        <w:rPr>
          <w:sz w:val="32"/>
          <w:szCs w:val="32"/>
        </w:rPr>
        <w:t xml:space="preserve"> присутствует и в «Грустной песенке» в виде изящных украшений.</w:t>
      </w:r>
      <w:r w:rsidR="0039658B">
        <w:rPr>
          <w:sz w:val="32"/>
          <w:szCs w:val="32"/>
        </w:rPr>
        <w:t xml:space="preserve"> Необходимо</w:t>
      </w:r>
      <w:r w:rsidR="00C1640B" w:rsidRPr="00476B16">
        <w:rPr>
          <w:sz w:val="32"/>
          <w:szCs w:val="32"/>
        </w:rPr>
        <w:t xml:space="preserve"> отметить </w:t>
      </w:r>
      <w:r w:rsidR="0039658B">
        <w:rPr>
          <w:sz w:val="32"/>
          <w:szCs w:val="32"/>
        </w:rPr>
        <w:t xml:space="preserve">и </w:t>
      </w:r>
      <w:r w:rsidR="00C1640B" w:rsidRPr="00476B16">
        <w:rPr>
          <w:sz w:val="32"/>
          <w:szCs w:val="32"/>
        </w:rPr>
        <w:t>великий дар композитора</w:t>
      </w:r>
      <w:r w:rsidR="0078750B" w:rsidRPr="00476B16">
        <w:rPr>
          <w:sz w:val="32"/>
          <w:szCs w:val="32"/>
        </w:rPr>
        <w:t xml:space="preserve"> – </w:t>
      </w:r>
      <w:r w:rsidR="0078750B" w:rsidRPr="0039658B">
        <w:rPr>
          <w:i/>
          <w:sz w:val="32"/>
          <w:szCs w:val="32"/>
        </w:rPr>
        <w:t>симфониста</w:t>
      </w:r>
      <w:r w:rsidR="0078750B" w:rsidRPr="00476B16">
        <w:rPr>
          <w:rStyle w:val="a6"/>
          <w:sz w:val="32"/>
          <w:szCs w:val="32"/>
        </w:rPr>
        <w:footnoteReference w:id="28"/>
      </w:r>
      <w:r w:rsidR="00680C91" w:rsidRPr="00476B16">
        <w:rPr>
          <w:sz w:val="32"/>
          <w:szCs w:val="32"/>
        </w:rPr>
        <w:t>, который проявляется и в фортепианных произведениях.</w:t>
      </w:r>
      <w:r w:rsidR="00DA3416">
        <w:rPr>
          <w:sz w:val="32"/>
          <w:szCs w:val="32"/>
        </w:rPr>
        <w:t xml:space="preserve"> </w:t>
      </w:r>
      <w:r w:rsidR="002F656E" w:rsidRPr="00476B16">
        <w:rPr>
          <w:sz w:val="32"/>
          <w:szCs w:val="32"/>
        </w:rPr>
        <w:t xml:space="preserve">Для большего </w:t>
      </w:r>
      <w:r w:rsidR="0088379D" w:rsidRPr="00476B16">
        <w:rPr>
          <w:sz w:val="32"/>
          <w:szCs w:val="32"/>
        </w:rPr>
        <w:t xml:space="preserve">погружения в образ </w:t>
      </w:r>
      <w:r w:rsidR="0088379D" w:rsidRPr="00476B16">
        <w:rPr>
          <w:sz w:val="32"/>
          <w:szCs w:val="32"/>
        </w:rPr>
        <w:lastRenderedPageBreak/>
        <w:t>произвед</w:t>
      </w:r>
      <w:r w:rsidR="00DA3416">
        <w:rPr>
          <w:sz w:val="32"/>
          <w:szCs w:val="32"/>
        </w:rPr>
        <w:t>ения, стихи к данной пьесе проиллюстрируем</w:t>
      </w:r>
      <w:r w:rsidR="0088379D" w:rsidRPr="00476B16">
        <w:rPr>
          <w:sz w:val="32"/>
          <w:szCs w:val="32"/>
        </w:rPr>
        <w:t xml:space="preserve"> репродукцией</w:t>
      </w:r>
      <w:r w:rsidR="002F656E" w:rsidRPr="00476B16">
        <w:rPr>
          <w:sz w:val="32"/>
          <w:szCs w:val="32"/>
        </w:rPr>
        <w:t xml:space="preserve"> картины, на которой изображены купола церквей</w:t>
      </w:r>
      <w:r w:rsidR="0088379D" w:rsidRPr="00476B16">
        <w:rPr>
          <w:sz w:val="32"/>
          <w:szCs w:val="32"/>
        </w:rPr>
        <w:t>. И</w:t>
      </w:r>
      <w:r w:rsidR="00DA3416">
        <w:rPr>
          <w:sz w:val="32"/>
          <w:szCs w:val="32"/>
        </w:rPr>
        <w:t>менно об этом идёт речь в поэтических строках</w:t>
      </w:r>
      <w:r w:rsidR="0088379D" w:rsidRPr="00476B16">
        <w:rPr>
          <w:sz w:val="32"/>
          <w:szCs w:val="32"/>
        </w:rPr>
        <w:t>, которые ложатся на мелодию в средней части пьесы:</w:t>
      </w:r>
      <w:r w:rsidR="00DA3416">
        <w:rPr>
          <w:sz w:val="32"/>
          <w:szCs w:val="32"/>
        </w:rPr>
        <w:br/>
        <w:t xml:space="preserve">                           </w:t>
      </w:r>
      <w:r w:rsidR="0088379D" w:rsidRPr="00476B16">
        <w:rPr>
          <w:sz w:val="32"/>
          <w:szCs w:val="32"/>
        </w:rPr>
        <w:t>Княжие палаты,</w:t>
      </w:r>
      <w:r w:rsidR="0088379D" w:rsidRPr="00476B16">
        <w:rPr>
          <w:sz w:val="32"/>
          <w:szCs w:val="32"/>
        </w:rPr>
        <w:br/>
      </w:r>
      <w:r w:rsidR="00DA3416">
        <w:rPr>
          <w:sz w:val="32"/>
          <w:szCs w:val="32"/>
        </w:rPr>
        <w:t xml:space="preserve">                           </w:t>
      </w:r>
      <w:r w:rsidR="0088379D" w:rsidRPr="00476B16">
        <w:rPr>
          <w:sz w:val="32"/>
          <w:szCs w:val="32"/>
        </w:rPr>
        <w:t>Куполов нарядных злато.</w:t>
      </w:r>
      <w:r w:rsidR="0088379D" w:rsidRPr="00476B16">
        <w:rPr>
          <w:sz w:val="32"/>
          <w:szCs w:val="32"/>
        </w:rPr>
        <w:br/>
      </w:r>
      <w:r w:rsidR="00DA3416">
        <w:rPr>
          <w:sz w:val="32"/>
          <w:szCs w:val="32"/>
        </w:rPr>
        <w:t xml:space="preserve">                           </w:t>
      </w:r>
      <w:r w:rsidR="0088379D" w:rsidRPr="00476B16">
        <w:rPr>
          <w:sz w:val="32"/>
          <w:szCs w:val="32"/>
        </w:rPr>
        <w:t>Стройные девицы-березы,</w:t>
      </w:r>
      <w:r w:rsidR="0088379D" w:rsidRPr="00476B16">
        <w:rPr>
          <w:sz w:val="32"/>
          <w:szCs w:val="32"/>
        </w:rPr>
        <w:br/>
      </w:r>
      <w:r w:rsidR="00DA3416">
        <w:rPr>
          <w:sz w:val="32"/>
          <w:szCs w:val="32"/>
        </w:rPr>
        <w:t xml:space="preserve">                           </w:t>
      </w:r>
      <w:r w:rsidR="0088379D" w:rsidRPr="00476B16">
        <w:rPr>
          <w:sz w:val="32"/>
          <w:szCs w:val="32"/>
        </w:rPr>
        <w:t>По коре струятся слезы.</w:t>
      </w:r>
      <w:r w:rsidR="00F8285A">
        <w:rPr>
          <w:sz w:val="32"/>
          <w:szCs w:val="32"/>
        </w:rPr>
        <w:br/>
        <w:t xml:space="preserve">                                                     </w:t>
      </w:r>
      <w:r w:rsidR="00DA3416">
        <w:rPr>
          <w:sz w:val="32"/>
          <w:szCs w:val="32"/>
        </w:rPr>
        <w:t xml:space="preserve">                </w:t>
      </w:r>
      <w:r w:rsidR="00F8285A">
        <w:rPr>
          <w:sz w:val="32"/>
          <w:szCs w:val="32"/>
        </w:rPr>
        <w:t>(Приложение 12)</w:t>
      </w:r>
      <w:r w:rsidR="00756C2C" w:rsidRPr="00476B16">
        <w:rPr>
          <w:sz w:val="32"/>
          <w:szCs w:val="32"/>
        </w:rPr>
        <w:br/>
        <w:t xml:space="preserve">        </w:t>
      </w:r>
      <w:r w:rsidR="00680C91" w:rsidRPr="00476B16">
        <w:rPr>
          <w:sz w:val="32"/>
          <w:szCs w:val="32"/>
        </w:rPr>
        <w:t>Вторая часть</w:t>
      </w:r>
      <w:r w:rsidR="00AF1A24" w:rsidRPr="00476B16">
        <w:rPr>
          <w:sz w:val="32"/>
          <w:szCs w:val="32"/>
        </w:rPr>
        <w:t xml:space="preserve"> построена на восходящих и нисходящих мотивах со скрытой внутренней энергией, чтобы заполнить собой кульминационный такт в 5/4, заполняя </w:t>
      </w:r>
      <w:r w:rsidR="00680C91" w:rsidRPr="00476B16">
        <w:rPr>
          <w:sz w:val="32"/>
          <w:szCs w:val="32"/>
        </w:rPr>
        <w:t>«</w:t>
      </w:r>
      <w:r w:rsidR="00AF1A24" w:rsidRPr="00476B16">
        <w:rPr>
          <w:sz w:val="32"/>
          <w:szCs w:val="32"/>
        </w:rPr>
        <w:t>полноводьем</w:t>
      </w:r>
      <w:r w:rsidR="00680C91" w:rsidRPr="00476B16">
        <w:rPr>
          <w:sz w:val="32"/>
          <w:szCs w:val="32"/>
        </w:rPr>
        <w:t>» света и торжеством жизни</w:t>
      </w:r>
      <w:r w:rsidR="00756C2C" w:rsidRPr="00476B16">
        <w:rPr>
          <w:sz w:val="32"/>
          <w:szCs w:val="32"/>
        </w:rPr>
        <w:t xml:space="preserve"> </w:t>
      </w:r>
      <w:r w:rsidR="00680C91" w:rsidRPr="00476B16">
        <w:rPr>
          <w:sz w:val="32"/>
          <w:szCs w:val="32"/>
        </w:rPr>
        <w:t xml:space="preserve">короткое мгновение отступившей на время грусти. </w:t>
      </w:r>
      <w:r w:rsidR="00680C91" w:rsidRPr="00476B16">
        <w:rPr>
          <w:sz w:val="32"/>
          <w:szCs w:val="32"/>
          <w:shd w:val="clear" w:color="auto" w:fill="FFFFFF"/>
        </w:rPr>
        <w:t>В репризе разбушевавшаяся мелодическая и гармоническая стихия уступает место хрустально-неподвижной, словно звенящей тишине, в которой вновь воссоединяются «осколки» незамысловатой темы</w:t>
      </w:r>
      <w:r w:rsidR="00756C2C" w:rsidRPr="00476B16">
        <w:rPr>
          <w:sz w:val="32"/>
          <w:szCs w:val="32"/>
        </w:rPr>
        <w:t xml:space="preserve"> в нежных ностальгических красках, как воспоминани</w:t>
      </w:r>
      <w:r w:rsidR="00DA3416">
        <w:rPr>
          <w:sz w:val="32"/>
          <w:szCs w:val="32"/>
        </w:rPr>
        <w:t>е о прекрасном.</w:t>
      </w:r>
      <w:r w:rsidR="00756C2C" w:rsidRPr="00476B16">
        <w:rPr>
          <w:sz w:val="32"/>
          <w:szCs w:val="32"/>
        </w:rPr>
        <w:br/>
      </w:r>
      <w:r w:rsidR="00DA3416">
        <w:rPr>
          <w:sz w:val="32"/>
          <w:szCs w:val="32"/>
        </w:rPr>
        <w:t xml:space="preserve">        </w:t>
      </w:r>
      <w:r w:rsidR="00756C2C" w:rsidRPr="00476B16">
        <w:rPr>
          <w:sz w:val="32"/>
          <w:szCs w:val="32"/>
        </w:rPr>
        <w:t>По</w:t>
      </w:r>
      <w:r w:rsidR="004F54FA" w:rsidRPr="00476B16">
        <w:rPr>
          <w:sz w:val="32"/>
          <w:szCs w:val="32"/>
        </w:rPr>
        <w:t>старайся исполнить произведение внутренне более наполненно, выразительно интонируя, гибко выстраивая фразы и предложения с опорными интонационными точками, внутренним движением и широким кантиленным дыханием; изящными украшениями (цепкими пальцами, гибкой кистью, свобод</w:t>
      </w:r>
      <w:r w:rsidR="00DA3416">
        <w:rPr>
          <w:sz w:val="32"/>
          <w:szCs w:val="32"/>
        </w:rPr>
        <w:t>н</w:t>
      </w:r>
      <w:r w:rsidR="004F54FA" w:rsidRPr="00476B16">
        <w:rPr>
          <w:sz w:val="32"/>
          <w:szCs w:val="32"/>
        </w:rPr>
        <w:t xml:space="preserve">ой и меньшей амплитудой руки); </w:t>
      </w:r>
      <w:r w:rsidR="00B53745" w:rsidRPr="00476B16">
        <w:rPr>
          <w:sz w:val="32"/>
          <w:szCs w:val="32"/>
        </w:rPr>
        <w:t xml:space="preserve">исполнить цельно с яркой кульминацией средней части (в октавах высветлить </w:t>
      </w:r>
      <w:r w:rsidR="00C209E5" w:rsidRPr="00476B16">
        <w:rPr>
          <w:sz w:val="32"/>
          <w:szCs w:val="32"/>
        </w:rPr>
        <w:t>верхние звуки, для этого опорный</w:t>
      </w:r>
      <w:r w:rsidR="00B53745" w:rsidRPr="00476B16">
        <w:rPr>
          <w:sz w:val="32"/>
          <w:szCs w:val="32"/>
        </w:rPr>
        <w:t xml:space="preserve"> 5-й палец) и трогательным послесловием репризы.</w:t>
      </w:r>
      <w:r w:rsidR="00B53745" w:rsidRPr="00476B16">
        <w:rPr>
          <w:sz w:val="32"/>
          <w:szCs w:val="32"/>
        </w:rPr>
        <w:br/>
        <w:t>Молодец! Учла все рекомендации, «Грустная песенка» п</w:t>
      </w:r>
      <w:r w:rsidR="00C209E5" w:rsidRPr="00476B16">
        <w:rPr>
          <w:sz w:val="32"/>
          <w:szCs w:val="32"/>
        </w:rPr>
        <w:t xml:space="preserve">розвучала с большим чувством, </w:t>
      </w:r>
      <w:r w:rsidR="00B53745" w:rsidRPr="00476B16">
        <w:rPr>
          <w:sz w:val="32"/>
          <w:szCs w:val="32"/>
        </w:rPr>
        <w:t>рельефной динамикой!</w:t>
      </w:r>
    </w:p>
    <w:p w:rsidR="00C1640B" w:rsidRPr="00476B16" w:rsidRDefault="00B53745" w:rsidP="0088379D">
      <w:pPr>
        <w:pStyle w:val="a3"/>
        <w:shd w:val="clear" w:color="auto" w:fill="FFFFFF"/>
        <w:spacing w:before="0" w:beforeAutospacing="0" w:after="0" w:afterAutospacing="0" w:line="240" w:lineRule="atLeast"/>
        <w:rPr>
          <w:sz w:val="32"/>
          <w:szCs w:val="32"/>
        </w:rPr>
      </w:pPr>
      <w:r w:rsidRPr="00DA3416">
        <w:rPr>
          <w:i/>
          <w:sz w:val="32"/>
          <w:szCs w:val="32"/>
        </w:rPr>
        <w:t>Итак,</w:t>
      </w:r>
      <w:r w:rsidRPr="00476B16">
        <w:rPr>
          <w:sz w:val="32"/>
          <w:szCs w:val="32"/>
        </w:rPr>
        <w:t xml:space="preserve"> </w:t>
      </w:r>
      <w:r w:rsidR="00C209E5" w:rsidRPr="00476B16">
        <w:rPr>
          <w:sz w:val="32"/>
          <w:szCs w:val="32"/>
        </w:rPr>
        <w:t xml:space="preserve">в самых общих чертах на примере исполняемых произведений мы познакомились с творчеством великих русских композиторов </w:t>
      </w:r>
      <w:r w:rsidR="00C209E5" w:rsidRPr="00476B16">
        <w:rPr>
          <w:sz w:val="32"/>
          <w:szCs w:val="32"/>
          <w:lang w:val="en-US"/>
        </w:rPr>
        <w:t>XIX</w:t>
      </w:r>
      <w:r w:rsidR="00C209E5" w:rsidRPr="00476B16">
        <w:rPr>
          <w:sz w:val="32"/>
          <w:szCs w:val="32"/>
        </w:rPr>
        <w:t xml:space="preserve"> века; композиторов, без которых невозможно представить историю не только русской, но и мировой музыкальной культуры.</w:t>
      </w:r>
      <w:r w:rsidR="00DA3416">
        <w:rPr>
          <w:sz w:val="32"/>
          <w:szCs w:val="32"/>
        </w:rPr>
        <w:t xml:space="preserve"> </w:t>
      </w:r>
      <w:r w:rsidR="00C1640B" w:rsidRPr="00476B16">
        <w:rPr>
          <w:sz w:val="32"/>
          <w:szCs w:val="32"/>
        </w:rPr>
        <w:t>Каждый из русских композиторов являл собой неповторимую индивидуальность:</w:t>
      </w:r>
    </w:p>
    <w:p w:rsidR="00C1640B" w:rsidRDefault="00C1640B" w:rsidP="0088379D">
      <w:pPr>
        <w:pStyle w:val="a3"/>
        <w:shd w:val="clear" w:color="auto" w:fill="FFFFFF"/>
        <w:spacing w:before="0" w:beforeAutospacing="0" w:after="0" w:afterAutospacing="0" w:line="240" w:lineRule="atLeast"/>
        <w:rPr>
          <w:sz w:val="32"/>
          <w:szCs w:val="32"/>
        </w:rPr>
      </w:pPr>
      <w:r w:rsidRPr="00476B16">
        <w:rPr>
          <w:sz w:val="32"/>
          <w:szCs w:val="32"/>
        </w:rPr>
        <w:t xml:space="preserve">Спокойный и уравновешенный </w:t>
      </w:r>
      <w:r w:rsidRPr="00DA3416">
        <w:rPr>
          <w:i/>
          <w:sz w:val="32"/>
          <w:szCs w:val="32"/>
        </w:rPr>
        <w:t>Бородин</w:t>
      </w:r>
      <w:r w:rsidRPr="00476B16">
        <w:rPr>
          <w:sz w:val="32"/>
          <w:szCs w:val="32"/>
        </w:rPr>
        <w:t xml:space="preserve"> – поклонник классической ясности, уверенный в торжестве красоты и величия человеческого духа.</w:t>
      </w:r>
      <w:r w:rsidRPr="00476B16">
        <w:rPr>
          <w:sz w:val="32"/>
          <w:szCs w:val="32"/>
        </w:rPr>
        <w:br/>
      </w:r>
      <w:r w:rsidRPr="00476B16">
        <w:rPr>
          <w:sz w:val="32"/>
          <w:szCs w:val="32"/>
        </w:rPr>
        <w:lastRenderedPageBreak/>
        <w:t xml:space="preserve">Нервный, порывистый </w:t>
      </w:r>
      <w:r w:rsidRPr="00DA3416">
        <w:rPr>
          <w:i/>
          <w:sz w:val="32"/>
          <w:szCs w:val="32"/>
        </w:rPr>
        <w:t>Мусоргский</w:t>
      </w:r>
      <w:r w:rsidRPr="00476B16">
        <w:rPr>
          <w:sz w:val="32"/>
          <w:szCs w:val="32"/>
        </w:rPr>
        <w:t>, уверенный, что «искусство должно воплощать не одну красоту», а потому с таким горячим сочувствием и состраданием изображавший в своём творчестве самые различные человеческие типы, комические и трагические ситуации.</w:t>
      </w:r>
      <w:r w:rsidRPr="00476B16">
        <w:rPr>
          <w:sz w:val="32"/>
          <w:szCs w:val="32"/>
        </w:rPr>
        <w:br/>
      </w:r>
      <w:r w:rsidRPr="00DA3416">
        <w:rPr>
          <w:i/>
          <w:sz w:val="32"/>
          <w:szCs w:val="32"/>
        </w:rPr>
        <w:t>Чайковский</w:t>
      </w:r>
      <w:r w:rsidRPr="00476B16">
        <w:rPr>
          <w:sz w:val="32"/>
          <w:szCs w:val="32"/>
        </w:rPr>
        <w:t xml:space="preserve"> – так же горячо и страстно сострадавший человеку, отрази</w:t>
      </w:r>
      <w:r w:rsidR="00C251B5">
        <w:rPr>
          <w:sz w:val="32"/>
          <w:szCs w:val="32"/>
        </w:rPr>
        <w:t>вший красоту и смятенность души; в его музыке удивительным образом соединились французская изысканность и русская удаль.</w:t>
      </w:r>
      <w:r w:rsidRPr="00476B16">
        <w:rPr>
          <w:sz w:val="32"/>
          <w:szCs w:val="32"/>
        </w:rPr>
        <w:br/>
        <w:t xml:space="preserve">И </w:t>
      </w:r>
      <w:r w:rsidRPr="00DA3416">
        <w:rPr>
          <w:i/>
          <w:sz w:val="32"/>
          <w:szCs w:val="32"/>
        </w:rPr>
        <w:t>Калинников</w:t>
      </w:r>
      <w:r w:rsidRPr="00476B16">
        <w:rPr>
          <w:sz w:val="32"/>
          <w:szCs w:val="32"/>
        </w:rPr>
        <w:t xml:space="preserve">, </w:t>
      </w:r>
      <w:r w:rsidR="002932EA" w:rsidRPr="00476B16">
        <w:rPr>
          <w:sz w:val="32"/>
          <w:szCs w:val="32"/>
        </w:rPr>
        <w:t>лиричный и искренний, задушевный и непосредственный; музыка его сердечна и светла, полна оптимизма и здорового мироощущения.</w:t>
      </w:r>
      <w:r w:rsidR="002932EA" w:rsidRPr="00476B16">
        <w:rPr>
          <w:sz w:val="32"/>
          <w:szCs w:val="32"/>
        </w:rPr>
        <w:br/>
        <w:t xml:space="preserve">        Этих композиторов, очень ярких, самобытных роднила любовь к музыке и идея народности искусства, его национальной окрашенности. </w:t>
      </w:r>
      <w:r w:rsidR="009008AE" w:rsidRPr="00476B16">
        <w:rPr>
          <w:sz w:val="32"/>
          <w:szCs w:val="32"/>
        </w:rPr>
        <w:t xml:space="preserve">Накопленный за столетие музыкальный опыт воплотился и соединился с творчеством композиторов </w:t>
      </w:r>
      <w:r w:rsidR="009008AE" w:rsidRPr="00476B16">
        <w:rPr>
          <w:sz w:val="32"/>
          <w:szCs w:val="32"/>
          <w:lang w:val="en-US"/>
        </w:rPr>
        <w:t>XX</w:t>
      </w:r>
      <w:r w:rsidR="009008AE" w:rsidRPr="00476B16">
        <w:rPr>
          <w:sz w:val="32"/>
          <w:szCs w:val="32"/>
        </w:rPr>
        <w:t xml:space="preserve"> века, о чем пойдёт речь далее.</w:t>
      </w:r>
    </w:p>
    <w:p w:rsidR="009C2742" w:rsidRPr="00476B16" w:rsidRDefault="009C2742" w:rsidP="0088379D">
      <w:pPr>
        <w:pStyle w:val="a3"/>
        <w:shd w:val="clear" w:color="auto" w:fill="FFFFFF"/>
        <w:spacing w:before="0" w:beforeAutospacing="0" w:after="0" w:afterAutospacing="0" w:line="240" w:lineRule="atLeast"/>
        <w:rPr>
          <w:sz w:val="32"/>
          <w:szCs w:val="32"/>
        </w:rPr>
      </w:pPr>
    </w:p>
    <w:p w:rsidR="00FB4723" w:rsidRPr="00476B16" w:rsidRDefault="00686FA4" w:rsidP="0088379D">
      <w:pPr>
        <w:pStyle w:val="a3"/>
        <w:shd w:val="clear" w:color="auto" w:fill="FFFFFF"/>
        <w:spacing w:before="0" w:beforeAutospacing="0" w:after="0" w:afterAutospacing="0" w:line="240" w:lineRule="atLeast"/>
        <w:rPr>
          <w:rFonts w:ascii="Arial" w:hAnsi="Arial" w:cs="Arial"/>
          <w:sz w:val="27"/>
          <w:szCs w:val="27"/>
          <w:shd w:val="clear" w:color="auto" w:fill="F5F5F5"/>
        </w:rPr>
      </w:pPr>
      <w:r>
        <w:rPr>
          <w:b/>
          <w:sz w:val="32"/>
          <w:szCs w:val="32"/>
        </w:rPr>
        <w:t xml:space="preserve">        </w:t>
      </w:r>
      <w:r w:rsidR="00EF7582" w:rsidRPr="00AF101E">
        <w:rPr>
          <w:b/>
          <w:sz w:val="32"/>
          <w:szCs w:val="32"/>
        </w:rPr>
        <w:t>3.</w:t>
      </w:r>
      <w:r w:rsidR="00EF7582" w:rsidRPr="00476B16">
        <w:rPr>
          <w:sz w:val="32"/>
          <w:szCs w:val="32"/>
        </w:rPr>
        <w:t xml:space="preserve"> </w:t>
      </w:r>
      <w:r w:rsidR="00EF7582" w:rsidRPr="00476B16">
        <w:rPr>
          <w:sz w:val="32"/>
          <w:szCs w:val="32"/>
          <w:shd w:val="clear" w:color="auto" w:fill="FFFFFF"/>
        </w:rPr>
        <w:t>В начале </w:t>
      </w:r>
      <w:r w:rsidR="00EF7582" w:rsidRPr="00AF101E">
        <w:rPr>
          <w:b/>
          <w:i/>
          <w:sz w:val="32"/>
          <w:szCs w:val="32"/>
          <w:shd w:val="clear" w:color="auto" w:fill="FFFFFF"/>
        </w:rPr>
        <w:t xml:space="preserve">XX </w:t>
      </w:r>
      <w:r w:rsidR="00EF7582" w:rsidRPr="00AF101E">
        <w:rPr>
          <w:b/>
          <w:bCs/>
          <w:i/>
          <w:sz w:val="32"/>
          <w:szCs w:val="32"/>
          <w:shd w:val="clear" w:color="auto" w:fill="FFFFFF"/>
        </w:rPr>
        <w:t>века</w:t>
      </w:r>
      <w:r w:rsidR="00EF7582" w:rsidRPr="00AF101E">
        <w:rPr>
          <w:i/>
          <w:sz w:val="32"/>
          <w:szCs w:val="32"/>
          <w:shd w:val="clear" w:color="auto" w:fill="FFFFFF"/>
        </w:rPr>
        <w:t> в </w:t>
      </w:r>
      <w:r w:rsidR="00EF7582" w:rsidRPr="00AF101E">
        <w:rPr>
          <w:b/>
          <w:bCs/>
          <w:i/>
          <w:sz w:val="32"/>
          <w:szCs w:val="32"/>
          <w:shd w:val="clear" w:color="auto" w:fill="FFFFFF"/>
        </w:rPr>
        <w:t>русской</w:t>
      </w:r>
      <w:r w:rsidR="00EF7582" w:rsidRPr="00AF101E">
        <w:rPr>
          <w:b/>
          <w:i/>
          <w:sz w:val="32"/>
          <w:szCs w:val="32"/>
          <w:shd w:val="clear" w:color="auto" w:fill="FFFFFF"/>
        </w:rPr>
        <w:t> </w:t>
      </w:r>
      <w:r w:rsidR="00EF7582" w:rsidRPr="00AF101E">
        <w:rPr>
          <w:b/>
          <w:bCs/>
          <w:i/>
          <w:sz w:val="32"/>
          <w:szCs w:val="32"/>
          <w:shd w:val="clear" w:color="auto" w:fill="FFFFFF"/>
        </w:rPr>
        <w:t>музыке</w:t>
      </w:r>
      <w:r w:rsidR="00EF7582" w:rsidRPr="00476B16">
        <w:rPr>
          <w:sz w:val="32"/>
          <w:szCs w:val="32"/>
          <w:shd w:val="clear" w:color="auto" w:fill="FFFFFF"/>
        </w:rPr>
        <w:t> соединялись разные стили и направления. Создавали свои произведения и композиторы, продолжавшие традиции «Могучей кучки» и позднего романтизма, и молодые муз</w:t>
      </w:r>
      <w:r w:rsidR="0031597A" w:rsidRPr="00476B16">
        <w:rPr>
          <w:sz w:val="32"/>
          <w:szCs w:val="32"/>
          <w:shd w:val="clear" w:color="auto" w:fill="FFFFFF"/>
        </w:rPr>
        <w:t>ыканты, предлагающие новые формы</w:t>
      </w:r>
      <w:r w:rsidR="008E1D5A">
        <w:rPr>
          <w:rStyle w:val="a6"/>
          <w:sz w:val="32"/>
          <w:szCs w:val="32"/>
          <w:shd w:val="clear" w:color="auto" w:fill="FFFFFF"/>
        </w:rPr>
        <w:footnoteReference w:id="29"/>
      </w:r>
      <w:r w:rsidR="0031597A" w:rsidRPr="00476B16">
        <w:rPr>
          <w:sz w:val="32"/>
          <w:szCs w:val="32"/>
          <w:shd w:val="clear" w:color="auto" w:fill="FFFFFF"/>
        </w:rPr>
        <w:t>.</w:t>
      </w:r>
      <w:r w:rsidR="0031597A" w:rsidRPr="00476B16">
        <w:rPr>
          <w:rFonts w:ascii="Arial" w:hAnsi="Arial" w:cs="Arial"/>
          <w:sz w:val="27"/>
          <w:szCs w:val="27"/>
          <w:shd w:val="clear" w:color="auto" w:fill="F5F5F5"/>
        </w:rPr>
        <w:t xml:space="preserve"> </w:t>
      </w:r>
    </w:p>
    <w:p w:rsidR="00152CDD" w:rsidRPr="0071430A" w:rsidRDefault="0031597A" w:rsidP="0088379D">
      <w:pPr>
        <w:pStyle w:val="a3"/>
        <w:shd w:val="clear" w:color="auto" w:fill="FFFFFF"/>
        <w:spacing w:before="0" w:beforeAutospacing="0" w:after="0" w:afterAutospacing="0" w:line="240" w:lineRule="atLeast"/>
        <w:rPr>
          <w:i/>
          <w:sz w:val="32"/>
          <w:szCs w:val="32"/>
        </w:rPr>
      </w:pPr>
      <w:r w:rsidRPr="00F8285A">
        <w:rPr>
          <w:sz w:val="32"/>
          <w:szCs w:val="32"/>
          <w:shd w:val="clear" w:color="auto" w:fill="F5F5F5"/>
        </w:rPr>
        <w:t xml:space="preserve">Музыкальное искусство XX века и в частности, фортепианное творчество, очень многообразно и разнопланово. Поиски новых средств выразительности, отход от академических классических и романтических традиций ведут в сторону </w:t>
      </w:r>
      <w:r w:rsidRPr="00AF101E">
        <w:rPr>
          <w:b/>
          <w:i/>
          <w:sz w:val="32"/>
          <w:szCs w:val="32"/>
          <w:shd w:val="clear" w:color="auto" w:fill="F5F5F5"/>
        </w:rPr>
        <w:t>новаторского авангардного стиля</w:t>
      </w:r>
      <w:r w:rsidR="00032128" w:rsidRPr="00F8285A">
        <w:rPr>
          <w:rStyle w:val="a6"/>
          <w:sz w:val="32"/>
          <w:szCs w:val="32"/>
          <w:shd w:val="clear" w:color="auto" w:fill="F5F5F5"/>
        </w:rPr>
        <w:footnoteReference w:id="30"/>
      </w:r>
      <w:r w:rsidRPr="00F8285A">
        <w:rPr>
          <w:sz w:val="32"/>
          <w:szCs w:val="32"/>
          <w:shd w:val="clear" w:color="auto" w:fill="F5F5F5"/>
        </w:rPr>
        <w:t>.</w:t>
      </w:r>
      <w:r w:rsidR="00032128" w:rsidRPr="00F8285A">
        <w:rPr>
          <w:sz w:val="32"/>
          <w:szCs w:val="32"/>
          <w:shd w:val="clear" w:color="auto" w:fill="FFFFFF"/>
        </w:rPr>
        <w:t xml:space="preserve"> </w:t>
      </w:r>
      <w:r w:rsidR="008E1D5A" w:rsidRPr="008E1D5A">
        <w:rPr>
          <w:i/>
          <w:sz w:val="32"/>
          <w:szCs w:val="32"/>
          <w:shd w:val="clear" w:color="auto" w:fill="FFFFFF"/>
        </w:rPr>
        <w:t>(Приложение 13)</w:t>
      </w:r>
      <w:r w:rsidRPr="008E1D5A">
        <w:rPr>
          <w:i/>
          <w:sz w:val="32"/>
          <w:szCs w:val="32"/>
          <w:shd w:val="clear" w:color="auto" w:fill="FFFFFF"/>
        </w:rPr>
        <w:br/>
      </w:r>
      <w:r w:rsidR="00686FA4">
        <w:rPr>
          <w:sz w:val="32"/>
          <w:szCs w:val="32"/>
          <w:shd w:val="clear" w:color="auto" w:fill="FFFFFF"/>
        </w:rPr>
        <w:t xml:space="preserve">        </w:t>
      </w:r>
      <w:r w:rsidRPr="00476B16">
        <w:rPr>
          <w:sz w:val="32"/>
          <w:szCs w:val="32"/>
          <w:shd w:val="clear" w:color="auto" w:fill="FFFFFF"/>
        </w:rPr>
        <w:t xml:space="preserve">Музыка </w:t>
      </w:r>
      <w:r w:rsidRPr="00476B16">
        <w:rPr>
          <w:sz w:val="32"/>
          <w:szCs w:val="32"/>
          <w:shd w:val="clear" w:color="auto" w:fill="FFFFFF"/>
          <w:lang w:val="en-US"/>
        </w:rPr>
        <w:t>XX</w:t>
      </w:r>
      <w:r w:rsidRPr="00476B16">
        <w:rPr>
          <w:sz w:val="32"/>
          <w:szCs w:val="32"/>
          <w:shd w:val="clear" w:color="auto" w:fill="FFFFFF"/>
        </w:rPr>
        <w:t xml:space="preserve"> века требует отдельного рассмотрения. Мы же остановимся на творчестве композитора </w:t>
      </w:r>
      <w:r w:rsidR="00F639D6" w:rsidRPr="00AF101E">
        <w:rPr>
          <w:b/>
          <w:i/>
          <w:sz w:val="32"/>
          <w:szCs w:val="32"/>
          <w:shd w:val="clear" w:color="auto" w:fill="FFFFFF"/>
        </w:rPr>
        <w:t>Валерия Александровича Гаврилина</w:t>
      </w:r>
      <w:r w:rsidR="00F639D6" w:rsidRPr="00476B16">
        <w:rPr>
          <w:rStyle w:val="a6"/>
          <w:sz w:val="32"/>
          <w:szCs w:val="32"/>
          <w:shd w:val="clear" w:color="auto" w:fill="FFFFFF"/>
        </w:rPr>
        <w:footnoteReference w:id="31"/>
      </w:r>
      <w:r w:rsidR="00F639D6" w:rsidRPr="00476B16">
        <w:rPr>
          <w:sz w:val="32"/>
          <w:szCs w:val="32"/>
          <w:shd w:val="clear" w:color="auto" w:fill="FFFFFF"/>
        </w:rPr>
        <w:t>.</w:t>
      </w:r>
      <w:r w:rsidR="00F639D6" w:rsidRPr="00476B16">
        <w:rPr>
          <w:sz w:val="32"/>
          <w:szCs w:val="32"/>
          <w:shd w:val="clear" w:color="auto" w:fill="FFFFFF"/>
        </w:rPr>
        <w:br/>
      </w:r>
      <w:r w:rsidR="00F639D6">
        <w:rPr>
          <w:sz w:val="32"/>
          <w:szCs w:val="32"/>
        </w:rPr>
        <w:lastRenderedPageBreak/>
        <w:t xml:space="preserve">        </w:t>
      </w:r>
      <w:r w:rsidR="00F639D6" w:rsidRPr="00F639D6">
        <w:rPr>
          <w:sz w:val="32"/>
          <w:szCs w:val="32"/>
        </w:rPr>
        <w:t xml:space="preserve">«Мечтаю своей музыкой добраться до каждой человеческой души. Меня постоянно свербит боль: поймут ли?» - эти слова В. Гаврилина кажутся напрасной тревогой: его музыку не просто понимают, её любят, знают, изучают, ею восхищаются, ей подражают. Триумфальный повсеместный успех его </w:t>
      </w:r>
      <w:r w:rsidR="00F639D6" w:rsidRPr="00CD03BD">
        <w:rPr>
          <w:i/>
          <w:sz w:val="32"/>
          <w:szCs w:val="32"/>
        </w:rPr>
        <w:t>«Русской тетради», «Перезвонов»</w:t>
      </w:r>
      <w:r w:rsidR="00152CDD">
        <w:rPr>
          <w:rStyle w:val="a6"/>
          <w:sz w:val="32"/>
          <w:szCs w:val="32"/>
        </w:rPr>
        <w:footnoteReference w:id="32"/>
      </w:r>
      <w:r w:rsidR="00F639D6" w:rsidRPr="00F639D6">
        <w:rPr>
          <w:sz w:val="32"/>
          <w:szCs w:val="32"/>
        </w:rPr>
        <w:t xml:space="preserve">, </w:t>
      </w:r>
      <w:r w:rsidR="00F639D6" w:rsidRPr="00CD03BD">
        <w:rPr>
          <w:i/>
          <w:sz w:val="32"/>
          <w:szCs w:val="32"/>
        </w:rPr>
        <w:t>балета «Анюта»</w:t>
      </w:r>
      <w:r w:rsidR="00F639D6" w:rsidRPr="00F639D6">
        <w:rPr>
          <w:sz w:val="32"/>
          <w:szCs w:val="32"/>
        </w:rPr>
        <w:t xml:space="preserve"> - подтверждение тому. Секрет этого успеха не только в редкостном, уникальном таланте композитора, но и в том, что люди нашего времени истосковались по такой именно музыке - доверительно простой и ошеломляюще глубокой. В ней органично сплавлено подлинно русское и общечеловеческое, истины древности и самые болевые вопросы современности, юмор и печаль, и та высокая духовность, что очищает и насыщает душу. Гаврилин в высшей степени наделён редким, горьким и святым даром истинного художника - способностью чувствовать чужую боль, как свою</w:t>
      </w:r>
      <w:r w:rsidR="00152CDD">
        <w:rPr>
          <w:sz w:val="32"/>
          <w:szCs w:val="32"/>
        </w:rPr>
        <w:t>…</w:t>
      </w:r>
      <w:r w:rsidR="00152CDD">
        <w:rPr>
          <w:sz w:val="32"/>
          <w:szCs w:val="32"/>
        </w:rPr>
        <w:br/>
        <w:t xml:space="preserve">        </w:t>
      </w:r>
      <w:r w:rsidR="00152CDD" w:rsidRPr="00152CDD">
        <w:rPr>
          <w:sz w:val="32"/>
          <w:szCs w:val="32"/>
        </w:rPr>
        <w:t xml:space="preserve">Гаврилин хорошо знал и любил не только народную песню, но и жизнь народа. Он легко сходился с людьми разных социальных групп, с интересом изучал их характеры, вслушивался в их речь и говорил: «Все они - деревенские, рабочие, курсанты, актёры, инженеры, дворники… - все помогают мне жить и быть человеком». Своё творчество композитор адресовал массовому слушателю, однако никогда не приспосабливался к нему. В одном из интервью он сказал, что главная задача для него - «неустанно бороться за высокий музыкальный вкус народа, будить и просветлять человеческую душу». Путь же к слушателю виделся ему через песенность, через выразительную мелодию, через поэтическое слово. В музыке Гаврилина свободно сочетаются различные интонационные пласты - крестьянские, городские, эстрадные, частушечные напевы, архаические мотивы плача, причета, речевые интонации. В песенных мелодиях могут появиться шёпот, говорок, рыдания, выкрики. Такая выразительная, </w:t>
      </w:r>
      <w:r w:rsidR="00152CDD" w:rsidRPr="00152CDD">
        <w:rPr>
          <w:sz w:val="32"/>
          <w:szCs w:val="32"/>
        </w:rPr>
        <w:lastRenderedPageBreak/>
        <w:t xml:space="preserve">естественная музыкальная речь даёт возможность воссоздать живой, реальный человеческий характер. Это идёт от традиций </w:t>
      </w:r>
      <w:r w:rsidR="00152CDD">
        <w:rPr>
          <w:sz w:val="32"/>
          <w:szCs w:val="32"/>
        </w:rPr>
        <w:t xml:space="preserve">А. </w:t>
      </w:r>
      <w:r w:rsidR="00152CDD" w:rsidRPr="00152CDD">
        <w:rPr>
          <w:sz w:val="32"/>
          <w:szCs w:val="32"/>
        </w:rPr>
        <w:t xml:space="preserve">Даргомыжского и особенно </w:t>
      </w:r>
      <w:r w:rsidR="00152CDD">
        <w:rPr>
          <w:sz w:val="32"/>
          <w:szCs w:val="32"/>
        </w:rPr>
        <w:t xml:space="preserve">М. </w:t>
      </w:r>
      <w:r w:rsidR="00152CDD" w:rsidRPr="00152CDD">
        <w:rPr>
          <w:sz w:val="32"/>
          <w:szCs w:val="32"/>
        </w:rPr>
        <w:t xml:space="preserve">Мусоргского. С ними Гаврилина сближает ещё одно качество - театральность, зримость музыки. Он всегда стремился из любого сюжета создать в своём сочинении, как он сам говорил, «небольшое представленьице». Герои таких «представленьиц» - обыкновенные скромные люди с нелёгкой, подчас трагической судьбой. К ним композитор относится с сочувствием, состраданием, едко высмеивая и обличая бездуховность, тупое самодовольство «сильных мира сего». Его творческая позиция близка таким писателям, как В. Астафьев, В. Белов, В. Распутин, В. Шукшин. Подобно им, композитор в гуще народной жизни находит сильные, цельные характеры, призывает творить добро, любить красоту, открывать её и в повседневной жизни, </w:t>
      </w:r>
      <w:r w:rsidR="00152CDD">
        <w:rPr>
          <w:sz w:val="32"/>
          <w:szCs w:val="32"/>
        </w:rPr>
        <w:t xml:space="preserve">и в душах человеческих. </w:t>
      </w:r>
      <w:r w:rsidR="0071430A" w:rsidRPr="0071430A">
        <w:rPr>
          <w:i/>
          <w:sz w:val="32"/>
          <w:szCs w:val="32"/>
        </w:rPr>
        <w:t>(Приложение 14)</w:t>
      </w:r>
    </w:p>
    <w:p w:rsidR="00D42BC3" w:rsidRDefault="00D42BC3" w:rsidP="0088379D">
      <w:pPr>
        <w:pStyle w:val="a3"/>
        <w:shd w:val="clear" w:color="auto" w:fill="FFFFFF"/>
        <w:spacing w:before="0" w:beforeAutospacing="0" w:after="0" w:afterAutospacing="0" w:line="240" w:lineRule="atLeast"/>
        <w:rPr>
          <w:sz w:val="32"/>
          <w:szCs w:val="32"/>
        </w:rPr>
      </w:pPr>
      <w:r>
        <w:rPr>
          <w:sz w:val="32"/>
          <w:szCs w:val="32"/>
        </w:rPr>
        <w:t xml:space="preserve">Представим Вашему вниманию </w:t>
      </w:r>
      <w:r w:rsidR="00AF101E">
        <w:rPr>
          <w:sz w:val="32"/>
          <w:szCs w:val="32"/>
        </w:rPr>
        <w:t xml:space="preserve">фортепианный </w:t>
      </w:r>
      <w:r>
        <w:rPr>
          <w:sz w:val="32"/>
          <w:szCs w:val="32"/>
        </w:rPr>
        <w:t xml:space="preserve">дуэт </w:t>
      </w:r>
      <w:r w:rsidRPr="00AF101E">
        <w:rPr>
          <w:i/>
          <w:sz w:val="32"/>
          <w:szCs w:val="32"/>
        </w:rPr>
        <w:t>«Вальс»</w:t>
      </w:r>
      <w:r>
        <w:rPr>
          <w:sz w:val="32"/>
          <w:szCs w:val="32"/>
        </w:rPr>
        <w:t xml:space="preserve"> из </w:t>
      </w:r>
      <w:r w:rsidRPr="00AF101E">
        <w:rPr>
          <w:i/>
          <w:sz w:val="32"/>
          <w:szCs w:val="32"/>
        </w:rPr>
        <w:t>балета «Анюта».</w:t>
      </w:r>
    </w:p>
    <w:p w:rsidR="00152CDD" w:rsidRDefault="00AF101E" w:rsidP="00152CDD">
      <w:pPr>
        <w:pStyle w:val="a3"/>
        <w:shd w:val="clear" w:color="auto" w:fill="FFFFFF"/>
        <w:spacing w:before="0" w:beforeAutospacing="0" w:after="105" w:afterAutospacing="0"/>
        <w:rPr>
          <w:sz w:val="32"/>
          <w:szCs w:val="32"/>
        </w:rPr>
      </w:pPr>
      <w:r>
        <w:rPr>
          <w:sz w:val="32"/>
          <w:szCs w:val="32"/>
        </w:rPr>
        <w:t xml:space="preserve">         </w:t>
      </w:r>
      <w:r w:rsidR="00D42BC3" w:rsidRPr="00CD03BD">
        <w:rPr>
          <w:b/>
          <w:i/>
          <w:sz w:val="32"/>
          <w:szCs w:val="32"/>
        </w:rPr>
        <w:t>Балет «Анюта»</w:t>
      </w:r>
      <w:r w:rsidR="00152CDD" w:rsidRPr="00CD03BD">
        <w:rPr>
          <w:b/>
          <w:i/>
          <w:sz w:val="32"/>
          <w:szCs w:val="32"/>
        </w:rPr>
        <w:t xml:space="preserve"> Владимир Васильев</w:t>
      </w:r>
      <w:r w:rsidR="00D42BC3">
        <w:rPr>
          <w:rStyle w:val="a6"/>
          <w:sz w:val="32"/>
          <w:szCs w:val="32"/>
        </w:rPr>
        <w:footnoteReference w:id="33"/>
      </w:r>
      <w:r w:rsidR="00152CDD" w:rsidRPr="00D42BC3">
        <w:rPr>
          <w:sz w:val="32"/>
          <w:szCs w:val="32"/>
        </w:rPr>
        <w:t xml:space="preserve"> создал для своей неизменной спутницы жизни и партнерши по сцене – </w:t>
      </w:r>
      <w:r w:rsidR="00152CDD" w:rsidRPr="00CD03BD">
        <w:rPr>
          <w:b/>
          <w:i/>
          <w:sz w:val="32"/>
          <w:szCs w:val="32"/>
        </w:rPr>
        <w:t>Екатерины Максимовой</w:t>
      </w:r>
      <w:r w:rsidR="00D42BC3">
        <w:rPr>
          <w:rStyle w:val="a6"/>
          <w:sz w:val="32"/>
          <w:szCs w:val="32"/>
        </w:rPr>
        <w:footnoteReference w:id="34"/>
      </w:r>
      <w:r w:rsidR="00152CDD" w:rsidRPr="00D42BC3">
        <w:rPr>
          <w:sz w:val="32"/>
          <w:szCs w:val="32"/>
        </w:rPr>
        <w:t>. Спектакль создавался трудно. И, вообще, имел необычную судьбу: Васильев вначале поставил фильм, который уже потом, естественно, в видоизмененном виде, перекочевал на сцену. Премьера балета состоялась в Неаполе, уже потом спектакль был поставлен в Большом театре.</w:t>
      </w:r>
      <w:r w:rsidR="00CD03BD">
        <w:rPr>
          <w:sz w:val="32"/>
          <w:szCs w:val="32"/>
        </w:rPr>
        <w:br/>
      </w:r>
      <w:r w:rsidR="00316B46">
        <w:rPr>
          <w:sz w:val="32"/>
          <w:szCs w:val="32"/>
        </w:rPr>
        <w:t xml:space="preserve">Зрители тех премьерных спектаклей </w:t>
      </w:r>
      <w:r w:rsidR="00152CDD" w:rsidRPr="00D42BC3">
        <w:rPr>
          <w:sz w:val="32"/>
          <w:szCs w:val="32"/>
        </w:rPr>
        <w:t>вспоминают, что балет э</w:t>
      </w:r>
      <w:r w:rsidR="00D42BC3">
        <w:rPr>
          <w:sz w:val="32"/>
          <w:szCs w:val="32"/>
        </w:rPr>
        <w:t xml:space="preserve">тот был пронзительным и ярким. </w:t>
      </w:r>
      <w:r w:rsidR="00D42BC3" w:rsidRPr="00CD03BD">
        <w:rPr>
          <w:i/>
          <w:sz w:val="32"/>
          <w:szCs w:val="32"/>
        </w:rPr>
        <w:t>«</w:t>
      </w:r>
      <w:r w:rsidR="00152CDD" w:rsidRPr="00CD03BD">
        <w:rPr>
          <w:i/>
          <w:sz w:val="32"/>
          <w:szCs w:val="32"/>
        </w:rPr>
        <w:t>Выхлестом души и сердца»</w:t>
      </w:r>
      <w:r w:rsidR="00152CDD" w:rsidRPr="00D42BC3">
        <w:rPr>
          <w:sz w:val="32"/>
          <w:szCs w:val="32"/>
        </w:rPr>
        <w:t xml:space="preserve"> назвал маэстро Васильев работу всех его участников. Прекрасная музыка Валерия Гаврилина хорошо легла на стилистику Чехова, по мотивам рас</w:t>
      </w:r>
      <w:r w:rsidR="00D42BC3">
        <w:rPr>
          <w:sz w:val="32"/>
          <w:szCs w:val="32"/>
        </w:rPr>
        <w:t>сказа которого создан балет. Всё</w:t>
      </w:r>
      <w:r w:rsidR="00152CDD" w:rsidRPr="00D42BC3">
        <w:rPr>
          <w:sz w:val="32"/>
          <w:szCs w:val="32"/>
        </w:rPr>
        <w:t xml:space="preserve"> здесь очень гармонично: хореография, оформление, работа артистов. Не случайно, помимо репертуара, «Анюта» непременно входила в афишу балетных фестивалей «В честь Екатерины Максимовой»</w:t>
      </w:r>
      <w:r w:rsidR="00D42BC3">
        <w:rPr>
          <w:sz w:val="32"/>
          <w:szCs w:val="32"/>
        </w:rPr>
        <w:t>.</w:t>
      </w:r>
    </w:p>
    <w:p w:rsidR="0078772D" w:rsidRDefault="0071430A" w:rsidP="00152CDD">
      <w:pPr>
        <w:pStyle w:val="a3"/>
        <w:shd w:val="clear" w:color="auto" w:fill="FFFFFF"/>
        <w:spacing w:before="0" w:beforeAutospacing="0" w:after="105" w:afterAutospacing="0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</w:t>
      </w:r>
      <w:r w:rsidRPr="0071430A">
        <w:rPr>
          <w:i/>
          <w:sz w:val="32"/>
          <w:szCs w:val="32"/>
        </w:rPr>
        <w:t>(Приложение 15)</w:t>
      </w:r>
      <w:r w:rsidR="00D42BC3" w:rsidRPr="0071430A">
        <w:rPr>
          <w:i/>
          <w:sz w:val="32"/>
          <w:szCs w:val="32"/>
        </w:rPr>
        <w:br/>
      </w:r>
      <w:r w:rsidR="00316B46">
        <w:rPr>
          <w:sz w:val="32"/>
          <w:szCs w:val="32"/>
        </w:rPr>
        <w:t xml:space="preserve">       Музы</w:t>
      </w:r>
      <w:r w:rsidR="00476B16">
        <w:rPr>
          <w:sz w:val="32"/>
          <w:szCs w:val="32"/>
        </w:rPr>
        <w:t xml:space="preserve">ка Вальса изумительно прекрасна, напоминает классическое балетное адажио – такое, как у Чайковского или </w:t>
      </w:r>
      <w:r w:rsidR="00476B16">
        <w:rPr>
          <w:sz w:val="32"/>
          <w:szCs w:val="32"/>
        </w:rPr>
        <w:lastRenderedPageBreak/>
        <w:t>Шостаковича.</w:t>
      </w:r>
      <w:r w:rsidR="00316B46">
        <w:rPr>
          <w:sz w:val="32"/>
          <w:szCs w:val="32"/>
        </w:rPr>
        <w:t xml:space="preserve"> Мелодия </w:t>
      </w:r>
      <w:r w:rsidR="00476B16">
        <w:rPr>
          <w:sz w:val="32"/>
          <w:szCs w:val="32"/>
        </w:rPr>
        <w:t>возвышенна и благородна.</w:t>
      </w:r>
      <w:r w:rsidR="00476B16">
        <w:rPr>
          <w:sz w:val="32"/>
          <w:szCs w:val="32"/>
        </w:rPr>
        <w:br/>
        <w:t>Постарайтесь играть слаженн</w:t>
      </w:r>
      <w:r w:rsidR="00591156">
        <w:rPr>
          <w:sz w:val="32"/>
          <w:szCs w:val="32"/>
        </w:rPr>
        <w:t xml:space="preserve">о, гибкость мелодии требует особенной чуткости, чувства дыхания друг друга. </w:t>
      </w:r>
      <w:r w:rsidR="00A052D6">
        <w:rPr>
          <w:sz w:val="32"/>
          <w:szCs w:val="32"/>
        </w:rPr>
        <w:t>Девочкам нравится исполнять это произведение, с удовольствием выступают на школьных и классных концертах, дарят слушателям волшебную энергию.</w:t>
      </w:r>
      <w:r w:rsidR="00CD03BD">
        <w:rPr>
          <w:sz w:val="32"/>
          <w:szCs w:val="32"/>
        </w:rPr>
        <w:br/>
      </w:r>
      <w:r w:rsidR="0078772D">
        <w:rPr>
          <w:sz w:val="32"/>
          <w:szCs w:val="32"/>
        </w:rPr>
        <w:t>Молодцы! Вальс прозвучал с отношением – проникновенно и трепетно, теплотой и искренностью.</w:t>
      </w:r>
    </w:p>
    <w:p w:rsidR="000E62C8" w:rsidRPr="001C6C2F" w:rsidRDefault="00944359" w:rsidP="00152CDD">
      <w:pPr>
        <w:pStyle w:val="a3"/>
        <w:shd w:val="clear" w:color="auto" w:fill="FFFFFF"/>
        <w:spacing w:before="0" w:beforeAutospacing="0" w:after="105" w:afterAutospacing="0"/>
        <w:rPr>
          <w:sz w:val="32"/>
          <w:szCs w:val="32"/>
        </w:rPr>
      </w:pPr>
      <w:r w:rsidRPr="00CD03BD">
        <w:rPr>
          <w:i/>
          <w:sz w:val="32"/>
          <w:szCs w:val="32"/>
        </w:rPr>
        <w:t>Итак,</w:t>
      </w:r>
      <w:r>
        <w:rPr>
          <w:sz w:val="32"/>
          <w:szCs w:val="32"/>
        </w:rPr>
        <w:t xml:space="preserve"> русская музыкальная культура </w:t>
      </w:r>
      <w:r>
        <w:rPr>
          <w:sz w:val="32"/>
          <w:szCs w:val="32"/>
          <w:lang w:val="en-US"/>
        </w:rPr>
        <w:t>XX</w:t>
      </w:r>
      <w:r w:rsidRPr="00944359">
        <w:rPr>
          <w:sz w:val="32"/>
          <w:szCs w:val="32"/>
        </w:rPr>
        <w:t xml:space="preserve"> </w:t>
      </w:r>
      <w:r>
        <w:rPr>
          <w:sz w:val="32"/>
          <w:szCs w:val="32"/>
        </w:rPr>
        <w:t>столетия развивалась на народной, национальной почве. История страны</w:t>
      </w:r>
      <w:r w:rsidR="00A47117">
        <w:rPr>
          <w:sz w:val="32"/>
          <w:szCs w:val="32"/>
        </w:rPr>
        <w:t xml:space="preserve">, героический опыт её народа в борьбе за сохранение независимости, народная музыка, песенное и художественное творчество, фольклор и обряды питали музыкальное искусство, которое вместе с тем опиралось на достижения </w:t>
      </w:r>
      <w:r w:rsidR="00A47117">
        <w:rPr>
          <w:sz w:val="32"/>
          <w:szCs w:val="32"/>
          <w:lang w:val="en-US"/>
        </w:rPr>
        <w:t>XIX</w:t>
      </w:r>
      <w:r w:rsidR="00A47117">
        <w:rPr>
          <w:sz w:val="32"/>
          <w:szCs w:val="32"/>
        </w:rPr>
        <w:t xml:space="preserve"> века, развивало все традиции и направления, сложившиеся в этом веке бурного роста всех отраслей культуры и искусства.</w:t>
      </w:r>
      <w:r w:rsidR="009C2742">
        <w:rPr>
          <w:sz w:val="32"/>
          <w:szCs w:val="32"/>
        </w:rPr>
        <w:br/>
      </w:r>
      <w:r w:rsidR="0078772D">
        <w:rPr>
          <w:sz w:val="32"/>
          <w:szCs w:val="32"/>
        </w:rPr>
        <w:br/>
      </w:r>
      <w:r w:rsidR="0078772D" w:rsidRPr="0078772D">
        <w:rPr>
          <w:b/>
          <w:sz w:val="32"/>
          <w:szCs w:val="32"/>
        </w:rPr>
        <w:t>4. Заключение.</w:t>
      </w:r>
      <w:r w:rsidR="00476B16" w:rsidRPr="0078772D">
        <w:rPr>
          <w:b/>
          <w:sz w:val="32"/>
          <w:szCs w:val="32"/>
        </w:rPr>
        <w:br/>
      </w:r>
      <w:r w:rsidR="0078772D">
        <w:rPr>
          <w:sz w:val="32"/>
          <w:szCs w:val="32"/>
        </w:rPr>
        <w:t xml:space="preserve">    </w:t>
      </w:r>
      <w:r w:rsidR="0078772D" w:rsidRPr="0078772D">
        <w:rPr>
          <w:b/>
          <w:i/>
          <w:sz w:val="32"/>
          <w:szCs w:val="32"/>
        </w:rPr>
        <w:t>Рефлексия.</w:t>
      </w:r>
      <w:r w:rsidR="0078772D">
        <w:rPr>
          <w:b/>
          <w:i/>
          <w:sz w:val="32"/>
          <w:szCs w:val="32"/>
        </w:rPr>
        <w:br/>
      </w:r>
      <w:r w:rsidR="0078772D" w:rsidRPr="001C6C2F">
        <w:rPr>
          <w:i/>
          <w:sz w:val="32"/>
          <w:szCs w:val="32"/>
        </w:rPr>
        <w:t>Учитель</w:t>
      </w:r>
      <w:r w:rsidR="0078772D" w:rsidRPr="001C6C2F">
        <w:rPr>
          <w:sz w:val="32"/>
          <w:szCs w:val="32"/>
        </w:rPr>
        <w:t xml:space="preserve">: </w:t>
      </w:r>
      <w:r w:rsidR="0083257D" w:rsidRPr="001C6C2F">
        <w:rPr>
          <w:sz w:val="32"/>
          <w:szCs w:val="32"/>
        </w:rPr>
        <w:t>Чем полезен был для вас сегодняшний урок</w:t>
      </w:r>
      <w:r w:rsidR="0078772D" w:rsidRPr="001C6C2F">
        <w:rPr>
          <w:sz w:val="32"/>
          <w:szCs w:val="32"/>
        </w:rPr>
        <w:t>?</w:t>
      </w:r>
      <w:r w:rsidR="0078772D" w:rsidRPr="001C6C2F">
        <w:rPr>
          <w:sz w:val="32"/>
          <w:szCs w:val="32"/>
        </w:rPr>
        <w:br/>
      </w:r>
      <w:r w:rsidR="0078772D" w:rsidRPr="001C6C2F">
        <w:rPr>
          <w:i/>
          <w:sz w:val="32"/>
          <w:szCs w:val="32"/>
        </w:rPr>
        <w:t>София</w:t>
      </w:r>
      <w:r w:rsidR="0078772D" w:rsidRPr="001C6C2F">
        <w:rPr>
          <w:sz w:val="32"/>
          <w:szCs w:val="32"/>
        </w:rPr>
        <w:t xml:space="preserve">: </w:t>
      </w:r>
      <w:r w:rsidR="000E62C8" w:rsidRPr="001C6C2F">
        <w:rPr>
          <w:sz w:val="32"/>
          <w:szCs w:val="32"/>
        </w:rPr>
        <w:t>Более подробное рассмотрение отдельно взятых временных отрезков истории русской музыкальной культуры дополнило внутреннее понимание исполняемых произведений.</w:t>
      </w:r>
    </w:p>
    <w:p w:rsidR="00153306" w:rsidRPr="001C6C2F" w:rsidRDefault="000E62C8" w:rsidP="00152CDD">
      <w:pPr>
        <w:pStyle w:val="a3"/>
        <w:shd w:val="clear" w:color="auto" w:fill="FFFFFF"/>
        <w:spacing w:before="0" w:beforeAutospacing="0" w:after="105" w:afterAutospacing="0"/>
        <w:rPr>
          <w:sz w:val="32"/>
          <w:szCs w:val="32"/>
        </w:rPr>
      </w:pPr>
      <w:r w:rsidRPr="001C6C2F">
        <w:rPr>
          <w:i/>
          <w:sz w:val="32"/>
          <w:szCs w:val="32"/>
        </w:rPr>
        <w:t>Учитель</w:t>
      </w:r>
      <w:r w:rsidRPr="001C6C2F">
        <w:rPr>
          <w:sz w:val="32"/>
          <w:szCs w:val="32"/>
        </w:rPr>
        <w:t>:</w:t>
      </w:r>
      <w:r w:rsidR="00153306" w:rsidRPr="001C6C2F">
        <w:rPr>
          <w:sz w:val="32"/>
          <w:szCs w:val="32"/>
        </w:rPr>
        <w:t xml:space="preserve"> Какие особенности </w:t>
      </w:r>
      <w:r w:rsidR="00CD03BD">
        <w:rPr>
          <w:sz w:val="32"/>
          <w:szCs w:val="32"/>
        </w:rPr>
        <w:t>творчества</w:t>
      </w:r>
      <w:r w:rsidR="00153306" w:rsidRPr="001C6C2F">
        <w:rPr>
          <w:sz w:val="32"/>
          <w:szCs w:val="32"/>
        </w:rPr>
        <w:t xml:space="preserve"> </w:t>
      </w:r>
      <w:r w:rsidR="000825BE" w:rsidRPr="001C6C2F">
        <w:rPr>
          <w:sz w:val="32"/>
          <w:szCs w:val="32"/>
        </w:rPr>
        <w:t xml:space="preserve">Дмитрия Степановича </w:t>
      </w:r>
      <w:r w:rsidR="00153306" w:rsidRPr="001C6C2F">
        <w:rPr>
          <w:sz w:val="32"/>
          <w:szCs w:val="32"/>
        </w:rPr>
        <w:t>Бортнянского можно подчеркнуть?</w:t>
      </w:r>
    </w:p>
    <w:p w:rsidR="00EE4D01" w:rsidRPr="001C6C2F" w:rsidRDefault="00EE4D01" w:rsidP="00152CDD">
      <w:pPr>
        <w:pStyle w:val="a3"/>
        <w:shd w:val="clear" w:color="auto" w:fill="FFFFFF"/>
        <w:spacing w:before="0" w:beforeAutospacing="0" w:after="105" w:afterAutospacing="0"/>
        <w:rPr>
          <w:sz w:val="32"/>
          <w:szCs w:val="32"/>
        </w:rPr>
      </w:pPr>
      <w:r w:rsidRPr="001C6C2F">
        <w:rPr>
          <w:i/>
          <w:sz w:val="32"/>
          <w:szCs w:val="32"/>
        </w:rPr>
        <w:t>София:</w:t>
      </w:r>
      <w:r w:rsidRPr="001C6C2F">
        <w:rPr>
          <w:sz w:val="32"/>
          <w:szCs w:val="32"/>
        </w:rPr>
        <w:t xml:space="preserve"> Творчество</w:t>
      </w:r>
      <w:r w:rsidR="000825BE" w:rsidRPr="001C6C2F">
        <w:rPr>
          <w:sz w:val="32"/>
          <w:szCs w:val="32"/>
        </w:rPr>
        <w:t xml:space="preserve"> композитора основывается прежде всего на авторстве его хоровых </w:t>
      </w:r>
      <w:r w:rsidRPr="001C6C2F">
        <w:rPr>
          <w:sz w:val="32"/>
          <w:szCs w:val="32"/>
        </w:rPr>
        <w:t>духовных композиций</w:t>
      </w:r>
      <w:r w:rsidR="000825BE" w:rsidRPr="001C6C2F">
        <w:rPr>
          <w:sz w:val="32"/>
          <w:szCs w:val="32"/>
        </w:rPr>
        <w:t xml:space="preserve">. Это глубокий, проникновенный художник. Музыка насыщена </w:t>
      </w:r>
      <w:r w:rsidRPr="001C6C2F">
        <w:rPr>
          <w:sz w:val="32"/>
          <w:szCs w:val="32"/>
        </w:rPr>
        <w:t xml:space="preserve">тёплым человеческим чувством, </w:t>
      </w:r>
      <w:r w:rsidR="000825BE" w:rsidRPr="001C6C2F">
        <w:rPr>
          <w:sz w:val="32"/>
          <w:szCs w:val="32"/>
        </w:rPr>
        <w:t>фил</w:t>
      </w:r>
      <w:r w:rsidRPr="001C6C2F">
        <w:rPr>
          <w:sz w:val="32"/>
          <w:szCs w:val="32"/>
        </w:rPr>
        <w:t>ософской лирикой.</w:t>
      </w:r>
      <w:r w:rsidRPr="001C6C2F">
        <w:rPr>
          <w:sz w:val="32"/>
          <w:szCs w:val="32"/>
        </w:rPr>
        <w:br/>
      </w:r>
      <w:r w:rsidRPr="001C6C2F">
        <w:rPr>
          <w:i/>
          <w:sz w:val="32"/>
          <w:szCs w:val="32"/>
        </w:rPr>
        <w:t>Учитель</w:t>
      </w:r>
      <w:r w:rsidRPr="001C6C2F">
        <w:rPr>
          <w:sz w:val="32"/>
          <w:szCs w:val="32"/>
        </w:rPr>
        <w:t>: Что характерно для композиторского стиля?</w:t>
      </w:r>
    </w:p>
    <w:p w:rsidR="00F11FDF" w:rsidRPr="001C6C2F" w:rsidRDefault="00EE4D01" w:rsidP="00152CDD">
      <w:pPr>
        <w:pStyle w:val="a3"/>
        <w:shd w:val="clear" w:color="auto" w:fill="FFFFFF"/>
        <w:spacing w:before="0" w:beforeAutospacing="0" w:after="105" w:afterAutospacing="0"/>
        <w:rPr>
          <w:sz w:val="32"/>
          <w:szCs w:val="32"/>
        </w:rPr>
      </w:pPr>
      <w:r w:rsidRPr="001C6C2F">
        <w:rPr>
          <w:i/>
          <w:sz w:val="32"/>
          <w:szCs w:val="32"/>
        </w:rPr>
        <w:t>София:</w:t>
      </w:r>
      <w:r w:rsidRPr="001C6C2F">
        <w:rPr>
          <w:sz w:val="32"/>
          <w:szCs w:val="32"/>
        </w:rPr>
        <w:t xml:space="preserve"> Музыкальный язык и стилистические приёмы соединяют в себе раннеклассическое европейское искусство, и интонации русской и украинской песни. Его произведения, на примере Сонаты </w:t>
      </w:r>
      <w:r w:rsidRPr="001C6C2F">
        <w:rPr>
          <w:sz w:val="32"/>
          <w:szCs w:val="32"/>
          <w:lang w:val="en-US"/>
        </w:rPr>
        <w:t>B</w:t>
      </w:r>
      <w:r w:rsidRPr="001C6C2F">
        <w:rPr>
          <w:sz w:val="32"/>
          <w:szCs w:val="32"/>
        </w:rPr>
        <w:t xml:space="preserve"> </w:t>
      </w:r>
      <w:r w:rsidRPr="001C6C2F">
        <w:rPr>
          <w:sz w:val="32"/>
          <w:szCs w:val="32"/>
          <w:lang w:val="en-US"/>
        </w:rPr>
        <w:t>dur</w:t>
      </w:r>
      <w:r w:rsidRPr="001C6C2F">
        <w:rPr>
          <w:sz w:val="32"/>
          <w:szCs w:val="32"/>
        </w:rPr>
        <w:t>, отличает стройная уравновешенность, ясность формы, техническая свобода, мелодическая выразительность</w:t>
      </w:r>
      <w:r w:rsidR="00CB6E00" w:rsidRPr="001C6C2F">
        <w:rPr>
          <w:sz w:val="32"/>
          <w:szCs w:val="32"/>
        </w:rPr>
        <w:t>.</w:t>
      </w:r>
      <w:r w:rsidR="00CB6E00" w:rsidRPr="001C6C2F">
        <w:rPr>
          <w:sz w:val="32"/>
          <w:szCs w:val="32"/>
        </w:rPr>
        <w:br/>
      </w:r>
      <w:r w:rsidR="00CB6E00" w:rsidRPr="001C6C2F">
        <w:rPr>
          <w:i/>
          <w:sz w:val="32"/>
          <w:szCs w:val="32"/>
        </w:rPr>
        <w:t>Учитель</w:t>
      </w:r>
      <w:r w:rsidR="00D46277" w:rsidRPr="001C6C2F">
        <w:rPr>
          <w:i/>
          <w:sz w:val="32"/>
          <w:szCs w:val="32"/>
        </w:rPr>
        <w:t>:</w:t>
      </w:r>
      <w:r w:rsidR="00D46277" w:rsidRPr="001C6C2F">
        <w:rPr>
          <w:sz w:val="32"/>
          <w:szCs w:val="32"/>
        </w:rPr>
        <w:t xml:space="preserve"> </w:t>
      </w:r>
      <w:r w:rsidR="0040648E" w:rsidRPr="001C6C2F">
        <w:rPr>
          <w:sz w:val="32"/>
          <w:szCs w:val="32"/>
        </w:rPr>
        <w:t xml:space="preserve">Переходим к самому яркому «золотому веку» в развитии музыкальной культуры </w:t>
      </w:r>
      <w:r w:rsidR="0040648E" w:rsidRPr="001C6C2F">
        <w:rPr>
          <w:sz w:val="32"/>
          <w:szCs w:val="32"/>
          <w:lang w:val="en-US"/>
        </w:rPr>
        <w:t>XIX</w:t>
      </w:r>
      <w:r w:rsidR="00D5600C">
        <w:rPr>
          <w:sz w:val="32"/>
          <w:szCs w:val="32"/>
        </w:rPr>
        <w:t xml:space="preserve"> веку.</w:t>
      </w:r>
      <w:r w:rsidR="0040648E" w:rsidRPr="001C6C2F">
        <w:rPr>
          <w:sz w:val="32"/>
          <w:szCs w:val="32"/>
        </w:rPr>
        <w:t xml:space="preserve"> Произведения Бородина, Мусоргского, Чайковского, Калинникова были представлены </w:t>
      </w:r>
      <w:r w:rsidR="0040648E" w:rsidRPr="001C6C2F">
        <w:rPr>
          <w:sz w:val="32"/>
          <w:szCs w:val="32"/>
        </w:rPr>
        <w:lastRenderedPageBreak/>
        <w:t>нашими юными исполнителями.</w:t>
      </w:r>
      <w:r w:rsidR="0040648E" w:rsidRPr="001C6C2F">
        <w:rPr>
          <w:sz w:val="32"/>
          <w:szCs w:val="32"/>
        </w:rPr>
        <w:br/>
        <w:t xml:space="preserve">Что объединяет их всех, замечательных русских композиторов </w:t>
      </w:r>
      <w:r w:rsidR="0040648E" w:rsidRPr="001C6C2F">
        <w:rPr>
          <w:sz w:val="32"/>
          <w:szCs w:val="32"/>
          <w:lang w:val="en-US"/>
        </w:rPr>
        <w:t>XIX</w:t>
      </w:r>
      <w:r w:rsidR="0040648E" w:rsidRPr="001C6C2F">
        <w:rPr>
          <w:sz w:val="32"/>
          <w:szCs w:val="32"/>
        </w:rPr>
        <w:t xml:space="preserve"> </w:t>
      </w:r>
      <w:r w:rsidR="00733884" w:rsidRPr="001C6C2F">
        <w:rPr>
          <w:sz w:val="32"/>
          <w:szCs w:val="32"/>
        </w:rPr>
        <w:t>века.</w:t>
      </w:r>
      <w:r w:rsidR="0040648E" w:rsidRPr="001C6C2F">
        <w:rPr>
          <w:sz w:val="32"/>
          <w:szCs w:val="32"/>
        </w:rPr>
        <w:br/>
      </w:r>
      <w:r w:rsidR="0040648E" w:rsidRPr="001C6C2F">
        <w:rPr>
          <w:i/>
          <w:sz w:val="32"/>
          <w:szCs w:val="32"/>
        </w:rPr>
        <w:t>Настя:</w:t>
      </w:r>
      <w:r w:rsidR="00733884" w:rsidRPr="001C6C2F">
        <w:rPr>
          <w:sz w:val="32"/>
          <w:szCs w:val="32"/>
        </w:rPr>
        <w:t xml:space="preserve"> Всех объединяет любовь к музыке и к своему на</w:t>
      </w:r>
      <w:r w:rsidR="004B3B52" w:rsidRPr="001C6C2F">
        <w:rPr>
          <w:sz w:val="32"/>
          <w:szCs w:val="32"/>
        </w:rPr>
        <w:t>роду.</w:t>
      </w:r>
      <w:r w:rsidR="004B3B52" w:rsidRPr="001C6C2F">
        <w:rPr>
          <w:sz w:val="32"/>
          <w:szCs w:val="32"/>
        </w:rPr>
        <w:br/>
      </w:r>
      <w:r w:rsidR="00F53A95" w:rsidRPr="001C6C2F">
        <w:rPr>
          <w:i/>
          <w:sz w:val="32"/>
          <w:szCs w:val="32"/>
        </w:rPr>
        <w:t>Учитель:</w:t>
      </w:r>
      <w:r w:rsidR="00F53A95" w:rsidRPr="001C6C2F">
        <w:rPr>
          <w:sz w:val="32"/>
          <w:szCs w:val="32"/>
        </w:rPr>
        <w:t xml:space="preserve"> Верно! Все они страстно любили музыку не только потому, что считали её прекраснейшей из искусств. В музыке они видели действенное, активное средство борьбы за самые светлые идеалы, за свободу и счастье</w:t>
      </w:r>
      <w:r w:rsidR="00F11FDF" w:rsidRPr="001C6C2F">
        <w:rPr>
          <w:sz w:val="32"/>
          <w:szCs w:val="32"/>
        </w:rPr>
        <w:t xml:space="preserve"> людей. </w:t>
      </w:r>
      <w:r w:rsidR="00F11FDF" w:rsidRPr="001C6C2F">
        <w:rPr>
          <w:sz w:val="32"/>
          <w:szCs w:val="32"/>
        </w:rPr>
        <w:br/>
        <w:t>Охарактеризуйте музыку исполненных произведений:</w:t>
      </w:r>
      <w:r w:rsidR="00F11FDF" w:rsidRPr="001C6C2F">
        <w:rPr>
          <w:sz w:val="32"/>
          <w:szCs w:val="32"/>
        </w:rPr>
        <w:br/>
      </w:r>
      <w:r w:rsidR="00F11FDF" w:rsidRPr="001C6C2F">
        <w:rPr>
          <w:i/>
          <w:sz w:val="32"/>
          <w:szCs w:val="32"/>
        </w:rPr>
        <w:t>София:</w:t>
      </w:r>
      <w:r w:rsidR="00F11FDF" w:rsidRPr="001C6C2F">
        <w:rPr>
          <w:sz w:val="32"/>
          <w:szCs w:val="32"/>
        </w:rPr>
        <w:t xml:space="preserve"> Музыка Ноктюрн</w:t>
      </w:r>
      <w:r w:rsidR="00D5600C">
        <w:rPr>
          <w:sz w:val="32"/>
          <w:szCs w:val="32"/>
        </w:rPr>
        <w:t>а</w:t>
      </w:r>
      <w:r w:rsidR="00F11FDF" w:rsidRPr="001C6C2F">
        <w:rPr>
          <w:sz w:val="32"/>
          <w:szCs w:val="32"/>
        </w:rPr>
        <w:t xml:space="preserve"> А.</w:t>
      </w:r>
      <w:r w:rsidR="001E0C66" w:rsidRPr="001C6C2F">
        <w:rPr>
          <w:sz w:val="32"/>
          <w:szCs w:val="32"/>
        </w:rPr>
        <w:t xml:space="preserve"> </w:t>
      </w:r>
      <w:r w:rsidR="00F11FDF" w:rsidRPr="001C6C2F">
        <w:rPr>
          <w:sz w:val="32"/>
          <w:szCs w:val="32"/>
        </w:rPr>
        <w:t xml:space="preserve">Бородина светла, кристально чиста, проникновенна. </w:t>
      </w:r>
    </w:p>
    <w:p w:rsidR="00F11FDF" w:rsidRPr="001C6C2F" w:rsidRDefault="00F11FDF" w:rsidP="00152CDD">
      <w:pPr>
        <w:pStyle w:val="a3"/>
        <w:shd w:val="clear" w:color="auto" w:fill="FFFFFF"/>
        <w:spacing w:before="0" w:beforeAutospacing="0" w:after="105" w:afterAutospacing="0"/>
        <w:rPr>
          <w:sz w:val="32"/>
          <w:szCs w:val="32"/>
        </w:rPr>
      </w:pPr>
      <w:r w:rsidRPr="001C6C2F">
        <w:rPr>
          <w:i/>
          <w:sz w:val="32"/>
          <w:szCs w:val="32"/>
        </w:rPr>
        <w:t>Полина:</w:t>
      </w:r>
      <w:r w:rsidRPr="001C6C2F">
        <w:rPr>
          <w:sz w:val="32"/>
          <w:szCs w:val="32"/>
        </w:rPr>
        <w:t xml:space="preserve"> Гопак </w:t>
      </w:r>
      <w:r w:rsidR="001E0C66" w:rsidRPr="001C6C2F">
        <w:rPr>
          <w:sz w:val="32"/>
          <w:szCs w:val="32"/>
        </w:rPr>
        <w:t xml:space="preserve">М. </w:t>
      </w:r>
      <w:r w:rsidRPr="001C6C2F">
        <w:rPr>
          <w:sz w:val="32"/>
          <w:szCs w:val="32"/>
        </w:rPr>
        <w:t>Мусоргского весёлый, солнечный, жизнерадостный.</w:t>
      </w:r>
      <w:r w:rsidRPr="001C6C2F">
        <w:rPr>
          <w:sz w:val="32"/>
          <w:szCs w:val="32"/>
        </w:rPr>
        <w:br/>
      </w:r>
      <w:r w:rsidRPr="001C6C2F">
        <w:rPr>
          <w:i/>
          <w:sz w:val="32"/>
          <w:szCs w:val="32"/>
        </w:rPr>
        <w:t>Андрей:</w:t>
      </w:r>
      <w:r w:rsidRPr="001C6C2F">
        <w:rPr>
          <w:sz w:val="32"/>
          <w:szCs w:val="32"/>
        </w:rPr>
        <w:t xml:space="preserve"> Под музыку Польки </w:t>
      </w:r>
      <w:r w:rsidR="001E0C66" w:rsidRPr="001C6C2F">
        <w:rPr>
          <w:sz w:val="32"/>
          <w:szCs w:val="32"/>
        </w:rPr>
        <w:t>П.</w:t>
      </w:r>
      <w:r w:rsidRPr="001C6C2F">
        <w:rPr>
          <w:sz w:val="32"/>
          <w:szCs w:val="32"/>
        </w:rPr>
        <w:t>Чайковского можно представить танцующих весёлый танец детей.</w:t>
      </w:r>
    </w:p>
    <w:p w:rsidR="001E0C66" w:rsidRPr="001C6C2F" w:rsidRDefault="00F11FDF" w:rsidP="00152CDD">
      <w:pPr>
        <w:pStyle w:val="a3"/>
        <w:shd w:val="clear" w:color="auto" w:fill="FFFFFF"/>
        <w:spacing w:before="0" w:beforeAutospacing="0" w:after="105" w:afterAutospacing="0"/>
        <w:rPr>
          <w:sz w:val="32"/>
          <w:szCs w:val="32"/>
        </w:rPr>
      </w:pPr>
      <w:r w:rsidRPr="001C6C2F">
        <w:rPr>
          <w:i/>
          <w:sz w:val="32"/>
          <w:szCs w:val="32"/>
        </w:rPr>
        <w:t>Настя:</w:t>
      </w:r>
      <w:r w:rsidRPr="001C6C2F">
        <w:rPr>
          <w:sz w:val="32"/>
          <w:szCs w:val="32"/>
        </w:rPr>
        <w:t xml:space="preserve"> Груст</w:t>
      </w:r>
      <w:r w:rsidR="001E0C66" w:rsidRPr="001C6C2F">
        <w:rPr>
          <w:sz w:val="32"/>
          <w:szCs w:val="32"/>
        </w:rPr>
        <w:t>ная песенка В. Калинникова отражает</w:t>
      </w:r>
      <w:r w:rsidRPr="001C6C2F">
        <w:rPr>
          <w:sz w:val="32"/>
          <w:szCs w:val="32"/>
        </w:rPr>
        <w:t xml:space="preserve"> внутренний мир человека</w:t>
      </w:r>
      <w:r w:rsidR="001E0C66" w:rsidRPr="001C6C2F">
        <w:rPr>
          <w:sz w:val="32"/>
          <w:szCs w:val="32"/>
        </w:rPr>
        <w:t>, его мысли и чувства.</w:t>
      </w:r>
    </w:p>
    <w:p w:rsidR="001E0C66" w:rsidRPr="001C6C2F" w:rsidRDefault="001E0C66" w:rsidP="00152CDD">
      <w:pPr>
        <w:pStyle w:val="a3"/>
        <w:shd w:val="clear" w:color="auto" w:fill="FFFFFF"/>
        <w:spacing w:before="0" w:beforeAutospacing="0" w:after="105" w:afterAutospacing="0"/>
        <w:rPr>
          <w:sz w:val="32"/>
          <w:szCs w:val="32"/>
        </w:rPr>
      </w:pPr>
      <w:r w:rsidRPr="001C6C2F">
        <w:rPr>
          <w:i/>
          <w:sz w:val="32"/>
          <w:szCs w:val="32"/>
        </w:rPr>
        <w:t>Учитель:</w:t>
      </w:r>
      <w:r w:rsidRPr="001C6C2F">
        <w:rPr>
          <w:sz w:val="32"/>
          <w:szCs w:val="32"/>
        </w:rPr>
        <w:t xml:space="preserve"> всю палитру эмоционально-чувственных и лирико-психологических красок можно услышать в музыке русских композиторов </w:t>
      </w:r>
      <w:r w:rsidRPr="001C6C2F">
        <w:rPr>
          <w:sz w:val="32"/>
          <w:szCs w:val="32"/>
          <w:lang w:val="en-US"/>
        </w:rPr>
        <w:t>XIX</w:t>
      </w:r>
      <w:r w:rsidRPr="001C6C2F">
        <w:rPr>
          <w:sz w:val="32"/>
          <w:szCs w:val="32"/>
        </w:rPr>
        <w:t xml:space="preserve"> столетия. </w:t>
      </w:r>
    </w:p>
    <w:p w:rsidR="00444EBF" w:rsidRDefault="00040B1E" w:rsidP="00152CDD">
      <w:pPr>
        <w:pStyle w:val="a3"/>
        <w:shd w:val="clear" w:color="auto" w:fill="FFFFFF"/>
        <w:spacing w:before="0" w:beforeAutospacing="0" w:after="105" w:afterAutospacing="0"/>
        <w:rPr>
          <w:sz w:val="32"/>
          <w:szCs w:val="32"/>
        </w:rPr>
      </w:pPr>
      <w:r w:rsidRPr="001C6C2F">
        <w:rPr>
          <w:i/>
          <w:sz w:val="32"/>
          <w:szCs w:val="32"/>
        </w:rPr>
        <w:t>София:</w:t>
      </w:r>
      <w:r w:rsidRPr="001C6C2F">
        <w:rPr>
          <w:sz w:val="32"/>
          <w:szCs w:val="32"/>
        </w:rPr>
        <w:t xml:space="preserve"> И в музыке Вальса</w:t>
      </w:r>
      <w:r w:rsidR="001E0C66" w:rsidRPr="001C6C2F">
        <w:rPr>
          <w:sz w:val="32"/>
          <w:szCs w:val="32"/>
        </w:rPr>
        <w:t xml:space="preserve"> В. Гаврилина</w:t>
      </w:r>
      <w:r w:rsidRPr="001C6C2F">
        <w:rPr>
          <w:sz w:val="32"/>
          <w:szCs w:val="32"/>
        </w:rPr>
        <w:t xml:space="preserve">, композитора </w:t>
      </w:r>
      <w:r w:rsidRPr="001C6C2F">
        <w:rPr>
          <w:sz w:val="32"/>
          <w:szCs w:val="32"/>
          <w:lang w:val="en-US"/>
        </w:rPr>
        <w:t>XX</w:t>
      </w:r>
      <w:r w:rsidRPr="001C6C2F">
        <w:rPr>
          <w:sz w:val="32"/>
          <w:szCs w:val="32"/>
        </w:rPr>
        <w:t xml:space="preserve"> века, </w:t>
      </w:r>
      <w:r w:rsidR="001E0C66" w:rsidRPr="001C6C2F">
        <w:rPr>
          <w:sz w:val="32"/>
          <w:szCs w:val="32"/>
        </w:rPr>
        <w:t xml:space="preserve">проявлены </w:t>
      </w:r>
      <w:r w:rsidRPr="001C6C2F">
        <w:rPr>
          <w:sz w:val="32"/>
          <w:szCs w:val="32"/>
        </w:rPr>
        <w:t>все качества истинно русского человека, музыка которого сокровенна и ис</w:t>
      </w:r>
      <w:r w:rsidR="000D3EA1">
        <w:rPr>
          <w:sz w:val="32"/>
          <w:szCs w:val="32"/>
        </w:rPr>
        <w:t>кренна, чиста и глубокомысленна, сердечна и душевна.</w:t>
      </w:r>
      <w:r w:rsidR="000D3EA1">
        <w:rPr>
          <w:sz w:val="32"/>
          <w:szCs w:val="32"/>
        </w:rPr>
        <w:br/>
      </w:r>
      <w:r w:rsidR="000D3EA1" w:rsidRPr="00D5600C">
        <w:rPr>
          <w:i/>
          <w:sz w:val="32"/>
          <w:szCs w:val="32"/>
        </w:rPr>
        <w:t>Учитель:</w:t>
      </w:r>
      <w:r w:rsidR="000D3EA1">
        <w:rPr>
          <w:sz w:val="32"/>
          <w:szCs w:val="32"/>
        </w:rPr>
        <w:t xml:space="preserve"> Музыку и называют языком души. Это очень верно! Ничто так не волнует душу, не говорит о самом сокровенном, как музыка. </w:t>
      </w:r>
      <w:r w:rsidR="00C3102D">
        <w:rPr>
          <w:sz w:val="32"/>
          <w:szCs w:val="32"/>
        </w:rPr>
        <w:t xml:space="preserve">Каким же богатством обладает человек, понимающий язык музыки! Насколько острее становится его ум, тоньше чувства, </w:t>
      </w:r>
      <w:r w:rsidR="00C3102D" w:rsidRPr="00B74D3E">
        <w:rPr>
          <w:sz w:val="32"/>
          <w:szCs w:val="32"/>
        </w:rPr>
        <w:t>глубже переживания…И русская му</w:t>
      </w:r>
      <w:r w:rsidR="00C251B5">
        <w:rPr>
          <w:sz w:val="32"/>
          <w:szCs w:val="32"/>
        </w:rPr>
        <w:t xml:space="preserve">зыка дарит это понимание сполна, что отражают стихи </w:t>
      </w:r>
      <w:r w:rsidR="001E4F97" w:rsidRPr="00D5600C">
        <w:rPr>
          <w:i/>
          <w:sz w:val="32"/>
          <w:szCs w:val="32"/>
        </w:rPr>
        <w:t>Геннадия Серебряко</w:t>
      </w:r>
      <w:r w:rsidR="00C251B5" w:rsidRPr="00D5600C">
        <w:rPr>
          <w:i/>
          <w:sz w:val="32"/>
          <w:szCs w:val="32"/>
        </w:rPr>
        <w:t>ва</w:t>
      </w:r>
      <w:r w:rsidR="00C251B5">
        <w:rPr>
          <w:sz w:val="32"/>
          <w:szCs w:val="32"/>
        </w:rPr>
        <w:t>:</w:t>
      </w:r>
      <w:r w:rsidR="001E4F97">
        <w:rPr>
          <w:sz w:val="32"/>
          <w:szCs w:val="32"/>
        </w:rPr>
        <w:br/>
        <w:t xml:space="preserve">          Ты откуда, русская</w:t>
      </w:r>
      <w:r w:rsidR="003B330F">
        <w:rPr>
          <w:sz w:val="32"/>
          <w:szCs w:val="32"/>
        </w:rPr>
        <w:t>, зародилась музыка?</w:t>
      </w:r>
      <w:r w:rsidR="003B330F">
        <w:rPr>
          <w:sz w:val="32"/>
          <w:szCs w:val="32"/>
        </w:rPr>
        <w:br/>
        <w:t xml:space="preserve">          </w:t>
      </w:r>
      <w:r w:rsidR="001E4F97">
        <w:rPr>
          <w:sz w:val="32"/>
          <w:szCs w:val="32"/>
        </w:rPr>
        <w:t>То ли в чистом поле, то ли в лесе мглистом.</w:t>
      </w:r>
      <w:r w:rsidR="003B330F">
        <w:rPr>
          <w:sz w:val="32"/>
          <w:szCs w:val="32"/>
        </w:rPr>
        <w:br/>
        <w:t xml:space="preserve">           </w:t>
      </w:r>
      <w:r w:rsidR="001E4F97">
        <w:rPr>
          <w:sz w:val="32"/>
          <w:szCs w:val="32"/>
        </w:rPr>
        <w:t>В радости ли, в боли? И</w:t>
      </w:r>
      <w:r w:rsidR="003B330F">
        <w:rPr>
          <w:sz w:val="32"/>
          <w:szCs w:val="32"/>
        </w:rPr>
        <w:t>ли в птичьем свисте?</w:t>
      </w:r>
      <w:r w:rsidR="003B330F">
        <w:rPr>
          <w:sz w:val="32"/>
          <w:szCs w:val="32"/>
        </w:rPr>
        <w:br/>
        <w:t xml:space="preserve">           </w:t>
      </w:r>
      <w:r w:rsidR="001E4F97">
        <w:rPr>
          <w:sz w:val="32"/>
          <w:szCs w:val="32"/>
        </w:rPr>
        <w:t>Ты скажи, откуда грусть в тебе и удаль?</w:t>
      </w:r>
      <w:r w:rsidR="001E4F97">
        <w:rPr>
          <w:sz w:val="32"/>
          <w:szCs w:val="32"/>
        </w:rPr>
        <w:br/>
      </w:r>
      <w:r w:rsidR="00D5600C">
        <w:rPr>
          <w:sz w:val="32"/>
          <w:szCs w:val="32"/>
        </w:rPr>
        <w:t xml:space="preserve">           </w:t>
      </w:r>
      <w:r w:rsidR="001E4F97">
        <w:rPr>
          <w:sz w:val="32"/>
          <w:szCs w:val="32"/>
        </w:rPr>
        <w:t>В чьём ты сердце била</w:t>
      </w:r>
      <w:r w:rsidR="00D5600C">
        <w:rPr>
          <w:sz w:val="32"/>
          <w:szCs w:val="32"/>
        </w:rPr>
        <w:t>сь с самого начала?</w:t>
      </w:r>
      <w:r w:rsidR="00D5600C">
        <w:rPr>
          <w:sz w:val="32"/>
          <w:szCs w:val="32"/>
        </w:rPr>
        <w:br/>
        <w:t xml:space="preserve">           </w:t>
      </w:r>
      <w:r w:rsidR="001E4F97">
        <w:rPr>
          <w:sz w:val="32"/>
          <w:szCs w:val="32"/>
        </w:rPr>
        <w:t>Как же ты явилась? Как ты зазвучала?</w:t>
      </w:r>
    </w:p>
    <w:p w:rsidR="00B42E0D" w:rsidRDefault="00444EBF" w:rsidP="009C2742">
      <w:pPr>
        <w:pStyle w:val="a3"/>
        <w:shd w:val="clear" w:color="auto" w:fill="FFFFFF"/>
        <w:spacing w:before="0" w:beforeAutospacing="0" w:after="105" w:afterAutospacing="0"/>
        <w:rPr>
          <w:sz w:val="32"/>
          <w:szCs w:val="32"/>
        </w:rPr>
      </w:pPr>
      <w:r>
        <w:rPr>
          <w:sz w:val="32"/>
          <w:szCs w:val="32"/>
        </w:rPr>
        <w:t>Желаю вам открывать для себя неисчерпаемые богатства духовности, мудрости, уникальности Русской Музыки!</w:t>
      </w:r>
      <w:r w:rsidR="009C2742">
        <w:rPr>
          <w:sz w:val="32"/>
          <w:szCs w:val="32"/>
        </w:rPr>
        <w:br/>
      </w:r>
      <w:r w:rsidR="001C6C2F" w:rsidRPr="00B74D3E">
        <w:rPr>
          <w:b/>
          <w:i/>
          <w:sz w:val="32"/>
          <w:szCs w:val="32"/>
        </w:rPr>
        <w:lastRenderedPageBreak/>
        <w:t>Оценивание:</w:t>
      </w:r>
      <w:r w:rsidR="00E73820" w:rsidRPr="00B74D3E">
        <w:rPr>
          <w:b/>
          <w:i/>
          <w:sz w:val="32"/>
          <w:szCs w:val="32"/>
        </w:rPr>
        <w:br/>
      </w:r>
      <w:r w:rsidR="00E73820" w:rsidRPr="00B74D3E">
        <w:rPr>
          <w:i/>
          <w:sz w:val="32"/>
          <w:szCs w:val="32"/>
        </w:rPr>
        <w:t xml:space="preserve">Учитель: </w:t>
      </w:r>
      <w:r w:rsidR="00E73820" w:rsidRPr="00B74D3E">
        <w:rPr>
          <w:sz w:val="32"/>
          <w:szCs w:val="32"/>
        </w:rPr>
        <w:t xml:space="preserve">Все молодцы, замечательно потрудились, открыли для себя новые стороны исполнительской культуры, обогатили свои знания о русской музыке </w:t>
      </w:r>
      <w:r w:rsidR="00E73820" w:rsidRPr="00B74D3E">
        <w:rPr>
          <w:sz w:val="32"/>
          <w:szCs w:val="32"/>
          <w:lang w:val="en-US"/>
        </w:rPr>
        <w:t>XVIII</w:t>
      </w:r>
      <w:r w:rsidR="00E73820" w:rsidRPr="00B74D3E">
        <w:rPr>
          <w:sz w:val="32"/>
          <w:szCs w:val="32"/>
        </w:rPr>
        <w:t xml:space="preserve"> – </w:t>
      </w:r>
      <w:r w:rsidR="00E73820" w:rsidRPr="00B74D3E">
        <w:rPr>
          <w:sz w:val="32"/>
          <w:szCs w:val="32"/>
          <w:lang w:val="en-US"/>
        </w:rPr>
        <w:t>XX</w:t>
      </w:r>
      <w:r w:rsidR="00E73820" w:rsidRPr="00B74D3E">
        <w:rPr>
          <w:sz w:val="32"/>
          <w:szCs w:val="32"/>
        </w:rPr>
        <w:t xml:space="preserve"> столетия, научились лучше понимать и анализировать содержание и драматургию</w:t>
      </w:r>
      <w:r w:rsidR="000D3EA1" w:rsidRPr="00B74D3E">
        <w:rPr>
          <w:sz w:val="32"/>
          <w:szCs w:val="32"/>
        </w:rPr>
        <w:t xml:space="preserve"> п</w:t>
      </w:r>
      <w:r w:rsidR="00B74D3E">
        <w:rPr>
          <w:sz w:val="32"/>
          <w:szCs w:val="32"/>
        </w:rPr>
        <w:t xml:space="preserve">роизведений, </w:t>
      </w:r>
      <w:r w:rsidR="000D3EA1" w:rsidRPr="00B74D3E">
        <w:rPr>
          <w:sz w:val="32"/>
          <w:szCs w:val="32"/>
        </w:rPr>
        <w:t>соотносить программность музыки</w:t>
      </w:r>
      <w:r w:rsidR="00E73820" w:rsidRPr="00B74D3E">
        <w:rPr>
          <w:sz w:val="32"/>
          <w:szCs w:val="32"/>
        </w:rPr>
        <w:t xml:space="preserve"> в соответствии с</w:t>
      </w:r>
      <w:r w:rsidR="000D3EA1" w:rsidRPr="00B74D3E">
        <w:rPr>
          <w:sz w:val="32"/>
          <w:szCs w:val="32"/>
        </w:rPr>
        <w:t xml:space="preserve"> происходящими соб</w:t>
      </w:r>
      <w:r w:rsidR="00B74D3E">
        <w:rPr>
          <w:sz w:val="32"/>
          <w:szCs w:val="32"/>
        </w:rPr>
        <w:t xml:space="preserve">ытиями, историческим контекстом, сосредоточенно думать. </w:t>
      </w:r>
      <w:r w:rsidR="00170ED8" w:rsidRPr="00B74D3E">
        <w:rPr>
          <w:sz w:val="32"/>
          <w:szCs w:val="32"/>
        </w:rPr>
        <w:t>Ибо всё значительное, глубокое, что выражено в музыке, рассчитано на серьёзное, вдумчивое постижение, на сосредоточенность мысли и души.</w:t>
      </w:r>
      <w:r w:rsidR="000D3EA1" w:rsidRPr="00B74D3E">
        <w:rPr>
          <w:sz w:val="32"/>
          <w:szCs w:val="32"/>
        </w:rPr>
        <w:br/>
      </w:r>
      <w:r w:rsidR="000D3EA1" w:rsidRPr="00B74D3E">
        <w:rPr>
          <w:b/>
          <w:i/>
          <w:sz w:val="32"/>
          <w:szCs w:val="32"/>
        </w:rPr>
        <w:t>Домашнее задание:</w:t>
      </w:r>
      <w:r w:rsidR="00EE4D01" w:rsidRPr="00B74D3E">
        <w:rPr>
          <w:i/>
          <w:sz w:val="32"/>
          <w:szCs w:val="32"/>
        </w:rPr>
        <w:br/>
      </w:r>
      <w:r w:rsidR="00C3102D" w:rsidRPr="00B74D3E">
        <w:rPr>
          <w:i/>
          <w:sz w:val="32"/>
          <w:szCs w:val="32"/>
        </w:rPr>
        <w:t xml:space="preserve">1. Старайтесь больше знакомиться с историей музыки, характеристикой эпохи, проводить аналогии с историей </w:t>
      </w:r>
      <w:r w:rsidR="00170ED8" w:rsidRPr="00B74D3E">
        <w:rPr>
          <w:i/>
          <w:sz w:val="32"/>
          <w:szCs w:val="32"/>
        </w:rPr>
        <w:t>государства и культурологическими аспектами</w:t>
      </w:r>
      <w:r w:rsidR="00C3102D" w:rsidRPr="00B74D3E">
        <w:rPr>
          <w:i/>
          <w:sz w:val="32"/>
          <w:szCs w:val="32"/>
        </w:rPr>
        <w:t>, рассматривать стилевые особенности изучаемых произведений</w:t>
      </w:r>
      <w:r w:rsidR="00170ED8" w:rsidRPr="00B74D3E">
        <w:rPr>
          <w:i/>
          <w:sz w:val="32"/>
          <w:szCs w:val="32"/>
        </w:rPr>
        <w:t xml:space="preserve">, </w:t>
      </w:r>
      <w:r w:rsidR="00B74D3E" w:rsidRPr="00B74D3E">
        <w:rPr>
          <w:i/>
          <w:sz w:val="32"/>
          <w:szCs w:val="32"/>
        </w:rPr>
        <w:t>анализировать форму и содержание</w:t>
      </w:r>
      <w:r w:rsidR="00B74D3E">
        <w:rPr>
          <w:i/>
          <w:sz w:val="32"/>
          <w:szCs w:val="32"/>
        </w:rPr>
        <w:t>.</w:t>
      </w:r>
      <w:r w:rsidR="00B74D3E">
        <w:rPr>
          <w:i/>
          <w:sz w:val="32"/>
          <w:szCs w:val="32"/>
        </w:rPr>
        <w:br/>
      </w:r>
      <w:r w:rsidR="00B74D3E" w:rsidRPr="00B74D3E">
        <w:rPr>
          <w:i/>
          <w:sz w:val="32"/>
          <w:szCs w:val="32"/>
        </w:rPr>
        <w:t>2. Уделяйте большое значение технической стороне, детальной работе, оттачивании необходимых приёмов и движений, которые являются основой для точности воплощения музыкальных образов и характеров, и в целом строится драматургия произведения.</w:t>
      </w:r>
      <w:r w:rsidR="00B74D3E" w:rsidRPr="00B74D3E">
        <w:rPr>
          <w:i/>
          <w:color w:val="000000"/>
          <w:sz w:val="32"/>
          <w:szCs w:val="32"/>
        </w:rPr>
        <w:t xml:space="preserve"> </w:t>
      </w:r>
      <w:r w:rsidR="00B74D3E">
        <w:rPr>
          <w:i/>
          <w:color w:val="000000"/>
          <w:sz w:val="32"/>
          <w:szCs w:val="32"/>
        </w:rPr>
        <w:br/>
      </w:r>
      <w:r w:rsidR="00B74D3E" w:rsidRPr="00B74D3E">
        <w:rPr>
          <w:i/>
          <w:color w:val="000000"/>
          <w:sz w:val="32"/>
          <w:szCs w:val="32"/>
        </w:rPr>
        <w:t>3. Ансамблистам следует продолжать самостоятельную работу, отрабатывая проблемные фрагменты, уточняя штрихи, фразировку и динамику произведения. Работать индивидуально и вместе. Понимать, что воплощение художественного образа требует синтеза всей предыдущей работы, где происходит слияние отдельных элементов в крупные части, которые, в свою очередь, объединяются в законченное произведение.</w:t>
      </w:r>
      <w:r w:rsidR="00D5600C">
        <w:rPr>
          <w:i/>
          <w:color w:val="000000"/>
          <w:sz w:val="32"/>
          <w:szCs w:val="32"/>
        </w:rPr>
        <w:br/>
      </w:r>
    </w:p>
    <w:p w:rsidR="009C2742" w:rsidRDefault="009C2742" w:rsidP="009C2742">
      <w:pPr>
        <w:pStyle w:val="a3"/>
        <w:shd w:val="clear" w:color="auto" w:fill="FFFFFF"/>
        <w:spacing w:before="0" w:beforeAutospacing="0" w:after="105" w:afterAutospacing="0"/>
        <w:rPr>
          <w:sz w:val="32"/>
          <w:szCs w:val="32"/>
        </w:rPr>
      </w:pPr>
    </w:p>
    <w:p w:rsidR="009C2742" w:rsidRDefault="009C2742" w:rsidP="009C2742">
      <w:pPr>
        <w:pStyle w:val="a3"/>
        <w:shd w:val="clear" w:color="auto" w:fill="FFFFFF"/>
        <w:spacing w:before="0" w:beforeAutospacing="0" w:after="105" w:afterAutospacing="0"/>
        <w:rPr>
          <w:sz w:val="32"/>
          <w:szCs w:val="32"/>
        </w:rPr>
      </w:pPr>
    </w:p>
    <w:p w:rsidR="009C2742" w:rsidRDefault="009C2742" w:rsidP="009C2742">
      <w:pPr>
        <w:pStyle w:val="a3"/>
        <w:shd w:val="clear" w:color="auto" w:fill="FFFFFF"/>
        <w:spacing w:before="0" w:beforeAutospacing="0" w:after="105" w:afterAutospacing="0"/>
        <w:rPr>
          <w:sz w:val="32"/>
          <w:szCs w:val="32"/>
        </w:rPr>
      </w:pPr>
    </w:p>
    <w:p w:rsidR="00AB303E" w:rsidRDefault="00686FA4" w:rsidP="009C2742">
      <w:pPr>
        <w:pStyle w:val="a3"/>
        <w:shd w:val="clear" w:color="auto" w:fill="FFFFFF"/>
        <w:spacing w:before="0" w:beforeAutospacing="0" w:after="105" w:afterAutospacing="0"/>
        <w:rPr>
          <w:sz w:val="32"/>
          <w:szCs w:val="32"/>
        </w:rPr>
      </w:pPr>
      <w:r>
        <w:rPr>
          <w:sz w:val="32"/>
          <w:szCs w:val="32"/>
        </w:rPr>
        <w:br/>
      </w:r>
      <w:r>
        <w:rPr>
          <w:sz w:val="32"/>
          <w:szCs w:val="32"/>
        </w:rPr>
        <w:br/>
      </w:r>
    </w:p>
    <w:p w:rsidR="009C2742" w:rsidRPr="009C2742" w:rsidRDefault="00686FA4" w:rsidP="009C2742">
      <w:pPr>
        <w:pStyle w:val="a3"/>
        <w:shd w:val="clear" w:color="auto" w:fill="FFFFFF"/>
        <w:spacing w:before="0" w:beforeAutospacing="0" w:after="105" w:afterAutospacing="0"/>
        <w:rPr>
          <w:sz w:val="32"/>
          <w:szCs w:val="32"/>
        </w:rPr>
      </w:pPr>
      <w:r>
        <w:rPr>
          <w:sz w:val="32"/>
          <w:szCs w:val="32"/>
        </w:rPr>
        <w:br/>
      </w:r>
    </w:p>
    <w:p w:rsidR="00990B7F" w:rsidRPr="00FD7887" w:rsidRDefault="00FE01D1" w:rsidP="00FD7887">
      <w:pPr>
        <w:pStyle w:val="a3"/>
        <w:shd w:val="clear" w:color="auto" w:fill="FFFFFF"/>
        <w:spacing w:before="0" w:beforeAutospacing="0" w:after="0" w:afterAutospacing="0" w:line="240" w:lineRule="atLeast"/>
        <w:rPr>
          <w:i/>
          <w:color w:val="333333"/>
          <w:sz w:val="32"/>
          <w:szCs w:val="32"/>
          <w:shd w:val="clear" w:color="auto" w:fill="FFFFFF"/>
        </w:rPr>
      </w:pPr>
      <w:r>
        <w:rPr>
          <w:sz w:val="32"/>
          <w:szCs w:val="32"/>
        </w:rPr>
        <w:lastRenderedPageBreak/>
        <w:t xml:space="preserve">                                        </w:t>
      </w:r>
      <w:r w:rsidRPr="00990B7F">
        <w:rPr>
          <w:b/>
          <w:sz w:val="32"/>
          <w:szCs w:val="32"/>
        </w:rPr>
        <w:t>Приложение.</w:t>
      </w:r>
      <w:r w:rsidR="00152CDD" w:rsidRPr="00990B7F">
        <w:rPr>
          <w:b/>
          <w:sz w:val="32"/>
          <w:szCs w:val="32"/>
        </w:rPr>
        <w:br/>
      </w:r>
      <w:r>
        <w:rPr>
          <w:color w:val="333333"/>
          <w:sz w:val="32"/>
          <w:szCs w:val="32"/>
          <w:shd w:val="clear" w:color="auto" w:fill="FFFFFF"/>
        </w:rPr>
        <w:br/>
      </w:r>
      <w:r w:rsidR="00F61443">
        <w:rPr>
          <w:i/>
          <w:color w:val="333333"/>
          <w:sz w:val="32"/>
          <w:szCs w:val="32"/>
          <w:shd w:val="clear" w:color="auto" w:fill="FFFFFF"/>
        </w:rPr>
        <w:t>Приложение 1</w:t>
      </w:r>
      <w:r w:rsidR="00324FD0" w:rsidRPr="00152CDD">
        <w:rPr>
          <w:color w:val="333333"/>
          <w:sz w:val="32"/>
          <w:szCs w:val="32"/>
        </w:rPr>
        <w:br/>
      </w:r>
      <w:r>
        <w:rPr>
          <w:noProof/>
        </w:rPr>
        <w:drawing>
          <wp:inline distT="0" distB="0" distL="0" distR="0" wp14:anchorId="4AF40745" wp14:editId="5D559E2D">
            <wp:extent cx="5939966" cy="3516923"/>
            <wp:effectExtent l="0" t="0" r="3810" b="7620"/>
            <wp:docPr id="1" name="Рисунок 1" descr="https://i.pinimg.com/originals/e9/76/23/e97623ae339b185d1ffdb8fc6f94bb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e9/76/23/e97623ae339b185d1ffdb8fc6f94bb8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581" cy="3520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30F" w:rsidRDefault="00990B7F" w:rsidP="00324FD0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32"/>
          <w:szCs w:val="32"/>
        </w:rPr>
      </w:pPr>
      <w:r>
        <w:rPr>
          <w:color w:val="333333"/>
          <w:sz w:val="32"/>
          <w:szCs w:val="32"/>
        </w:rPr>
        <w:t xml:space="preserve">Игра на клавишных </w:t>
      </w:r>
      <w:r w:rsidR="00FD7887">
        <w:rPr>
          <w:color w:val="333333"/>
          <w:sz w:val="32"/>
          <w:szCs w:val="32"/>
        </w:rPr>
        <w:t xml:space="preserve">инструментах при царском дворе </w:t>
      </w:r>
      <w:r w:rsidR="00FD7887">
        <w:rPr>
          <w:color w:val="333333"/>
          <w:sz w:val="32"/>
          <w:szCs w:val="32"/>
          <w:lang w:val="en-US"/>
        </w:rPr>
        <w:t>XVIII</w:t>
      </w:r>
      <w:r w:rsidR="00FD7887">
        <w:rPr>
          <w:color w:val="333333"/>
          <w:sz w:val="32"/>
          <w:szCs w:val="32"/>
        </w:rPr>
        <w:t>в.</w:t>
      </w:r>
      <w:r w:rsidR="00FD7887">
        <w:rPr>
          <w:color w:val="333333"/>
          <w:sz w:val="32"/>
          <w:szCs w:val="32"/>
        </w:rPr>
        <w:br/>
      </w:r>
      <w:r w:rsidR="00FD7887">
        <w:rPr>
          <w:color w:val="333333"/>
          <w:sz w:val="32"/>
          <w:szCs w:val="32"/>
        </w:rPr>
        <w:br/>
      </w:r>
      <w:r w:rsidR="00F61443">
        <w:rPr>
          <w:i/>
          <w:color w:val="333333"/>
          <w:sz w:val="32"/>
          <w:szCs w:val="32"/>
        </w:rPr>
        <w:t>Приложение 2</w:t>
      </w:r>
      <w:r>
        <w:rPr>
          <w:noProof/>
        </w:rPr>
        <w:drawing>
          <wp:inline distT="0" distB="0" distL="0" distR="0" wp14:anchorId="73B46D44" wp14:editId="4A8E3EAF">
            <wp:extent cx="5940351" cy="3727939"/>
            <wp:effectExtent l="0" t="0" r="3810" b="6350"/>
            <wp:docPr id="3" name="Рисунок 3" descr="https://cdn.promodj.com/afs/e02ed717cad4da21e97769f0965cb32011:resize:900x900:same:promodj:4bbd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.promodj.com/afs/e02ed717cad4da21e97769f0965cb32011:resize:900x900:same:promodj:4bbd2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431" cy="3730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333333"/>
          <w:sz w:val="32"/>
          <w:szCs w:val="32"/>
        </w:rPr>
        <w:br/>
      </w:r>
      <w:r w:rsidR="00FD7887">
        <w:rPr>
          <w:color w:val="333333"/>
          <w:sz w:val="32"/>
          <w:szCs w:val="32"/>
        </w:rPr>
        <w:t xml:space="preserve">Ассамблеи при Петре </w:t>
      </w:r>
      <w:r w:rsidR="00FD7887">
        <w:rPr>
          <w:color w:val="333333"/>
          <w:sz w:val="32"/>
          <w:szCs w:val="32"/>
          <w:lang w:val="en-US"/>
        </w:rPr>
        <w:t>I</w:t>
      </w:r>
      <w:r>
        <w:rPr>
          <w:color w:val="333333"/>
          <w:sz w:val="32"/>
          <w:szCs w:val="32"/>
        </w:rPr>
        <w:br/>
      </w:r>
      <w:r>
        <w:rPr>
          <w:color w:val="333333"/>
          <w:sz w:val="32"/>
          <w:szCs w:val="32"/>
        </w:rPr>
        <w:br/>
      </w:r>
      <w:r w:rsidR="00F61443" w:rsidRPr="00F61443">
        <w:rPr>
          <w:i/>
          <w:color w:val="333333"/>
          <w:sz w:val="32"/>
          <w:szCs w:val="32"/>
        </w:rPr>
        <w:lastRenderedPageBreak/>
        <w:t>Приложение 3</w:t>
      </w:r>
      <w:r w:rsidR="00FD7887" w:rsidRPr="00F61443">
        <w:rPr>
          <w:i/>
          <w:color w:val="333333"/>
          <w:sz w:val="32"/>
          <w:szCs w:val="32"/>
        </w:rPr>
        <w:br/>
      </w:r>
      <w:r w:rsidR="00F61443">
        <w:rPr>
          <w:noProof/>
        </w:rPr>
        <w:drawing>
          <wp:inline distT="0" distB="0" distL="0" distR="0" wp14:anchorId="1C533AED" wp14:editId="72E00A91">
            <wp:extent cx="5190783" cy="3832722"/>
            <wp:effectExtent l="0" t="0" r="0" b="0"/>
            <wp:docPr id="5" name="Рисунок 5" descr="https://cf.ppt-online.org/files/slide/q/qbtudxly7rIQV1YzgX4kREM5mFTGfWJ3S8c0oh/slid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f.ppt-online.org/files/slide/q/qbtudxly7rIQV1YzgX4kREM5mFTGfWJ3S8c0oh/slide-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075" cy="3842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4FD0" w:rsidRPr="00152CDD">
        <w:rPr>
          <w:color w:val="333333"/>
          <w:sz w:val="32"/>
          <w:szCs w:val="32"/>
        </w:rPr>
        <w:br/>
      </w:r>
    </w:p>
    <w:p w:rsidR="00F61443" w:rsidRPr="00F61443" w:rsidRDefault="003B330F" w:rsidP="00324FD0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32"/>
          <w:szCs w:val="32"/>
        </w:rPr>
      </w:pPr>
      <w:r>
        <w:rPr>
          <w:color w:val="333333"/>
          <w:sz w:val="32"/>
          <w:szCs w:val="32"/>
        </w:rPr>
        <w:br/>
      </w:r>
      <w:r w:rsidR="00F61443">
        <w:rPr>
          <w:color w:val="333333"/>
          <w:sz w:val="32"/>
          <w:szCs w:val="32"/>
        </w:rPr>
        <w:br/>
      </w:r>
      <w:r w:rsidR="00F61443" w:rsidRPr="00613BE6">
        <w:rPr>
          <w:i/>
          <w:color w:val="333333"/>
          <w:sz w:val="32"/>
          <w:szCs w:val="32"/>
        </w:rPr>
        <w:t>Приложение 4.</w:t>
      </w:r>
      <w:r w:rsidR="00F61443" w:rsidRPr="00613BE6">
        <w:rPr>
          <w:i/>
          <w:color w:val="333333"/>
          <w:sz w:val="32"/>
          <w:szCs w:val="32"/>
        </w:rPr>
        <w:br/>
      </w:r>
      <w:r w:rsidR="00F61443">
        <w:rPr>
          <w:noProof/>
        </w:rPr>
        <w:drawing>
          <wp:inline distT="0" distB="0" distL="0" distR="0" wp14:anchorId="30D61106" wp14:editId="47AAC613">
            <wp:extent cx="2764302" cy="2609215"/>
            <wp:effectExtent l="0" t="0" r="0" b="635"/>
            <wp:docPr id="2" name="Рисунок 2" descr="Многие иностранные композиторы, такие как Бальдассаре Галуппи, Джузеппе Сар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ногие иностранные композиторы, такие как Бальдассаре Галуппи, Джузеппе Сар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464" cy="2630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1443">
        <w:rPr>
          <w:noProof/>
        </w:rPr>
        <w:drawing>
          <wp:inline distT="0" distB="0" distL="0" distR="0" wp14:anchorId="1E8CF69F" wp14:editId="68F3ED91">
            <wp:extent cx="3143885" cy="1751427"/>
            <wp:effectExtent l="0" t="0" r="0" b="1270"/>
            <wp:docPr id="4" name="Рисунок 4" descr="Галуппи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алуппи. 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26" cy="1764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E6" w:rsidRDefault="00613BE6" w:rsidP="00FE1899">
      <w:pPr>
        <w:pStyle w:val="a3"/>
        <w:shd w:val="clear" w:color="auto" w:fill="FFFFFF"/>
        <w:spacing w:before="0" w:beforeAutospacing="0" w:after="240" w:afterAutospacing="0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0964AE1" wp14:editId="5C0CEF88">
            <wp:extent cx="5939873" cy="4051496"/>
            <wp:effectExtent l="0" t="0" r="3810" b="6350"/>
            <wp:docPr id="6" name="Рисунок 6" descr="https://present5.com/presentation/1/15746777_229498911.pdf-img/15746777_229498911.pdf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resent5.com/presentation/1/15746777_229498911.pdf-img/15746777_229498911.pdf-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150" cy="4055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43E" w:rsidRDefault="00613BE6" w:rsidP="00FE1899">
      <w:pPr>
        <w:pStyle w:val="a3"/>
        <w:shd w:val="clear" w:color="auto" w:fill="FFFFFF"/>
        <w:spacing w:before="0" w:beforeAutospacing="0" w:after="240" w:afterAutospacing="0"/>
        <w:rPr>
          <w:i/>
          <w:sz w:val="32"/>
          <w:szCs w:val="32"/>
        </w:rPr>
      </w:pPr>
      <w:r>
        <w:rPr>
          <w:sz w:val="32"/>
          <w:szCs w:val="32"/>
        </w:rPr>
        <w:br/>
      </w:r>
      <w:r>
        <w:rPr>
          <w:noProof/>
        </w:rPr>
        <w:drawing>
          <wp:inline distT="0" distB="0" distL="0" distR="0" wp14:anchorId="34462355" wp14:editId="5A458306">
            <wp:extent cx="5940425" cy="3958348"/>
            <wp:effectExtent l="0" t="0" r="3175" b="4445"/>
            <wp:docPr id="8" name="Рисунок 8" descr="https://i.pinimg.com/originals/34/b7/ff/34b7ff885c7c96d80528277055cfa7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pinimg.com/originals/34/b7/ff/34b7ff885c7c96d80528277055cfa7a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769F" w:rsidRPr="00152CDD">
        <w:rPr>
          <w:sz w:val="32"/>
          <w:szCs w:val="32"/>
        </w:rPr>
        <w:br/>
      </w:r>
      <w:r w:rsidR="00D6769F" w:rsidRPr="00152CDD">
        <w:rPr>
          <w:sz w:val="32"/>
          <w:szCs w:val="32"/>
        </w:rPr>
        <w:br/>
      </w:r>
      <w:r w:rsidR="00D6769F" w:rsidRPr="00152CDD">
        <w:rPr>
          <w:sz w:val="32"/>
          <w:szCs w:val="32"/>
        </w:rPr>
        <w:br/>
      </w:r>
      <w:r w:rsidR="00491E71" w:rsidRPr="00152CDD">
        <w:rPr>
          <w:sz w:val="32"/>
          <w:szCs w:val="32"/>
        </w:rPr>
        <w:br/>
      </w:r>
      <w:r w:rsidR="0010343E" w:rsidRPr="0010343E">
        <w:rPr>
          <w:i/>
          <w:sz w:val="32"/>
          <w:szCs w:val="32"/>
        </w:rPr>
        <w:lastRenderedPageBreak/>
        <w:t>Приложение 5</w:t>
      </w:r>
      <w:r w:rsidR="00491E71" w:rsidRPr="0010343E">
        <w:rPr>
          <w:noProof/>
        </w:rPr>
        <w:br/>
      </w:r>
      <w:r w:rsidR="0010343E">
        <w:rPr>
          <w:noProof/>
        </w:rPr>
        <w:drawing>
          <wp:inline distT="0" distB="0" distL="0" distR="0" wp14:anchorId="2161BF82" wp14:editId="39B5C356">
            <wp:extent cx="5940425" cy="3342185"/>
            <wp:effectExtent l="0" t="0" r="3175" b="0"/>
            <wp:docPr id="10" name="Рисунок 10" descr="https://ds04.infourok.ru/uploads/ex/03b3/00186db2-7041c989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4.infourok.ru/uploads/ex/03b3/00186db2-7041c989/img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E81" w:rsidRPr="0010343E" w:rsidRDefault="0010343E" w:rsidP="00FE1899">
      <w:pPr>
        <w:pStyle w:val="a3"/>
        <w:shd w:val="clear" w:color="auto" w:fill="FFFFFF"/>
        <w:spacing w:before="0" w:beforeAutospacing="0" w:after="240" w:afterAutospacing="0"/>
        <w:rPr>
          <w:i/>
          <w:sz w:val="32"/>
          <w:szCs w:val="32"/>
        </w:rPr>
      </w:pPr>
      <w:r>
        <w:rPr>
          <w:i/>
          <w:sz w:val="32"/>
          <w:szCs w:val="32"/>
        </w:rPr>
        <w:br/>
      </w:r>
      <w:r>
        <w:rPr>
          <w:noProof/>
        </w:rPr>
        <w:drawing>
          <wp:inline distT="0" distB="0" distL="0" distR="0" wp14:anchorId="4FB94741" wp14:editId="011ECC94">
            <wp:extent cx="5940425" cy="4058529"/>
            <wp:effectExtent l="0" t="0" r="3175" b="0"/>
            <wp:docPr id="12" name="Рисунок 12" descr="Светские салоны XIX ве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ветские салоны XIX века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280" cy="4076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sz w:val="32"/>
          <w:szCs w:val="32"/>
        </w:rPr>
        <w:br/>
      </w:r>
      <w:r w:rsidRPr="0010343E">
        <w:rPr>
          <w:sz w:val="32"/>
          <w:szCs w:val="32"/>
        </w:rPr>
        <w:t xml:space="preserve">Светские салоны </w:t>
      </w:r>
      <w:r w:rsidRPr="0010343E">
        <w:rPr>
          <w:sz w:val="32"/>
          <w:szCs w:val="32"/>
          <w:lang w:val="en-US"/>
        </w:rPr>
        <w:t>XIX</w:t>
      </w:r>
      <w:r w:rsidRPr="00B22CE9">
        <w:rPr>
          <w:sz w:val="32"/>
          <w:szCs w:val="32"/>
        </w:rPr>
        <w:t>в.</w:t>
      </w:r>
      <w:r w:rsidRPr="0010343E">
        <w:rPr>
          <w:sz w:val="32"/>
          <w:szCs w:val="32"/>
        </w:rPr>
        <w:br/>
      </w:r>
    </w:p>
    <w:p w:rsidR="0010343E" w:rsidRDefault="0010343E" w:rsidP="00FE1899">
      <w:pPr>
        <w:pStyle w:val="a3"/>
        <w:shd w:val="clear" w:color="auto" w:fill="FFFFFF"/>
        <w:spacing w:before="0" w:beforeAutospacing="0" w:after="446" w:afterAutospacing="0" w:line="420" w:lineRule="atLeast"/>
        <w:rPr>
          <w:i/>
          <w:color w:val="000000"/>
          <w:sz w:val="32"/>
          <w:szCs w:val="32"/>
          <w:shd w:val="clear" w:color="auto" w:fill="FFFFFF"/>
        </w:rPr>
      </w:pPr>
      <w:r w:rsidRPr="0010343E">
        <w:rPr>
          <w:i/>
          <w:color w:val="000000"/>
          <w:sz w:val="32"/>
          <w:szCs w:val="32"/>
          <w:shd w:val="clear" w:color="auto" w:fill="FFFFFF"/>
        </w:rPr>
        <w:lastRenderedPageBreak/>
        <w:t>Приложение 6</w:t>
      </w:r>
      <w:r>
        <w:rPr>
          <w:noProof/>
        </w:rPr>
        <mc:AlternateContent>
          <mc:Choice Requires="wps">
            <w:drawing>
              <wp:inline distT="0" distB="0" distL="0" distR="0" wp14:anchorId="2E979B2D" wp14:editId="6B4C8593">
                <wp:extent cx="302260" cy="302260"/>
                <wp:effectExtent l="0" t="0" r="0" b="0"/>
                <wp:docPr id="16" name="AutoShape 16" descr="https://s0.slide-share.ru/s_slide/18e078d960b1af176d60855f2c399ce2/ae8e207e-eb27-407f-b0dd-93984ab943ca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0F320CA" id="AutoShape 16" o:spid="_x0000_s1026" alt="https://s0.slide-share.ru/s_slide/18e078d960b1af176d60855f2c399ce2/ae8e207e-eb27-407f-b0dd-93984ab943ca.jpe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4C5652DB" wp14:editId="5BBCAB5B">
                <wp:extent cx="302260" cy="302260"/>
                <wp:effectExtent l="0" t="0" r="0" b="0"/>
                <wp:docPr id="18" name="AutoShape 18" descr="https://s0.slide-share.ru/s_slide/18e078d960b1af176d60855f2c399ce2/ae8e207e-eb27-407f-b0dd-93984ab943ca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FCF4658" id="AutoShape 18" o:spid="_x0000_s1026" alt="https://s0.slide-share.ru/s_slide/18e078d960b1af176d60855f2c399ce2/ae8e207e-eb27-407f-b0dd-93984ab943ca.jpe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color w:val="000000"/>
          <w:sz w:val="32"/>
          <w:szCs w:val="32"/>
          <w:shd w:val="clear" w:color="auto" w:fill="FFFFFF"/>
        </w:rPr>
        <w:br/>
      </w:r>
      <w:r>
        <w:rPr>
          <w:noProof/>
        </w:rPr>
        <w:drawing>
          <wp:inline distT="0" distB="0" distL="0" distR="0" wp14:anchorId="4C0CDE0C" wp14:editId="0F130AB5">
            <wp:extent cx="5940425" cy="4453669"/>
            <wp:effectExtent l="0" t="0" r="3175" b="4445"/>
            <wp:docPr id="24" name="Рисунок 24" descr="https://fs.znanio.ru/methodology/images/d5/6d/d56de54e0dd9611887adcf4a6a31bce260d0ce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fs.znanio.ru/methodology/images/d5/6d/d56de54e0dd9611887adcf4a6a31bce260d0ce6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A36" w:rsidRDefault="00BF6A36" w:rsidP="00FE1899">
      <w:pPr>
        <w:pStyle w:val="a3"/>
        <w:shd w:val="clear" w:color="auto" w:fill="FFFFFF"/>
        <w:spacing w:before="0" w:beforeAutospacing="0" w:after="446" w:afterAutospacing="0" w:line="420" w:lineRule="atLeast"/>
        <w:rPr>
          <w:noProof/>
        </w:rPr>
      </w:pPr>
      <w:r>
        <w:rPr>
          <w:i/>
          <w:color w:val="000000"/>
          <w:sz w:val="32"/>
          <w:szCs w:val="32"/>
          <w:shd w:val="clear" w:color="auto" w:fill="FFFFFF"/>
        </w:rPr>
        <w:t>Приложение 7</w:t>
      </w:r>
      <w:r w:rsidR="0010343E">
        <w:rPr>
          <w:i/>
          <w:color w:val="000000"/>
          <w:sz w:val="32"/>
          <w:szCs w:val="32"/>
          <w:shd w:val="clear" w:color="auto" w:fill="FFFFFF"/>
        </w:rPr>
        <w:br/>
      </w:r>
      <w:r>
        <w:rPr>
          <w:noProof/>
        </w:rPr>
        <w:drawing>
          <wp:inline distT="0" distB="0" distL="0" distR="0" wp14:anchorId="2AB2412D" wp14:editId="07777020">
            <wp:extent cx="5940425" cy="3342185"/>
            <wp:effectExtent l="0" t="0" r="3175" b="0"/>
            <wp:docPr id="28" name="Рисунок 28" descr="https://ds04.infourok.ru/uploads/ex/0935/0002dbdc-7be98169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ds04.infourok.ru/uploads/ex/0935/0002dbdc-7be98169/img1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color w:val="000000"/>
          <w:sz w:val="32"/>
          <w:szCs w:val="32"/>
          <w:shd w:val="clear" w:color="auto" w:fill="FFFFFF"/>
        </w:rPr>
        <w:br/>
      </w:r>
      <w:r>
        <w:rPr>
          <w:i/>
          <w:color w:val="000000"/>
          <w:sz w:val="32"/>
          <w:szCs w:val="32"/>
          <w:shd w:val="clear" w:color="auto" w:fill="FFFFFF"/>
        </w:rPr>
        <w:br/>
      </w:r>
      <w:r>
        <w:rPr>
          <w:i/>
          <w:color w:val="000000"/>
          <w:sz w:val="32"/>
          <w:szCs w:val="32"/>
          <w:shd w:val="clear" w:color="auto" w:fill="FFFFFF"/>
        </w:rPr>
        <w:br/>
      </w:r>
      <w:r w:rsidR="00AA31EA">
        <w:rPr>
          <w:i/>
          <w:color w:val="000000"/>
          <w:sz w:val="32"/>
          <w:szCs w:val="32"/>
          <w:shd w:val="clear" w:color="auto" w:fill="FFFFFF"/>
        </w:rPr>
        <w:lastRenderedPageBreak/>
        <w:t>Приложение 8</w:t>
      </w:r>
      <w:r>
        <w:rPr>
          <w:i/>
          <w:color w:val="000000"/>
          <w:sz w:val="32"/>
          <w:szCs w:val="32"/>
          <w:shd w:val="clear" w:color="auto" w:fill="FFFFFF"/>
        </w:rPr>
        <w:br/>
      </w:r>
      <w:r w:rsidR="00AA31EA">
        <w:rPr>
          <w:noProof/>
        </w:rPr>
        <w:drawing>
          <wp:inline distT="0" distB="0" distL="0" distR="0" wp14:anchorId="3B3E2BFE" wp14:editId="623E3E64">
            <wp:extent cx="5704450" cy="3143604"/>
            <wp:effectExtent l="0" t="0" r="0" b="0"/>
            <wp:docPr id="34" name="Рисунок 34" descr="https://ds04.infourok.ru/uploads/ex/0840/00172637-5d60ecb4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ds04.infourok.ru/uploads/ex/0840/00172637-5d60ecb4/img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676" cy="3161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8E9" w:rsidRPr="0036254B" w:rsidRDefault="00AA31EA" w:rsidP="0036254B">
      <w:pPr>
        <w:pStyle w:val="a3"/>
        <w:shd w:val="clear" w:color="auto" w:fill="FFFFFF"/>
        <w:spacing w:before="0" w:beforeAutospacing="0" w:after="446" w:afterAutospacing="0" w:line="420" w:lineRule="atLeast"/>
        <w:rPr>
          <w:color w:val="7B7B7B"/>
          <w:sz w:val="32"/>
          <w:szCs w:val="32"/>
        </w:rPr>
      </w:pPr>
      <w:r>
        <w:rPr>
          <w:noProof/>
        </w:rPr>
        <w:drawing>
          <wp:inline distT="0" distB="0" distL="0" distR="0" wp14:anchorId="3C7C0255" wp14:editId="1CA05FB2">
            <wp:extent cx="6098345" cy="5246926"/>
            <wp:effectExtent l="0" t="0" r="0" b="0"/>
            <wp:docPr id="36" name="Рисунок 36" descr="https://www.culture.ru/storage/images/c149e280d54a4421fc8e50428280e633/085b9b0bd46aa666fc2d371a87dc4d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www.culture.ru/storage/images/c149e280d54a4421fc8e50428280e633/085b9b0bd46aa666fc2d371a87dc4d3d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601" cy="5263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7E37" w:rsidRPr="00BF6A36">
        <w:rPr>
          <w:noProof/>
        </w:rPr>
        <w:br/>
      </w:r>
      <w:r w:rsidR="0010343E">
        <w:rPr>
          <w:noProof/>
        </w:rPr>
        <mc:AlternateContent>
          <mc:Choice Requires="wps">
            <w:drawing>
              <wp:inline distT="0" distB="0" distL="0" distR="0" wp14:anchorId="1998E186" wp14:editId="6F906B2E">
                <wp:extent cx="302260" cy="302260"/>
                <wp:effectExtent l="0" t="0" r="0" b="2540"/>
                <wp:docPr id="14" name="AutoShape 14" descr="https://s0.slide-share.ru/s_slide/18e078d960b1af176d60855f2c399ce2/ae8e207e-eb27-407f-b0dd-93984ab943ca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254B" w:rsidRDefault="0036254B" w:rsidP="0036254B">
                            <w:pPr>
                              <w:jc w:val="center"/>
                            </w:pPr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998E186" id="AutoShape 14" o:spid="_x0000_s1026" alt="https://s0.slide-share.ru/s_slide/18e078d960b1af176d60855f2c399ce2/ae8e207e-eb27-407f-b0dd-93984ab943ca.jpe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" filled="f" stroked="f">
                <o:lock v:ext="edit" aspectratio="t"/>
                <v:textbox>
                  <w:txbxContent>
                    <w:p w:rsidR="0036254B" w:rsidRDefault="0036254B" w:rsidP="0036254B">
                      <w:pPr>
                        <w:jc w:val="center"/>
                      </w:pPr>
                      <w:r>
                        <w:br/>
                      </w:r>
                      <w:r>
                        <w:br/>
                      </w:r>
                      <w:r>
                        <w:br/>
                      </w:r>
                      <w:r>
                        <w:br/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36254B" w:rsidRPr="007B3752" w:rsidRDefault="0036254B" w:rsidP="00EF45F3">
      <w:pPr>
        <w:pStyle w:val="a3"/>
        <w:shd w:val="clear" w:color="auto" w:fill="FFFFFF"/>
        <w:spacing w:before="0" w:beforeAutospacing="0" w:after="150" w:afterAutospacing="0"/>
        <w:rPr>
          <w:i/>
          <w:color w:val="000000"/>
          <w:sz w:val="32"/>
          <w:szCs w:val="32"/>
          <w:shd w:val="clear" w:color="auto" w:fill="FFFFFF"/>
        </w:rPr>
      </w:pPr>
      <w:r w:rsidRPr="007B3752">
        <w:rPr>
          <w:i/>
          <w:color w:val="000000"/>
          <w:sz w:val="32"/>
          <w:szCs w:val="32"/>
          <w:shd w:val="clear" w:color="auto" w:fill="FFFFFF"/>
        </w:rPr>
        <w:lastRenderedPageBreak/>
        <w:t>Приложение 9</w:t>
      </w:r>
    </w:p>
    <w:p w:rsidR="0036254B" w:rsidRDefault="0036254B" w:rsidP="00EF45F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36EB3683" wp14:editId="09D9EE1C">
            <wp:extent cx="2560320" cy="3502660"/>
            <wp:effectExtent l="0" t="0" r="0" b="2540"/>
            <wp:docPr id="9" name="Рисунок 9" descr="https://sun9-4.userapi.com/impg/8tCAwgk9ObmhDRWQZhsqX6EuWjLWMQktqGaDjQ/SZo5kn6ug2k.jpg?size=378x566&amp;quality=96&amp;sign=08d8fa5fc5320611de7b4f48291364a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.userapi.com/impg/8tCAwgk9ObmhDRWQZhsqX6EuWjLWMQktqGaDjQ/SZo5kn6ug2k.jpg?size=378x566&amp;quality=96&amp;sign=08d8fa5fc5320611de7b4f48291364af&amp;type=album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673" cy="3555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54B" w:rsidRDefault="0036254B" w:rsidP="00EF45F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  <w:shd w:val="clear" w:color="auto" w:fill="FFFFFF"/>
        </w:rPr>
      </w:pPr>
      <w:r>
        <w:rPr>
          <w:color w:val="000000"/>
          <w:sz w:val="32"/>
          <w:szCs w:val="32"/>
          <w:shd w:val="clear" w:color="auto" w:fill="FFFFFF"/>
        </w:rPr>
        <w:t xml:space="preserve">Бородин Александр Порфирьевич </w:t>
      </w:r>
      <w:r w:rsidR="007B3752">
        <w:rPr>
          <w:color w:val="000000"/>
          <w:sz w:val="32"/>
          <w:szCs w:val="32"/>
          <w:shd w:val="clear" w:color="auto" w:fill="FFFFFF"/>
        </w:rPr>
        <w:t>(1833 – 1887)</w:t>
      </w:r>
    </w:p>
    <w:p w:rsidR="00876560" w:rsidRDefault="007B3752" w:rsidP="00EF45F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</w:pPr>
      <w:r>
        <w:rPr>
          <w:noProof/>
        </w:rPr>
        <w:drawing>
          <wp:inline distT="0" distB="0" distL="0" distR="0" wp14:anchorId="6BA06472" wp14:editId="7BBC9931">
            <wp:extent cx="4572000" cy="3432810"/>
            <wp:effectExtent l="0" t="0" r="0" b="0"/>
            <wp:docPr id="11" name="Рисунок 11" descr="https://i.ytimg.com/vi/m0NM6E1NPtw/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ytimg.com/vi/m0NM6E1NPtw/hqdefault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3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08E9">
        <w:rPr>
          <w:color w:val="000000"/>
          <w:sz w:val="32"/>
          <w:szCs w:val="32"/>
          <w:shd w:val="clear" w:color="auto" w:fill="FFFFFF"/>
        </w:rPr>
        <w:br/>
      </w:r>
      <w:r w:rsidR="00A176B7">
        <w:rPr>
          <w:color w:val="000000"/>
          <w:sz w:val="32"/>
          <w:szCs w:val="32"/>
          <w:shd w:val="clear" w:color="auto" w:fill="FFFFFF"/>
        </w:rPr>
        <w:br/>
      </w:r>
      <w:r w:rsidR="00A176B7">
        <w:rPr>
          <w:color w:val="000000"/>
          <w:sz w:val="32"/>
          <w:szCs w:val="32"/>
          <w:shd w:val="clear" w:color="auto" w:fill="FFFFFF"/>
        </w:rPr>
        <w:br/>
      </w:r>
    </w:p>
    <w:p w:rsidR="00951E2F" w:rsidRPr="00EF45F3" w:rsidRDefault="00951E2F" w:rsidP="00EF45F3">
      <w:pPr>
        <w:pStyle w:val="a3"/>
        <w:shd w:val="clear" w:color="auto" w:fill="FFFFFF"/>
        <w:spacing w:before="0" w:beforeAutospacing="0" w:after="150" w:afterAutospacing="0"/>
        <w:rPr>
          <w:i/>
          <w:color w:val="333333"/>
          <w:sz w:val="32"/>
          <w:szCs w:val="32"/>
        </w:rPr>
      </w:pPr>
    </w:p>
    <w:p w:rsidR="008279D8" w:rsidRPr="00320AFD" w:rsidRDefault="008279D8" w:rsidP="008279D8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32"/>
          <w:szCs w:val="32"/>
        </w:rPr>
      </w:pPr>
    </w:p>
    <w:p w:rsidR="007B3752" w:rsidRPr="00C00C1A" w:rsidRDefault="00C00C1A" w:rsidP="008279D8">
      <w:pPr>
        <w:pStyle w:val="a3"/>
        <w:shd w:val="clear" w:color="auto" w:fill="FFFFFF"/>
        <w:spacing w:before="0" w:beforeAutospacing="0" w:after="150" w:afterAutospacing="0"/>
        <w:rPr>
          <w:i/>
          <w:color w:val="333333"/>
          <w:sz w:val="32"/>
          <w:szCs w:val="32"/>
        </w:rPr>
      </w:pPr>
      <w:r>
        <w:rPr>
          <w:color w:val="333333"/>
          <w:sz w:val="32"/>
          <w:szCs w:val="32"/>
        </w:rPr>
        <w:lastRenderedPageBreak/>
        <w:t xml:space="preserve">   </w:t>
      </w:r>
      <w:r w:rsidR="007B3752" w:rsidRPr="00C00C1A">
        <w:rPr>
          <w:i/>
          <w:color w:val="333333"/>
          <w:sz w:val="32"/>
          <w:szCs w:val="32"/>
        </w:rPr>
        <w:t>Приложение 10</w:t>
      </w:r>
    </w:p>
    <w:p w:rsidR="008279D8" w:rsidRPr="008279D8" w:rsidRDefault="008279D8" w:rsidP="008279D8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32"/>
          <w:szCs w:val="32"/>
        </w:rPr>
      </w:pPr>
      <w:r>
        <w:rPr>
          <w:color w:val="333333"/>
          <w:sz w:val="32"/>
          <w:szCs w:val="32"/>
        </w:rPr>
        <w:t xml:space="preserve"> </w:t>
      </w:r>
      <w:r w:rsidR="00320AFD">
        <w:rPr>
          <w:color w:val="333333"/>
          <w:sz w:val="32"/>
          <w:szCs w:val="32"/>
        </w:rPr>
        <w:t xml:space="preserve"> </w:t>
      </w:r>
      <w:r w:rsidR="007B3752">
        <w:rPr>
          <w:noProof/>
        </w:rPr>
        <w:drawing>
          <wp:inline distT="0" distB="0" distL="0" distR="0" wp14:anchorId="2994D281" wp14:editId="66F04BE6">
            <wp:extent cx="2883877" cy="3882268"/>
            <wp:effectExtent l="0" t="0" r="0" b="4445"/>
            <wp:docPr id="13" name="Рисунок 13" descr="https://www.culture.ru/catalog/muzyka_o_rodine/attachments/attachment/original/5950e407060553441942bcf6-origina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culture.ru/catalog/muzyka_o_rodine/attachments/attachment/original/5950e407060553441942bcf6-original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638" cy="3890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9B4" w:rsidRDefault="007B3752" w:rsidP="009119B4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32"/>
          <w:szCs w:val="32"/>
        </w:rPr>
      </w:pPr>
      <w:r>
        <w:rPr>
          <w:color w:val="333333"/>
          <w:sz w:val="32"/>
          <w:szCs w:val="32"/>
        </w:rPr>
        <w:t xml:space="preserve">Мусоргский Модест Петрович </w:t>
      </w:r>
      <w:r w:rsidR="00C00C1A">
        <w:rPr>
          <w:color w:val="333333"/>
          <w:sz w:val="32"/>
          <w:szCs w:val="32"/>
        </w:rPr>
        <w:t xml:space="preserve">(1839 </w:t>
      </w:r>
      <w:r w:rsidR="00E054FB">
        <w:rPr>
          <w:color w:val="333333"/>
          <w:sz w:val="32"/>
          <w:szCs w:val="32"/>
        </w:rPr>
        <w:t>– 1881)</w:t>
      </w:r>
      <w:r w:rsidR="00C00C1A">
        <w:rPr>
          <w:noProof/>
        </w:rPr>
        <w:drawing>
          <wp:inline distT="0" distB="0" distL="0" distR="0" wp14:anchorId="309093E3" wp14:editId="6541F3F1">
            <wp:extent cx="6104890" cy="4691575"/>
            <wp:effectExtent l="0" t="0" r="0" b="0"/>
            <wp:docPr id="15" name="Рисунок 15" descr="https://ds05.infourok.ru/uploads/ex/07be/000251ad-66388836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05.infourok.ru/uploads/ex/07be/000251ad-66388836/img6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714" cy="47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9B4" w:rsidRDefault="009119B4" w:rsidP="009119B4">
      <w:pPr>
        <w:pStyle w:val="a3"/>
        <w:shd w:val="clear" w:color="auto" w:fill="FFFFFF"/>
        <w:spacing w:before="0" w:beforeAutospacing="0" w:after="150" w:afterAutospacing="0"/>
        <w:rPr>
          <w:noProof/>
        </w:rPr>
      </w:pPr>
      <w:r>
        <w:rPr>
          <w:color w:val="333333"/>
          <w:sz w:val="32"/>
          <w:szCs w:val="32"/>
        </w:rPr>
        <w:lastRenderedPageBreak/>
        <w:br/>
        <w:t>Приложение 11</w:t>
      </w:r>
      <w:r>
        <w:rPr>
          <w:color w:val="333333"/>
          <w:sz w:val="32"/>
          <w:szCs w:val="32"/>
        </w:rPr>
        <w:br/>
      </w:r>
      <w:r>
        <w:rPr>
          <w:noProof/>
        </w:rPr>
        <w:drawing>
          <wp:inline distT="0" distB="0" distL="0" distR="0" wp14:anchorId="49944704" wp14:editId="75ADE1C3">
            <wp:extent cx="5141595" cy="3291840"/>
            <wp:effectExtent l="0" t="0" r="1905" b="3810"/>
            <wp:docPr id="17" name="Рисунок 17" descr="https://fs.znanio.ru/d5af0e/26/b0/67276862759643d6d3f855409eb805a7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.znanio.ru/d5af0e/26/b0/67276862759643d6d3f855409eb805a7a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403" cy="33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333333"/>
          <w:sz w:val="32"/>
          <w:szCs w:val="32"/>
        </w:rPr>
        <w:br/>
      </w:r>
      <w:r>
        <w:rPr>
          <w:color w:val="333333"/>
          <w:sz w:val="32"/>
          <w:szCs w:val="32"/>
        </w:rPr>
        <w:br/>
      </w:r>
      <w:r>
        <w:rPr>
          <w:color w:val="333333"/>
          <w:sz w:val="32"/>
          <w:szCs w:val="32"/>
        </w:rPr>
        <w:br/>
      </w:r>
      <w:r>
        <w:rPr>
          <w:noProof/>
        </w:rPr>
        <w:drawing>
          <wp:inline distT="0" distB="0" distL="0" distR="0" wp14:anchorId="43A9F1A8" wp14:editId="4289CF47">
            <wp:extent cx="6255678" cy="4149969"/>
            <wp:effectExtent l="0" t="0" r="0" b="3175"/>
            <wp:docPr id="19" name="Рисунок 19" descr="https://ds04.infourok.ru/uploads/ex/087b/000140fa-6ebf4aeb/1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s04.infourok.ru/uploads/ex/087b/000140fa-6ebf4aeb/1/img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128" cy="4169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333333"/>
          <w:sz w:val="32"/>
          <w:szCs w:val="32"/>
        </w:rPr>
        <w:br/>
      </w:r>
      <w:r>
        <w:rPr>
          <w:color w:val="333333"/>
          <w:sz w:val="32"/>
          <w:szCs w:val="32"/>
        </w:rPr>
        <w:br/>
      </w:r>
    </w:p>
    <w:p w:rsidR="003F7A7E" w:rsidRDefault="003F7A7E" w:rsidP="009119B4">
      <w:pPr>
        <w:pStyle w:val="a3"/>
        <w:shd w:val="clear" w:color="auto" w:fill="FFFFFF"/>
        <w:spacing w:before="0" w:beforeAutospacing="0" w:after="150" w:afterAutospacing="0"/>
        <w:rPr>
          <w:noProof/>
          <w:sz w:val="32"/>
          <w:szCs w:val="32"/>
        </w:rPr>
      </w:pPr>
      <w:r>
        <w:rPr>
          <w:noProof/>
        </w:rPr>
        <w:lastRenderedPageBreak/>
        <w:br/>
      </w:r>
      <w:r w:rsidR="009119B4" w:rsidRPr="009119B4">
        <w:rPr>
          <w:noProof/>
          <w:sz w:val="32"/>
          <w:szCs w:val="32"/>
        </w:rPr>
        <w:t>Приложение 12</w:t>
      </w:r>
    </w:p>
    <w:p w:rsidR="00F8285A" w:rsidRDefault="003F7A7E" w:rsidP="009119B4">
      <w:pPr>
        <w:pStyle w:val="a3"/>
        <w:shd w:val="clear" w:color="auto" w:fill="FFFFFF"/>
        <w:spacing w:before="0" w:beforeAutospacing="0" w:after="150" w:afterAutospacing="0"/>
        <w:rPr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3563A301" wp14:editId="63381E53">
            <wp:extent cx="3509890" cy="2995930"/>
            <wp:effectExtent l="0" t="0" r="0" b="0"/>
            <wp:docPr id="21" name="Рисунок 21" descr="https://specialradio.ru/wp-content/uploads/2009/01/%D0%92%D0%B0%D1%81%D0%B8%D0%BB%D0%B8%D0%B9-%D0%A1%D0%B5%D1%80%D0%B3%D0%B5%D0%B5%D0%B2%D0%B8%D1%87-%D0%9A%D0%B0%D0%BB%D0%B8%D0%BD%D0%BD%D0%B8%D0%BA%D0%BE%D0%B23--300x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pecialradio.ru/wp-content/uploads/2009/01/%D0%92%D0%B0%D1%81%D0%B8%D0%BB%D0%B8%D0%B9-%D0%A1%D0%B5%D1%80%D0%B3%D0%B5%D0%B5%D0%B2%D0%B8%D1%87-%D0%9A%D0%B0%D0%BB%D0%B8%D0%BD%D0%BD%D0%B8%D0%BA%D0%BE%D0%B23--300x257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429" cy="3012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85A" w:rsidRDefault="00F8285A" w:rsidP="009119B4">
      <w:pPr>
        <w:pStyle w:val="a3"/>
        <w:shd w:val="clear" w:color="auto" w:fill="FFFFFF"/>
        <w:spacing w:before="0" w:beforeAutospacing="0" w:after="150" w:afterAutospacing="0"/>
        <w:rPr>
          <w:noProof/>
          <w:sz w:val="32"/>
          <w:szCs w:val="32"/>
        </w:rPr>
      </w:pPr>
      <w:r>
        <w:rPr>
          <w:noProof/>
          <w:sz w:val="32"/>
          <w:szCs w:val="32"/>
        </w:rPr>
        <w:t>Калинников Василий Сергеевич (1866 – 1901)</w:t>
      </w:r>
      <w:r>
        <w:rPr>
          <w:noProof/>
          <w:sz w:val="32"/>
          <w:szCs w:val="32"/>
        </w:rPr>
        <w:br/>
      </w:r>
      <w:r>
        <w:rPr>
          <w:noProof/>
          <w:sz w:val="32"/>
          <w:szCs w:val="32"/>
        </w:rPr>
        <w:br/>
      </w:r>
      <w:r>
        <w:rPr>
          <w:noProof/>
        </w:rPr>
        <w:drawing>
          <wp:inline distT="0" distB="0" distL="0" distR="0" wp14:anchorId="4072AA97" wp14:editId="54C8720A">
            <wp:extent cx="5940425" cy="5176911"/>
            <wp:effectExtent l="0" t="0" r="3175" b="5080"/>
            <wp:docPr id="23" name="Рисунок 23" descr="http://s2.fotokto.ru/photo/full/203/2033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2.fotokto.ru/photo/full/203/2033629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039" cy="51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9BA" w:rsidRDefault="002A39BA" w:rsidP="009119B4">
      <w:pPr>
        <w:pStyle w:val="a3"/>
        <w:shd w:val="clear" w:color="auto" w:fill="FFFFFF"/>
        <w:spacing w:before="0" w:beforeAutospacing="0" w:after="150" w:afterAutospacing="0"/>
        <w:rPr>
          <w:noProof/>
          <w:sz w:val="32"/>
          <w:szCs w:val="32"/>
        </w:rPr>
      </w:pPr>
      <w:r>
        <w:rPr>
          <w:noProof/>
          <w:sz w:val="32"/>
          <w:szCs w:val="32"/>
        </w:rPr>
        <w:lastRenderedPageBreak/>
        <w:t>Приложение 13</w:t>
      </w:r>
      <w:r>
        <w:rPr>
          <w:noProof/>
        </w:rPr>
        <w:drawing>
          <wp:inline distT="0" distB="0" distL="0" distR="0" wp14:anchorId="35CBA96A" wp14:editId="335B160E">
            <wp:extent cx="5470525" cy="3770142"/>
            <wp:effectExtent l="0" t="0" r="0" b="1905"/>
            <wp:docPr id="25" name="Рисунок 25" descr="https://otvet.imgsmail.ru/download/93555082_fcf26b712ec898f33b651a033904e514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otvet.imgsmail.ru/download/93555082_fcf26b712ec898f33b651a033904e514_800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420" cy="3801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9BA" w:rsidRDefault="002A39BA" w:rsidP="009119B4">
      <w:pPr>
        <w:pStyle w:val="a3"/>
        <w:shd w:val="clear" w:color="auto" w:fill="FFFFFF"/>
        <w:spacing w:before="0" w:beforeAutospacing="0" w:after="150" w:afterAutospacing="0"/>
        <w:rPr>
          <w:noProof/>
          <w:sz w:val="32"/>
          <w:szCs w:val="32"/>
        </w:rPr>
      </w:pPr>
    </w:p>
    <w:p w:rsidR="002A39BA" w:rsidRDefault="008E1D5A" w:rsidP="009119B4">
      <w:pPr>
        <w:pStyle w:val="a3"/>
        <w:shd w:val="clear" w:color="auto" w:fill="FFFFFF"/>
        <w:spacing w:before="0" w:beforeAutospacing="0" w:after="150" w:afterAutospacing="0"/>
        <w:rPr>
          <w:noProof/>
          <w:sz w:val="32"/>
          <w:szCs w:val="32"/>
        </w:rPr>
      </w:pPr>
      <w:r>
        <w:rPr>
          <w:noProof/>
        </w:rPr>
        <mc:AlternateContent>
          <mc:Choice Requires="wps">
            <w:drawing>
              <wp:inline distT="0" distB="0" distL="0" distR="0" wp14:anchorId="4653CB6D" wp14:editId="02DEFCAA">
                <wp:extent cx="302260" cy="302260"/>
                <wp:effectExtent l="0" t="0" r="0" b="0"/>
                <wp:docPr id="29" name="AutoShape 2" descr="https://s0.slide-share.ru/s_slide/85357104d9f0444716f554a7af5f0a8f/a6d7d475-4474-413b-9dd5-efe991612c6b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F078123" id="AutoShape 2" o:spid="_x0000_s1026" alt="https://s0.slide-share.ru/s_slide/85357104d9f0444716f554a7af5f0a8f/a6d7d475-4474-413b-9dd5-efe991612c6b.jpe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3A1CDBA" wp14:editId="45F6A0AA">
            <wp:extent cx="5872579" cy="3530063"/>
            <wp:effectExtent l="0" t="0" r="0" b="0"/>
            <wp:docPr id="31" name="Рисунок 31" descr="https://images.fineartamerica.com/images/artworkimages/mediumlarge/2/jazz-in-space-ka-son-reev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ages.fineartamerica.com/images/artworkimages/mediumlarge/2/jazz-in-space-ka-son-reeves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902" cy="3554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9B4" w:rsidRDefault="008E1D5A" w:rsidP="009119B4">
      <w:pPr>
        <w:pStyle w:val="a3"/>
        <w:shd w:val="clear" w:color="auto" w:fill="FFFFFF"/>
        <w:spacing w:before="0" w:beforeAutospacing="0" w:after="150" w:afterAutospacing="0"/>
        <w:rPr>
          <w:noProof/>
          <w:sz w:val="32"/>
          <w:szCs w:val="32"/>
        </w:rPr>
      </w:pPr>
      <w:r>
        <w:rPr>
          <w:noProof/>
          <w:sz w:val="32"/>
          <w:szCs w:val="32"/>
        </w:rPr>
        <w:t>Авангард в изобразительном искусстве</w:t>
      </w:r>
      <w:r w:rsidR="003F7A7E">
        <w:rPr>
          <w:noProof/>
          <w:sz w:val="32"/>
          <w:szCs w:val="32"/>
        </w:rPr>
        <w:br/>
      </w:r>
      <w:r w:rsidR="0071430A">
        <w:rPr>
          <w:noProof/>
          <w:sz w:val="32"/>
          <w:szCs w:val="32"/>
        </w:rPr>
        <w:br/>
      </w:r>
    </w:p>
    <w:p w:rsidR="0071430A" w:rsidRPr="0071430A" w:rsidRDefault="0071430A" w:rsidP="009119B4">
      <w:pPr>
        <w:pStyle w:val="a3"/>
        <w:shd w:val="clear" w:color="auto" w:fill="FFFFFF"/>
        <w:spacing w:before="0" w:beforeAutospacing="0" w:after="150" w:afterAutospacing="0"/>
        <w:rPr>
          <w:i/>
          <w:noProof/>
          <w:sz w:val="32"/>
          <w:szCs w:val="32"/>
        </w:rPr>
      </w:pPr>
      <w:r w:rsidRPr="0071430A">
        <w:rPr>
          <w:i/>
          <w:noProof/>
          <w:sz w:val="32"/>
          <w:szCs w:val="32"/>
        </w:rPr>
        <w:lastRenderedPageBreak/>
        <w:t>Приложение 14</w:t>
      </w:r>
    </w:p>
    <w:p w:rsidR="0071430A" w:rsidRDefault="0071430A" w:rsidP="009119B4">
      <w:pPr>
        <w:pStyle w:val="a3"/>
        <w:shd w:val="clear" w:color="auto" w:fill="FFFFFF"/>
        <w:spacing w:before="0" w:beforeAutospacing="0" w:after="150" w:afterAutospacing="0"/>
        <w:rPr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2A4CABAD" wp14:editId="2B79154D">
            <wp:extent cx="5939786" cy="3770142"/>
            <wp:effectExtent l="0" t="0" r="4445" b="1905"/>
            <wp:docPr id="35" name="Рисунок 35" descr="https://avatars.mds.yandex.net/get-zen_doc/3122622/pub_5fd4139564f2df189774daac_5fd413f30b82510af58a5299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zen_doc/3122622/pub_5fd4139564f2df189774daac_5fd413f30b82510af58a5299/scale_120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787" cy="377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br/>
        <w:t>Гаврилин Валерий Александрович (1939 – 1999)</w:t>
      </w:r>
    </w:p>
    <w:p w:rsidR="000C75B6" w:rsidRDefault="0071430A" w:rsidP="009119B4">
      <w:pPr>
        <w:pStyle w:val="a3"/>
        <w:shd w:val="clear" w:color="auto" w:fill="FFFFFF"/>
        <w:spacing w:before="0" w:beforeAutospacing="0" w:after="150" w:afterAutospacing="0"/>
        <w:rPr>
          <w:noProof/>
          <w:sz w:val="32"/>
          <w:szCs w:val="32"/>
        </w:rPr>
      </w:pPr>
      <w:r>
        <w:rPr>
          <w:noProof/>
          <w:sz w:val="32"/>
          <w:szCs w:val="32"/>
        </w:rPr>
        <w:br/>
      </w:r>
      <w:r>
        <w:rPr>
          <w:noProof/>
        </w:rPr>
        <w:drawing>
          <wp:inline distT="0" distB="0" distL="0" distR="0" wp14:anchorId="302BA2FE" wp14:editId="1518B68E">
            <wp:extent cx="5939256" cy="4571609"/>
            <wp:effectExtent l="0" t="0" r="4445" b="635"/>
            <wp:docPr id="37" name="Рисунок 37" descr="https://fsd.multiurok.ru/html/2018/12/22/s_5c1de6485786d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18/12/22/s_5c1de6485786d/img1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094" cy="4586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br/>
      </w:r>
      <w:r w:rsidRPr="0071430A">
        <w:rPr>
          <w:i/>
          <w:noProof/>
          <w:sz w:val="32"/>
          <w:szCs w:val="32"/>
        </w:rPr>
        <w:lastRenderedPageBreak/>
        <w:t>Приложение 15</w:t>
      </w:r>
      <w:r>
        <w:rPr>
          <w:noProof/>
          <w:sz w:val="32"/>
          <w:szCs w:val="32"/>
        </w:rPr>
        <w:br/>
      </w:r>
      <w:r w:rsidR="000C75B6">
        <w:rPr>
          <w:noProof/>
          <w:sz w:val="32"/>
          <w:szCs w:val="32"/>
        </w:rPr>
        <w:t>Екатерина Максимова в балете «Анюта»</w:t>
      </w:r>
      <w:r>
        <w:rPr>
          <w:noProof/>
          <w:sz w:val="32"/>
          <w:szCs w:val="32"/>
        </w:rPr>
        <w:br/>
      </w:r>
      <w:r w:rsidR="00D16ADA">
        <w:rPr>
          <w:noProof/>
        </w:rPr>
        <w:drawing>
          <wp:inline distT="0" distB="0" distL="0" distR="0" wp14:anchorId="5261DEAD" wp14:editId="3082647C">
            <wp:extent cx="5500468" cy="4353560"/>
            <wp:effectExtent l="0" t="0" r="5080" b="8890"/>
            <wp:docPr id="7" name="Рисунок 7" descr="https://s1.babiki.ru/uploads/images/02/67/34/2016/05/01/e999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1.babiki.ru/uploads/images/02/67/34/2016/05/01/e9990d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949" cy="436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2B4" w:rsidRDefault="000C75B6" w:rsidP="009119B4">
      <w:pPr>
        <w:pStyle w:val="a3"/>
        <w:shd w:val="clear" w:color="auto" w:fill="FFFFFF"/>
        <w:spacing w:before="0" w:beforeAutospacing="0" w:after="150" w:afterAutospacing="0"/>
        <w:rPr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4CB4CFC7" wp14:editId="3715688C">
            <wp:extent cx="5521325" cy="3770142"/>
            <wp:effectExtent l="0" t="0" r="3175" b="1905"/>
            <wp:docPr id="39" name="Рисунок 39" descr="https://sun9-4.userapi.com/c844720/v844720382/da166/0yKavUCPd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4.userapi.com/c844720/v844720382/da166/0yKavUCPd0w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852" cy="3795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br/>
        <w:t>Екатерина Максимова и Владимир Васильев</w:t>
      </w:r>
      <w:r w:rsidR="001062B4">
        <w:rPr>
          <w:noProof/>
          <w:sz w:val="32"/>
          <w:szCs w:val="32"/>
        </w:rPr>
        <w:br/>
      </w:r>
    </w:p>
    <w:p w:rsidR="00AB303E" w:rsidRPr="001062B4" w:rsidRDefault="001062B4" w:rsidP="009119B4">
      <w:pPr>
        <w:pStyle w:val="a3"/>
        <w:shd w:val="clear" w:color="auto" w:fill="FFFFFF"/>
        <w:spacing w:before="0" w:beforeAutospacing="0" w:after="150" w:afterAutospacing="0"/>
        <w:rPr>
          <w:noProof/>
          <w:sz w:val="32"/>
          <w:szCs w:val="32"/>
        </w:rPr>
      </w:pPr>
      <w:r>
        <w:rPr>
          <w:noProof/>
          <w:sz w:val="32"/>
          <w:szCs w:val="32"/>
        </w:rPr>
        <w:lastRenderedPageBreak/>
        <w:t xml:space="preserve">                                  </w:t>
      </w:r>
      <w:r w:rsidR="001A32E4" w:rsidRPr="001A32E4">
        <w:rPr>
          <w:b/>
          <w:noProof/>
          <w:sz w:val="32"/>
          <w:szCs w:val="32"/>
        </w:rPr>
        <w:t>Список литературы.</w:t>
      </w:r>
    </w:p>
    <w:p w:rsidR="00CB2CF0" w:rsidRPr="001062B4" w:rsidRDefault="005E3392" w:rsidP="005E3392">
      <w:pPr>
        <w:pStyle w:val="a3"/>
        <w:shd w:val="clear" w:color="auto" w:fill="FFFFFF"/>
        <w:spacing w:before="0" w:beforeAutospacing="0" w:after="150" w:afterAutospacing="0"/>
        <w:rPr>
          <w:noProof/>
          <w:sz w:val="32"/>
          <w:szCs w:val="32"/>
        </w:rPr>
      </w:pPr>
      <w:r>
        <w:rPr>
          <w:noProof/>
          <w:sz w:val="32"/>
          <w:szCs w:val="32"/>
        </w:rPr>
        <w:t>1.</w:t>
      </w:r>
      <w:r w:rsidR="00AB303E">
        <w:rPr>
          <w:noProof/>
          <w:sz w:val="32"/>
          <w:szCs w:val="32"/>
        </w:rPr>
        <w:t>Алексеев А.Д. Русская фортепианная музыка. От истоков довершин. – М.</w:t>
      </w:r>
      <w:r w:rsidR="00CD1DF5">
        <w:rPr>
          <w:noProof/>
          <w:sz w:val="32"/>
          <w:szCs w:val="32"/>
        </w:rPr>
        <w:t>: Музыка, 2001</w:t>
      </w:r>
      <w:r w:rsidR="00AB303E">
        <w:rPr>
          <w:noProof/>
          <w:sz w:val="32"/>
          <w:szCs w:val="32"/>
        </w:rPr>
        <w:t>.</w:t>
      </w:r>
      <w:r>
        <w:rPr>
          <w:noProof/>
          <w:sz w:val="32"/>
          <w:szCs w:val="32"/>
        </w:rPr>
        <w:br/>
      </w:r>
      <w:r w:rsidR="00AB303E">
        <w:rPr>
          <w:noProof/>
          <w:sz w:val="32"/>
          <w:szCs w:val="32"/>
        </w:rPr>
        <w:t xml:space="preserve">2. Булучевский Ю., Фомин В. Краткий музыкальный словарь для цчащихся. </w:t>
      </w:r>
      <w:r>
        <w:rPr>
          <w:noProof/>
          <w:sz w:val="32"/>
          <w:szCs w:val="32"/>
        </w:rPr>
        <w:t xml:space="preserve">- </w:t>
      </w:r>
      <w:r w:rsidR="00AB303E">
        <w:rPr>
          <w:noProof/>
          <w:sz w:val="32"/>
          <w:szCs w:val="32"/>
        </w:rPr>
        <w:t>М.: Музыка, 1998</w:t>
      </w:r>
      <w:r>
        <w:rPr>
          <w:noProof/>
          <w:sz w:val="32"/>
          <w:szCs w:val="32"/>
        </w:rPr>
        <w:t>.</w:t>
      </w:r>
      <w:r>
        <w:rPr>
          <w:noProof/>
          <w:sz w:val="32"/>
          <w:szCs w:val="32"/>
        </w:rPr>
        <w:br/>
        <w:t>3. Глинка М.И. Записки</w:t>
      </w:r>
      <w:r w:rsidRPr="005E3392">
        <w:rPr>
          <w:noProof/>
          <w:sz w:val="32"/>
          <w:szCs w:val="32"/>
        </w:rPr>
        <w:t>/</w:t>
      </w:r>
      <w:r>
        <w:rPr>
          <w:noProof/>
          <w:sz w:val="32"/>
          <w:szCs w:val="32"/>
        </w:rPr>
        <w:t>ред. А.С.Розанов. – М.: Музыка, 1988.</w:t>
      </w:r>
      <w:r>
        <w:rPr>
          <w:noProof/>
          <w:sz w:val="32"/>
          <w:szCs w:val="32"/>
        </w:rPr>
        <w:br/>
        <w:t xml:space="preserve">4. Дергачёва Л.Д. Очерки русской культуры </w:t>
      </w:r>
      <w:r>
        <w:rPr>
          <w:noProof/>
          <w:sz w:val="32"/>
          <w:szCs w:val="32"/>
          <w:lang w:val="en-US"/>
        </w:rPr>
        <w:t>XIX</w:t>
      </w:r>
      <w:r w:rsidRPr="005E3392">
        <w:rPr>
          <w:noProof/>
          <w:sz w:val="32"/>
          <w:szCs w:val="32"/>
        </w:rPr>
        <w:t xml:space="preserve"> </w:t>
      </w:r>
      <w:r>
        <w:rPr>
          <w:noProof/>
          <w:sz w:val="32"/>
          <w:szCs w:val="32"/>
        </w:rPr>
        <w:t>века. – М.: Изд-во МГУ, 1998.</w:t>
      </w:r>
      <w:r w:rsidR="00CD1DF5">
        <w:rPr>
          <w:noProof/>
          <w:sz w:val="32"/>
          <w:szCs w:val="32"/>
        </w:rPr>
        <w:br/>
        <w:t>5. История русской музыки в 10-ти томах.</w:t>
      </w:r>
      <w:r w:rsidR="00CD1DF5" w:rsidRPr="00CD1DF5">
        <w:rPr>
          <w:noProof/>
          <w:sz w:val="32"/>
          <w:szCs w:val="32"/>
        </w:rPr>
        <w:t>/</w:t>
      </w:r>
      <w:r w:rsidR="00CD1DF5">
        <w:rPr>
          <w:noProof/>
          <w:sz w:val="32"/>
          <w:szCs w:val="32"/>
        </w:rPr>
        <w:t>Редактор Келдыш Ю.В. Т.4 – М.: Музыка, 1986. Т.5 – М.: Музыка, 1988.</w:t>
      </w:r>
      <w:r w:rsidR="00CD1DF5">
        <w:rPr>
          <w:noProof/>
          <w:sz w:val="32"/>
          <w:szCs w:val="32"/>
        </w:rPr>
        <w:br/>
        <w:t xml:space="preserve">6. Комиссарская М.А. Русская музыка </w:t>
      </w:r>
      <w:r w:rsidR="00CD1DF5">
        <w:rPr>
          <w:noProof/>
          <w:sz w:val="32"/>
          <w:szCs w:val="32"/>
          <w:lang w:val="en-US"/>
        </w:rPr>
        <w:t>XIX</w:t>
      </w:r>
      <w:r w:rsidR="00CD1DF5" w:rsidRPr="00CD1DF5">
        <w:rPr>
          <w:noProof/>
          <w:sz w:val="32"/>
          <w:szCs w:val="32"/>
        </w:rPr>
        <w:t xml:space="preserve"> </w:t>
      </w:r>
      <w:r w:rsidR="00CD1DF5">
        <w:rPr>
          <w:noProof/>
          <w:sz w:val="32"/>
          <w:szCs w:val="32"/>
        </w:rPr>
        <w:t>века. – М.: Знание, 1974.</w:t>
      </w:r>
      <w:r w:rsidR="00CD1DF5">
        <w:rPr>
          <w:noProof/>
          <w:sz w:val="32"/>
          <w:szCs w:val="32"/>
        </w:rPr>
        <w:br/>
        <w:t xml:space="preserve">7. Краснобаев Б.И. Очерки истории русской культуры </w:t>
      </w:r>
      <w:r w:rsidR="00CD1DF5">
        <w:rPr>
          <w:noProof/>
          <w:sz w:val="32"/>
          <w:szCs w:val="32"/>
          <w:lang w:val="en-US"/>
        </w:rPr>
        <w:t>XVIII</w:t>
      </w:r>
      <w:r w:rsidR="00CD1DF5">
        <w:rPr>
          <w:noProof/>
          <w:sz w:val="32"/>
          <w:szCs w:val="32"/>
        </w:rPr>
        <w:t xml:space="preserve"> века. – М.: Просвещение, 2002.</w:t>
      </w:r>
      <w:r w:rsidR="00CD1DF5">
        <w:rPr>
          <w:noProof/>
          <w:sz w:val="32"/>
          <w:szCs w:val="32"/>
        </w:rPr>
        <w:br/>
        <w:t>8. Левашёва О.Е. Михаил Иванович Глинка. В 2-ух томах. – М.: Музыка, 2000.</w:t>
      </w:r>
      <w:r w:rsidR="00CD1DF5">
        <w:rPr>
          <w:noProof/>
          <w:sz w:val="32"/>
          <w:szCs w:val="32"/>
        </w:rPr>
        <w:br/>
        <w:t xml:space="preserve">9. Лотман Ю.М. Беседы о русской культуре: Быт и традиции русского дворянства </w:t>
      </w:r>
      <w:r w:rsidR="00CD1DF5">
        <w:rPr>
          <w:noProof/>
          <w:sz w:val="32"/>
          <w:szCs w:val="32"/>
          <w:lang w:val="en-US"/>
        </w:rPr>
        <w:t>XVIII</w:t>
      </w:r>
      <w:r w:rsidR="00CD1DF5" w:rsidRPr="00CD1DF5">
        <w:rPr>
          <w:noProof/>
          <w:sz w:val="32"/>
          <w:szCs w:val="32"/>
        </w:rPr>
        <w:t xml:space="preserve"> </w:t>
      </w:r>
      <w:r w:rsidR="00CD1DF5">
        <w:rPr>
          <w:noProof/>
          <w:sz w:val="32"/>
          <w:szCs w:val="32"/>
        </w:rPr>
        <w:t>–</w:t>
      </w:r>
      <w:r w:rsidR="00CD1DF5" w:rsidRPr="00CD1DF5">
        <w:rPr>
          <w:noProof/>
          <w:sz w:val="32"/>
          <w:szCs w:val="32"/>
        </w:rPr>
        <w:t xml:space="preserve"> </w:t>
      </w:r>
      <w:r w:rsidR="00CD1DF5">
        <w:rPr>
          <w:noProof/>
          <w:sz w:val="32"/>
          <w:szCs w:val="32"/>
        </w:rPr>
        <w:t xml:space="preserve">начала </w:t>
      </w:r>
      <w:r w:rsidR="00CD1DF5">
        <w:rPr>
          <w:noProof/>
          <w:sz w:val="32"/>
          <w:szCs w:val="32"/>
          <w:lang w:val="en-US"/>
        </w:rPr>
        <w:t>XIX</w:t>
      </w:r>
      <w:r w:rsidR="00CD1DF5" w:rsidRPr="00CD1DF5">
        <w:rPr>
          <w:noProof/>
          <w:sz w:val="32"/>
          <w:szCs w:val="32"/>
        </w:rPr>
        <w:t xml:space="preserve"> </w:t>
      </w:r>
      <w:r w:rsidR="00CD1DF5">
        <w:rPr>
          <w:noProof/>
          <w:sz w:val="32"/>
          <w:szCs w:val="32"/>
        </w:rPr>
        <w:t xml:space="preserve">веков. Изд.2. </w:t>
      </w:r>
      <w:r w:rsidR="007B0F46">
        <w:rPr>
          <w:noProof/>
          <w:sz w:val="32"/>
          <w:szCs w:val="32"/>
        </w:rPr>
        <w:t>– СП</w:t>
      </w:r>
      <w:r w:rsidR="00CD1DF5">
        <w:rPr>
          <w:noProof/>
          <w:sz w:val="32"/>
          <w:szCs w:val="32"/>
        </w:rPr>
        <w:t>б</w:t>
      </w:r>
      <w:r w:rsidR="007B0F46">
        <w:rPr>
          <w:noProof/>
          <w:sz w:val="32"/>
          <w:szCs w:val="32"/>
        </w:rPr>
        <w:t>., 1999.</w:t>
      </w:r>
      <w:r w:rsidR="007B0F46">
        <w:rPr>
          <w:noProof/>
          <w:sz w:val="32"/>
          <w:szCs w:val="32"/>
        </w:rPr>
        <w:br/>
        <w:t xml:space="preserve">10. Музалевский В. Русское фортепианное искусство </w:t>
      </w:r>
      <w:r w:rsidR="007B0F46">
        <w:rPr>
          <w:noProof/>
          <w:sz w:val="32"/>
          <w:szCs w:val="32"/>
          <w:lang w:val="en-US"/>
        </w:rPr>
        <w:t>XVIII</w:t>
      </w:r>
      <w:r w:rsidR="007B0F46" w:rsidRPr="007B0F46">
        <w:rPr>
          <w:noProof/>
          <w:sz w:val="32"/>
          <w:szCs w:val="32"/>
        </w:rPr>
        <w:t xml:space="preserve"> – </w:t>
      </w:r>
      <w:r w:rsidR="007B0F46">
        <w:rPr>
          <w:noProof/>
          <w:sz w:val="32"/>
          <w:szCs w:val="32"/>
        </w:rPr>
        <w:t xml:space="preserve">первой половины </w:t>
      </w:r>
      <w:r w:rsidR="007B0F46">
        <w:rPr>
          <w:noProof/>
          <w:sz w:val="32"/>
          <w:szCs w:val="32"/>
          <w:lang w:val="en-US"/>
        </w:rPr>
        <w:t>XIX</w:t>
      </w:r>
      <w:r w:rsidR="007B0F46">
        <w:rPr>
          <w:noProof/>
          <w:sz w:val="32"/>
          <w:szCs w:val="32"/>
        </w:rPr>
        <w:t>. –Л.: Гос.Муз.Изд., 1981.</w:t>
      </w:r>
      <w:r w:rsidR="00CB2CF0">
        <w:rPr>
          <w:noProof/>
          <w:sz w:val="32"/>
          <w:szCs w:val="32"/>
        </w:rPr>
        <w:br/>
        <w:t>11. Музыкальная энциклопедия в 6-ти томах.</w:t>
      </w:r>
      <w:r w:rsidR="0046464C" w:rsidRPr="0046464C">
        <w:rPr>
          <w:noProof/>
          <w:sz w:val="32"/>
          <w:szCs w:val="32"/>
        </w:rPr>
        <w:t>/</w:t>
      </w:r>
      <w:r w:rsidR="0046464C">
        <w:rPr>
          <w:noProof/>
          <w:sz w:val="32"/>
          <w:szCs w:val="32"/>
        </w:rPr>
        <w:t>Сост. Келдыш Ю.В. – М.: Изд-во Сов. энциклопедия, Изд-во Сов. композитор, 1978.</w:t>
      </w:r>
      <w:r w:rsidR="00CB2CF0">
        <w:rPr>
          <w:noProof/>
          <w:sz w:val="32"/>
          <w:szCs w:val="32"/>
        </w:rPr>
        <w:t xml:space="preserve"> Т.1,3,4.</w:t>
      </w:r>
      <w:r w:rsidR="0046464C">
        <w:rPr>
          <w:noProof/>
          <w:sz w:val="32"/>
          <w:szCs w:val="32"/>
        </w:rPr>
        <w:br/>
        <w:t>12</w:t>
      </w:r>
      <w:r w:rsidR="007B0F46">
        <w:rPr>
          <w:noProof/>
          <w:sz w:val="32"/>
          <w:szCs w:val="32"/>
        </w:rPr>
        <w:t>. Орлова Е. Лекции по истории русской музыки. – М.</w:t>
      </w:r>
      <w:r w:rsidR="00CB2CF0">
        <w:rPr>
          <w:noProof/>
          <w:sz w:val="32"/>
          <w:szCs w:val="32"/>
        </w:rPr>
        <w:t>: Му</w:t>
      </w:r>
      <w:r w:rsidR="001062B4">
        <w:rPr>
          <w:noProof/>
          <w:sz w:val="32"/>
          <w:szCs w:val="32"/>
        </w:rPr>
        <w:t>зыка, 199</w:t>
      </w:r>
      <w:r w:rsidR="00CB2CF0">
        <w:rPr>
          <w:noProof/>
          <w:sz w:val="32"/>
          <w:szCs w:val="32"/>
        </w:rPr>
        <w:t>9.</w:t>
      </w:r>
      <w:r w:rsidR="00CB2CF0">
        <w:rPr>
          <w:noProof/>
          <w:sz w:val="32"/>
          <w:szCs w:val="32"/>
        </w:rPr>
        <w:br/>
      </w:r>
      <w:r w:rsidR="0046464C">
        <w:rPr>
          <w:noProof/>
          <w:sz w:val="32"/>
          <w:szCs w:val="32"/>
        </w:rPr>
        <w:t>13</w:t>
      </w:r>
      <w:r w:rsidR="007B0F46">
        <w:rPr>
          <w:noProof/>
          <w:sz w:val="32"/>
          <w:szCs w:val="32"/>
        </w:rPr>
        <w:t>. Петровская И.Ф. Концертная жизнь Петербурга, музыка в общественном и домашнем быту. 1801-1859 гг. СПб.: РИИИ</w:t>
      </w:r>
      <w:r w:rsidR="00CB2CF0">
        <w:rPr>
          <w:noProof/>
          <w:sz w:val="32"/>
          <w:szCs w:val="32"/>
        </w:rPr>
        <w:t>, 2000.</w:t>
      </w:r>
      <w:r w:rsidR="00CB2CF0">
        <w:rPr>
          <w:noProof/>
          <w:sz w:val="32"/>
          <w:szCs w:val="32"/>
        </w:rPr>
        <w:br/>
      </w:r>
      <w:r w:rsidR="0046464C">
        <w:rPr>
          <w:noProof/>
          <w:sz w:val="32"/>
          <w:szCs w:val="32"/>
        </w:rPr>
        <w:t>14</w:t>
      </w:r>
      <w:r w:rsidR="007B0F46">
        <w:rPr>
          <w:noProof/>
          <w:sz w:val="32"/>
          <w:szCs w:val="32"/>
        </w:rPr>
        <w:t xml:space="preserve">. Развлекательная культура России </w:t>
      </w:r>
      <w:r w:rsidR="007B0F46">
        <w:rPr>
          <w:noProof/>
          <w:sz w:val="32"/>
          <w:szCs w:val="32"/>
          <w:lang w:val="en-US"/>
        </w:rPr>
        <w:t>XVIII</w:t>
      </w:r>
      <w:r w:rsidR="007B0F46" w:rsidRPr="007B0F46">
        <w:rPr>
          <w:noProof/>
          <w:sz w:val="32"/>
          <w:szCs w:val="32"/>
        </w:rPr>
        <w:t>-</w:t>
      </w:r>
      <w:r w:rsidR="007B0F46">
        <w:rPr>
          <w:noProof/>
          <w:sz w:val="32"/>
          <w:szCs w:val="32"/>
          <w:lang w:val="en-US"/>
        </w:rPr>
        <w:t>XIX</w:t>
      </w:r>
      <w:r w:rsidR="007B0F46" w:rsidRPr="007B0F46">
        <w:rPr>
          <w:noProof/>
          <w:sz w:val="32"/>
          <w:szCs w:val="32"/>
        </w:rPr>
        <w:t xml:space="preserve"> </w:t>
      </w:r>
      <w:r w:rsidR="007B0F46">
        <w:rPr>
          <w:noProof/>
          <w:sz w:val="32"/>
          <w:szCs w:val="32"/>
        </w:rPr>
        <w:t>веков.</w:t>
      </w:r>
      <w:r w:rsidR="007B0F46" w:rsidRPr="007B0F46">
        <w:rPr>
          <w:noProof/>
          <w:sz w:val="32"/>
          <w:szCs w:val="32"/>
        </w:rPr>
        <w:t>/</w:t>
      </w:r>
      <w:r w:rsidR="007B0F46">
        <w:rPr>
          <w:noProof/>
          <w:sz w:val="32"/>
          <w:szCs w:val="32"/>
        </w:rPr>
        <w:t>Сост. Броджский Н. – СПб.</w:t>
      </w:r>
      <w:r w:rsidR="0046464C">
        <w:rPr>
          <w:noProof/>
          <w:sz w:val="32"/>
          <w:szCs w:val="32"/>
        </w:rPr>
        <w:t>, 2001.</w:t>
      </w:r>
      <w:r w:rsidR="0046464C">
        <w:rPr>
          <w:noProof/>
          <w:sz w:val="32"/>
          <w:szCs w:val="32"/>
        </w:rPr>
        <w:br/>
        <w:t>15</w:t>
      </w:r>
      <w:r w:rsidR="007B0F46">
        <w:rPr>
          <w:noProof/>
          <w:sz w:val="32"/>
          <w:szCs w:val="32"/>
        </w:rPr>
        <w:t xml:space="preserve">. Рогов Е.Н. Атлас истории культуры России. Конец </w:t>
      </w:r>
      <w:r w:rsidR="007B0F46">
        <w:rPr>
          <w:noProof/>
          <w:sz w:val="32"/>
          <w:szCs w:val="32"/>
          <w:lang w:val="en-US"/>
        </w:rPr>
        <w:t>XVIII</w:t>
      </w:r>
      <w:r w:rsidR="007B0F46" w:rsidRPr="007B0F46">
        <w:rPr>
          <w:noProof/>
          <w:sz w:val="32"/>
          <w:szCs w:val="32"/>
        </w:rPr>
        <w:t xml:space="preserve"> – </w:t>
      </w:r>
      <w:r w:rsidR="007B0F46">
        <w:rPr>
          <w:noProof/>
          <w:sz w:val="32"/>
          <w:szCs w:val="32"/>
        </w:rPr>
        <w:t xml:space="preserve">начало </w:t>
      </w:r>
      <w:r w:rsidR="007B0F46">
        <w:rPr>
          <w:noProof/>
          <w:sz w:val="32"/>
          <w:szCs w:val="32"/>
          <w:lang w:val="en-US"/>
        </w:rPr>
        <w:t>XX</w:t>
      </w:r>
      <w:r w:rsidR="007B0F46" w:rsidRPr="007B0F46">
        <w:rPr>
          <w:noProof/>
          <w:sz w:val="32"/>
          <w:szCs w:val="32"/>
        </w:rPr>
        <w:t xml:space="preserve"> </w:t>
      </w:r>
      <w:r w:rsidR="007B0F46">
        <w:rPr>
          <w:noProof/>
          <w:sz w:val="32"/>
          <w:szCs w:val="32"/>
        </w:rPr>
        <w:t>вв.</w:t>
      </w:r>
      <w:r w:rsidR="0046464C">
        <w:rPr>
          <w:noProof/>
          <w:sz w:val="32"/>
          <w:szCs w:val="32"/>
        </w:rPr>
        <w:t xml:space="preserve"> – М.: Круг, 1993.</w:t>
      </w:r>
      <w:r w:rsidR="00CB2CF0">
        <w:rPr>
          <w:noProof/>
          <w:sz w:val="32"/>
          <w:szCs w:val="32"/>
        </w:rPr>
        <w:br/>
      </w:r>
      <w:r w:rsidR="0046464C">
        <w:rPr>
          <w:noProof/>
          <w:sz w:val="32"/>
          <w:szCs w:val="32"/>
        </w:rPr>
        <w:t>16. Русская музыкальная литература. Вып. 1. – М., Л.: Музыка, 1965. Вып. 2. – М.</w:t>
      </w:r>
      <w:r w:rsidR="00CB2CF0">
        <w:rPr>
          <w:noProof/>
          <w:sz w:val="32"/>
          <w:szCs w:val="32"/>
        </w:rPr>
        <w:t>, Л.: Музыка, 1966.</w:t>
      </w:r>
      <w:r w:rsidR="00CB2CF0">
        <w:rPr>
          <w:noProof/>
          <w:sz w:val="32"/>
          <w:szCs w:val="32"/>
        </w:rPr>
        <w:br/>
      </w:r>
      <w:r w:rsidR="0046464C">
        <w:rPr>
          <w:noProof/>
          <w:sz w:val="32"/>
          <w:szCs w:val="32"/>
        </w:rPr>
        <w:t xml:space="preserve">17. Рыцарева М.Г. Русская музыка </w:t>
      </w:r>
      <w:r w:rsidR="0046464C">
        <w:rPr>
          <w:noProof/>
          <w:sz w:val="32"/>
          <w:szCs w:val="32"/>
          <w:lang w:val="en-US"/>
        </w:rPr>
        <w:t>XVIII</w:t>
      </w:r>
      <w:r w:rsidR="0046464C">
        <w:rPr>
          <w:noProof/>
          <w:sz w:val="32"/>
          <w:szCs w:val="32"/>
        </w:rPr>
        <w:t xml:space="preserve"> века. – М.</w:t>
      </w:r>
      <w:r w:rsidR="00CB2CF0">
        <w:rPr>
          <w:noProof/>
          <w:sz w:val="32"/>
          <w:szCs w:val="32"/>
        </w:rPr>
        <w:t>: Знание, 1987.</w:t>
      </w:r>
      <w:r w:rsidR="00CB2CF0">
        <w:rPr>
          <w:noProof/>
          <w:sz w:val="32"/>
          <w:szCs w:val="32"/>
        </w:rPr>
        <w:br/>
      </w:r>
      <w:r w:rsidR="0046464C">
        <w:rPr>
          <w:noProof/>
          <w:sz w:val="32"/>
          <w:szCs w:val="32"/>
        </w:rPr>
        <w:t xml:space="preserve">18. Третьякова Л.С. Русская музыка </w:t>
      </w:r>
      <w:r w:rsidR="0046464C">
        <w:rPr>
          <w:noProof/>
          <w:sz w:val="32"/>
          <w:szCs w:val="32"/>
          <w:lang w:val="en-US"/>
        </w:rPr>
        <w:t>XIX</w:t>
      </w:r>
      <w:r w:rsidR="0046464C" w:rsidRPr="0046464C">
        <w:rPr>
          <w:noProof/>
          <w:sz w:val="32"/>
          <w:szCs w:val="32"/>
        </w:rPr>
        <w:t xml:space="preserve"> </w:t>
      </w:r>
      <w:r w:rsidR="0046464C">
        <w:rPr>
          <w:noProof/>
          <w:sz w:val="32"/>
          <w:szCs w:val="32"/>
        </w:rPr>
        <w:t>века. – М.</w:t>
      </w:r>
      <w:r w:rsidR="001062B4">
        <w:rPr>
          <w:noProof/>
          <w:sz w:val="32"/>
          <w:szCs w:val="32"/>
        </w:rPr>
        <w:t>: Просвещение, 2000</w:t>
      </w:r>
      <w:r w:rsidR="00CB2CF0">
        <w:rPr>
          <w:noProof/>
          <w:sz w:val="32"/>
          <w:szCs w:val="32"/>
        </w:rPr>
        <w:t>.</w:t>
      </w:r>
      <w:r w:rsidR="00CB2CF0">
        <w:rPr>
          <w:noProof/>
          <w:sz w:val="32"/>
          <w:szCs w:val="32"/>
        </w:rPr>
        <w:br/>
      </w:r>
      <w:r w:rsidR="0046464C">
        <w:rPr>
          <w:noProof/>
          <w:sz w:val="32"/>
          <w:szCs w:val="32"/>
        </w:rPr>
        <w:t xml:space="preserve">19. </w:t>
      </w:r>
      <w:r w:rsidR="00CB2CF0">
        <w:rPr>
          <w:noProof/>
          <w:sz w:val="32"/>
          <w:szCs w:val="32"/>
        </w:rPr>
        <w:t>Шабшаевич П. Из истории фортепианной педагогики в России.</w:t>
      </w:r>
      <w:r w:rsidR="00CB2CF0" w:rsidRPr="00CB2CF0">
        <w:rPr>
          <w:noProof/>
          <w:sz w:val="32"/>
          <w:szCs w:val="32"/>
        </w:rPr>
        <w:t>//</w:t>
      </w:r>
      <w:r w:rsidR="00CB2CF0">
        <w:rPr>
          <w:noProof/>
          <w:sz w:val="32"/>
          <w:szCs w:val="32"/>
        </w:rPr>
        <w:t>О композиторском и исполниетельском творчестве русских музыкантов. Научные труды Московской Государственной консерватории им. П.И.Чайковского.</w:t>
      </w:r>
      <w:r w:rsidR="00CB2CF0" w:rsidRPr="00CB2CF0">
        <w:rPr>
          <w:noProof/>
          <w:sz w:val="32"/>
          <w:szCs w:val="32"/>
        </w:rPr>
        <w:t>/</w:t>
      </w:r>
      <w:r w:rsidR="00CB2CF0">
        <w:rPr>
          <w:noProof/>
          <w:sz w:val="32"/>
          <w:szCs w:val="32"/>
        </w:rPr>
        <w:t xml:space="preserve">Редактор-составитель </w:t>
      </w:r>
      <w:r w:rsidR="001062B4">
        <w:rPr>
          <w:noProof/>
          <w:sz w:val="32"/>
          <w:szCs w:val="32"/>
        </w:rPr>
        <w:t xml:space="preserve">А.И. </w:t>
      </w:r>
      <w:r w:rsidR="001062B4">
        <w:rPr>
          <w:noProof/>
          <w:sz w:val="32"/>
          <w:szCs w:val="32"/>
        </w:rPr>
        <w:lastRenderedPageBreak/>
        <w:t>Кандинский.</w:t>
      </w:r>
      <w:r w:rsidR="00CB2CF0">
        <w:rPr>
          <w:noProof/>
          <w:sz w:val="32"/>
          <w:szCs w:val="32"/>
        </w:rPr>
        <w:t xml:space="preserve"> Сб.№3. – М., 1993.</w:t>
      </w:r>
      <w:r w:rsidR="001062B4">
        <w:rPr>
          <w:noProof/>
          <w:sz w:val="32"/>
          <w:szCs w:val="32"/>
        </w:rPr>
        <w:br/>
      </w:r>
      <w:r w:rsidR="00CB2CF0">
        <w:rPr>
          <w:noProof/>
          <w:sz w:val="32"/>
          <w:szCs w:val="32"/>
        </w:rPr>
        <w:t xml:space="preserve">20. </w:t>
      </w:r>
      <w:r w:rsidR="001062B4">
        <w:rPr>
          <w:noProof/>
          <w:sz w:val="32"/>
          <w:szCs w:val="32"/>
        </w:rPr>
        <w:t>Энциклопедический словарь юного музыканта.</w:t>
      </w:r>
      <w:r w:rsidR="001062B4" w:rsidRPr="001062B4">
        <w:rPr>
          <w:noProof/>
          <w:sz w:val="32"/>
          <w:szCs w:val="32"/>
        </w:rPr>
        <w:t>/</w:t>
      </w:r>
      <w:r w:rsidR="001062B4">
        <w:rPr>
          <w:noProof/>
          <w:sz w:val="32"/>
          <w:szCs w:val="32"/>
        </w:rPr>
        <w:t>Сост. В.В. Медушевский, О.О. Очаковская. – М.: Педагогика, 2002.</w:t>
      </w:r>
    </w:p>
    <w:sectPr w:rsidR="00CB2CF0" w:rsidRPr="001062B4">
      <w:headerReference w:type="default" r:id="rId3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E12" w:rsidRDefault="001C1E12" w:rsidP="00764DA3">
      <w:pPr>
        <w:spacing w:after="0" w:line="240" w:lineRule="auto"/>
      </w:pPr>
      <w:r>
        <w:separator/>
      </w:r>
    </w:p>
  </w:endnote>
  <w:endnote w:type="continuationSeparator" w:id="0">
    <w:p w:rsidR="001C1E12" w:rsidRDefault="001C1E12" w:rsidP="00764D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E12" w:rsidRDefault="001C1E12" w:rsidP="00764DA3">
      <w:pPr>
        <w:spacing w:after="0" w:line="240" w:lineRule="auto"/>
      </w:pPr>
      <w:r>
        <w:separator/>
      </w:r>
    </w:p>
  </w:footnote>
  <w:footnote w:type="continuationSeparator" w:id="0">
    <w:p w:rsidR="001C1E12" w:rsidRDefault="001C1E12" w:rsidP="00764DA3">
      <w:pPr>
        <w:spacing w:after="0" w:line="240" w:lineRule="auto"/>
      </w:pPr>
      <w:r>
        <w:continuationSeparator/>
      </w:r>
    </w:p>
  </w:footnote>
  <w:footnote w:id="1">
    <w:p w:rsidR="00F358FE" w:rsidRDefault="00F358FE" w:rsidP="00F358FE">
      <w:pPr>
        <w:pStyle w:val="a4"/>
      </w:pPr>
      <w:r>
        <w:rPr>
          <w:rStyle w:val="a6"/>
        </w:rPr>
        <w:footnoteRef/>
      </w:r>
      <w:r>
        <w:t xml:space="preserve"> В произведениях композиторов доглинковского периода: В.Ф.Трутовского, В.С.Караулова, И.Е.Хандошкина, А.Д.Жилина, Д.Н.Кашина, Л.Гурилёва.</w:t>
      </w:r>
    </w:p>
  </w:footnote>
  <w:footnote w:id="2">
    <w:p w:rsidR="00764DA3" w:rsidRDefault="00764DA3">
      <w:pPr>
        <w:pStyle w:val="a4"/>
      </w:pPr>
      <w:r>
        <w:rPr>
          <w:rStyle w:val="a6"/>
        </w:rPr>
        <w:footnoteRef/>
      </w:r>
      <w:r>
        <w:t xml:space="preserve"> Особенно в сочинениях для клавесина и органа (Ф.Куперен, И.С.Бах, Г.Гендель)</w:t>
      </w:r>
    </w:p>
  </w:footnote>
  <w:footnote w:id="3">
    <w:p w:rsidR="00B618A8" w:rsidRDefault="00B618A8">
      <w:pPr>
        <w:pStyle w:val="a4"/>
      </w:pPr>
      <w:r>
        <w:rPr>
          <w:rStyle w:val="a6"/>
        </w:rPr>
        <w:footnoteRef/>
      </w:r>
      <w:r>
        <w:t xml:space="preserve"> В русской музыке фортепианная соната достигнет своего расцвета в конце </w:t>
      </w:r>
      <w:r>
        <w:rPr>
          <w:lang w:val="en-US"/>
        </w:rPr>
        <w:t>XIX</w:t>
      </w:r>
      <w:r w:rsidRPr="00B618A8">
        <w:t>-</w:t>
      </w:r>
      <w:r>
        <w:t xml:space="preserve">начале </w:t>
      </w:r>
      <w:r>
        <w:rPr>
          <w:lang w:val="en-US"/>
        </w:rPr>
        <w:t>XX</w:t>
      </w:r>
      <w:r w:rsidRPr="00B618A8">
        <w:t xml:space="preserve"> </w:t>
      </w:r>
      <w:r>
        <w:t>вв. (П.И.Чайковский, С.В.Рахманинов, А.Н.Скрябин, Н.К.Метнер)</w:t>
      </w:r>
    </w:p>
  </w:footnote>
  <w:footnote w:id="4">
    <w:p w:rsidR="00414436" w:rsidRPr="0083081F" w:rsidRDefault="00414436">
      <w:pPr>
        <w:pStyle w:val="a4"/>
      </w:pPr>
      <w:r>
        <w:rPr>
          <w:rStyle w:val="a6"/>
        </w:rPr>
        <w:footnoteRef/>
      </w:r>
      <w:r>
        <w:t xml:space="preserve"> </w:t>
      </w:r>
      <w:r w:rsidR="0083081F" w:rsidRPr="0083081F">
        <w:rPr>
          <w:b/>
        </w:rPr>
        <w:t>Бортнянский Дмитрий Степанович</w:t>
      </w:r>
      <w:r w:rsidR="0083081F">
        <w:t xml:space="preserve"> (1751 – 1825) – русский композитор. Воспитанник придворной Певческой капеллы. Почти 30 лет руководил Певческой капеллой. Это самый выдающийся русский музыкальный деятель </w:t>
      </w:r>
      <w:r w:rsidR="0083081F">
        <w:rPr>
          <w:lang w:val="en-US"/>
        </w:rPr>
        <w:t>XVIII</w:t>
      </w:r>
      <w:r w:rsidR="0083081F" w:rsidRPr="0083081F">
        <w:t xml:space="preserve"> </w:t>
      </w:r>
      <w:r w:rsidR="0083081F">
        <w:t>века, его духовные хоровые концерты и инструментальные произведения не перестают звучать и в наше время.</w:t>
      </w:r>
    </w:p>
  </w:footnote>
  <w:footnote w:id="5">
    <w:p w:rsidR="00885E6E" w:rsidRDefault="00885E6E">
      <w:pPr>
        <w:pStyle w:val="a4"/>
      </w:pPr>
      <w:r>
        <w:rPr>
          <w:rStyle w:val="a6"/>
        </w:rPr>
        <w:footnoteRef/>
      </w:r>
      <w:r>
        <w:t xml:space="preserve"> Термин английского исследователя В.Ньюмена</w:t>
      </w:r>
      <w:r w:rsidR="006B0687">
        <w:t>.</w:t>
      </w:r>
    </w:p>
  </w:footnote>
  <w:footnote w:id="6">
    <w:p w:rsidR="00E6517D" w:rsidRDefault="00E6517D">
      <w:pPr>
        <w:pStyle w:val="a4"/>
      </w:pPr>
      <w:r>
        <w:rPr>
          <w:rStyle w:val="a6"/>
        </w:rPr>
        <w:footnoteRef/>
      </w:r>
      <w:r>
        <w:t xml:space="preserve"> 14 декабря 1825 года.</w:t>
      </w:r>
    </w:p>
  </w:footnote>
  <w:footnote w:id="7">
    <w:p w:rsidR="003B6D99" w:rsidRDefault="003B6D99" w:rsidP="003B6D99">
      <w:pPr>
        <w:pStyle w:val="a4"/>
      </w:pPr>
      <w:r>
        <w:rPr>
          <w:rStyle w:val="a6"/>
        </w:rPr>
        <w:footnoteRef/>
      </w:r>
      <w:r>
        <w:t xml:space="preserve"> В искусстве повышается интерес к историческим и героическим темам. Народ слагает песни о М.И.Кутузове, композитор С.А. Дегтярёв сочиняет патриотическую ораторию «Минин и Пожарский, или Освобождение Москвы» (1811)</w:t>
      </w:r>
    </w:p>
  </w:footnote>
  <w:footnote w:id="8">
    <w:p w:rsidR="003B6D99" w:rsidRPr="004E55AF" w:rsidRDefault="003B6D99" w:rsidP="003B6D99">
      <w:pPr>
        <w:pStyle w:val="a4"/>
        <w:rPr>
          <w:rFonts w:cstheme="minorHAnsi"/>
        </w:rPr>
      </w:pPr>
      <w:r>
        <w:rPr>
          <w:rStyle w:val="a6"/>
        </w:rPr>
        <w:footnoteRef/>
      </w:r>
      <w:r>
        <w:t xml:space="preserve"> </w:t>
      </w:r>
      <w:r w:rsidRPr="004E55AF">
        <w:rPr>
          <w:rFonts w:cstheme="minorHAnsi"/>
          <w:b/>
          <w:shd w:val="clear" w:color="auto" w:fill="FFFFFF"/>
        </w:rPr>
        <w:t>Романтизм</w:t>
      </w:r>
      <w:r w:rsidRPr="004E55AF">
        <w:rPr>
          <w:rFonts w:cstheme="minorHAnsi"/>
          <w:shd w:val="clear" w:color="auto" w:fill="FFFFFF"/>
        </w:rPr>
        <w:t xml:space="preserve"> — направление в искусстве и литературе, появившееся на рубеже XVIII и XIX веков. Принято считать, что ключевую роль в появлении этого течения в искусстве сыграла Германия, однако течение охватило в последствие всю Европу. В основе романтизма в простом понимании — важность человека и его личности, его чувств, культ природы, дух бунтарства. В музыке — это глубина чувств человека, поиск тем в жизни народа, развитие таких жанров, как баллада, романс, песни. </w:t>
      </w:r>
      <w:r>
        <w:rPr>
          <w:rFonts w:cstheme="minorHAnsi"/>
          <w:shd w:val="clear" w:color="auto" w:fill="FFFFFF"/>
        </w:rPr>
        <w:t>Обычно выделяют композиторов А.Н.Верстовский (1799-1862), А.Е.Варламов (1801-1848), А.Л.Гурилёв (1803-1853), А.А.Алябьев (1787-1851).</w:t>
      </w:r>
    </w:p>
  </w:footnote>
  <w:footnote w:id="9">
    <w:p w:rsidR="00E60F21" w:rsidRDefault="00E60F21">
      <w:pPr>
        <w:pStyle w:val="a4"/>
      </w:pPr>
      <w:r>
        <w:rPr>
          <w:rStyle w:val="a6"/>
        </w:rPr>
        <w:footnoteRef/>
      </w:r>
      <w:r>
        <w:t xml:space="preserve"> </w:t>
      </w:r>
      <w:r w:rsidR="005171EB" w:rsidRPr="005171EB">
        <w:rPr>
          <w:b/>
        </w:rPr>
        <w:t>Глинка Михаил Иванович</w:t>
      </w:r>
      <w:r w:rsidR="005171EB">
        <w:t xml:space="preserve"> – (1804 – 1857) – великий русский композитор, радоначальник национальной классической музыки</w:t>
      </w:r>
      <w:r w:rsidR="00EB19AF">
        <w:t xml:space="preserve">. В детстве учился игре на фортепиано и скрипке. В 1817г. был принят в Петербургский университетский пансион, где продолжил музыкальные занятия. В 20-х годах занимался у Дж.Фильда; в те же годы написал около 202 романсов. Большую роль в творческой биографии Глинки сыграло общение его со многими выдающимися деятелями русской культуры того времени – А.Пушкиным, А.Грибоедовым, В.Жуковским, А.Даргомыжским, М.Балакиревым, А.Серовым, В.Стасовым. К 1834г. относится начало работы над оперой </w:t>
      </w:r>
      <w:r w:rsidR="00EB19AF" w:rsidRPr="00DB6928">
        <w:rPr>
          <w:b/>
        </w:rPr>
        <w:t>«Иван Сусанин».</w:t>
      </w:r>
      <w:r w:rsidR="00EB19AF">
        <w:t xml:space="preserve"> Премьера оперы под названием «Жизнь за царя» состоялась в петербургском Большом театре 27 ноября 1836г. Высокой творческой зрелостью отмечена вторая опера Глинки – «Руслан и Людмила» (1840) на сюжет поэмы А.Пушкина, ярчайший образец сказочно-былинной тематики в оперном жанре.</w:t>
      </w:r>
      <w:r w:rsidR="00DB6928">
        <w:t xml:space="preserve"> В 30-40е гг. Глинка создал такие шедевры как Вальс-фантазия, романсы </w:t>
      </w:r>
      <w:r w:rsidR="00DB6928" w:rsidRPr="00DB6928">
        <w:rPr>
          <w:b/>
        </w:rPr>
        <w:t>«Я помню чудное мгновенье», «Сомнение», «Ночной зефир»</w:t>
      </w:r>
      <w:r w:rsidR="00DB6928">
        <w:t xml:space="preserve"> и др., увертюры </w:t>
      </w:r>
      <w:r w:rsidR="00DB6928" w:rsidRPr="00DB6928">
        <w:rPr>
          <w:b/>
        </w:rPr>
        <w:t>«Арагонская хота»</w:t>
      </w:r>
      <w:r w:rsidR="00DB6928">
        <w:t xml:space="preserve"> и </w:t>
      </w:r>
      <w:r w:rsidR="00DB6928" w:rsidRPr="00DB6928">
        <w:rPr>
          <w:b/>
        </w:rPr>
        <w:t>«Ночь в Мадриде»</w:t>
      </w:r>
      <w:r w:rsidR="00DB6928">
        <w:t xml:space="preserve"> (2 года жил в Испании), знаменитую </w:t>
      </w:r>
      <w:r w:rsidR="00E82C1B">
        <w:rPr>
          <w:b/>
        </w:rPr>
        <w:t>«Кам</w:t>
      </w:r>
      <w:r w:rsidR="00DB6928" w:rsidRPr="00DB6928">
        <w:rPr>
          <w:b/>
        </w:rPr>
        <w:t>аринскую»,</w:t>
      </w:r>
      <w:r w:rsidR="00DB6928">
        <w:t xml:space="preserve"> сыгравшую выдающуюся роль в формировании отечественного симфонизма. С творчеством Глинки связано начало новой эры в развитии русской музыкальной культуры. Подытожив всё лучшее, что было создано до него русскими композиторами, Глинка поднял отечественную музыку на новую ступень и снискал музыкальному искусству России мировое признание.</w:t>
      </w:r>
    </w:p>
  </w:footnote>
  <w:footnote w:id="10">
    <w:p w:rsidR="00C13F30" w:rsidRDefault="00C13F30">
      <w:pPr>
        <w:pStyle w:val="a4"/>
      </w:pPr>
      <w:r>
        <w:rPr>
          <w:rStyle w:val="a6"/>
        </w:rPr>
        <w:footnoteRef/>
      </w:r>
      <w:r>
        <w:t xml:space="preserve"> 27 ноября 1836г. – день постановки «Ивана Сусанина» - считается днём рождения русской классической оперы. Вместе со всем демократическим Петербургом</w:t>
      </w:r>
      <w:r w:rsidR="00DB6928">
        <w:t xml:space="preserve"> </w:t>
      </w:r>
      <w:r>
        <w:t>её приветствовал Пушкин.</w:t>
      </w:r>
    </w:p>
  </w:footnote>
  <w:footnote w:id="11">
    <w:p w:rsidR="00C13F30" w:rsidRDefault="00C13F30">
      <w:pPr>
        <w:pStyle w:val="a4"/>
      </w:pPr>
      <w:r>
        <w:rPr>
          <w:rStyle w:val="a6"/>
        </w:rPr>
        <w:footnoteRef/>
      </w:r>
      <w:r>
        <w:t xml:space="preserve"> В.Ф.Одоевский</w:t>
      </w:r>
      <w:r w:rsidR="00BB4508">
        <w:t xml:space="preserve"> (1803-1869)</w:t>
      </w:r>
      <w:r w:rsidR="00C113CD">
        <w:t xml:space="preserve"> – русский писатель и мыслитель эпохи романтизма, один из основоположников русского музыкознания.</w:t>
      </w:r>
    </w:p>
  </w:footnote>
  <w:footnote w:id="12">
    <w:p w:rsidR="00BE6019" w:rsidRDefault="00BE6019">
      <w:pPr>
        <w:pStyle w:val="a4"/>
      </w:pPr>
      <w:r>
        <w:rPr>
          <w:rStyle w:val="a6"/>
        </w:rPr>
        <w:footnoteRef/>
      </w:r>
      <w:r>
        <w:t xml:space="preserve"> </w:t>
      </w:r>
      <w:r w:rsidRPr="00CB6E00">
        <w:rPr>
          <w:b/>
        </w:rPr>
        <w:t>РМО - 1859г</w:t>
      </w:r>
      <w:r>
        <w:t xml:space="preserve">. По инициативе великого пианиста, композитора, дирижёра </w:t>
      </w:r>
      <w:r w:rsidRPr="00CB6E00">
        <w:rPr>
          <w:b/>
        </w:rPr>
        <w:t>А.Г.Рубинштейна</w:t>
      </w:r>
      <w:r>
        <w:t xml:space="preserve"> (1829-1894)</w:t>
      </w:r>
    </w:p>
  </w:footnote>
  <w:footnote w:id="13">
    <w:p w:rsidR="00BE6019" w:rsidRDefault="00BE6019">
      <w:pPr>
        <w:pStyle w:val="a4"/>
      </w:pPr>
      <w:r>
        <w:rPr>
          <w:rStyle w:val="a6"/>
        </w:rPr>
        <w:footnoteRef/>
      </w:r>
      <w:r>
        <w:t xml:space="preserve"> 1862г.</w:t>
      </w:r>
    </w:p>
  </w:footnote>
  <w:footnote w:id="14">
    <w:p w:rsidR="00987289" w:rsidRDefault="00987289">
      <w:pPr>
        <w:pStyle w:val="a4"/>
      </w:pPr>
      <w:r>
        <w:rPr>
          <w:rStyle w:val="a6"/>
        </w:rPr>
        <w:footnoteRef/>
      </w:r>
      <w:r>
        <w:t xml:space="preserve"> </w:t>
      </w:r>
      <w:r w:rsidRPr="00CB6E00">
        <w:rPr>
          <w:b/>
        </w:rPr>
        <w:t>Творческое содружество</w:t>
      </w:r>
      <w:r>
        <w:t xml:space="preserve"> ведущих русских композиторов, отразившее в своей деятельности передовые идеи национально-демократического движения. Организатором и руководителем стал М.А.Балакирев (1837-1910), поэтому содружество музыкантов часто называли Балакиревским кружком. В кружок входили А.</w:t>
      </w:r>
      <w:r w:rsidR="003A71ED">
        <w:t>П.</w:t>
      </w:r>
      <w:r>
        <w:t>Бородин</w:t>
      </w:r>
      <w:r w:rsidR="003A71ED">
        <w:t xml:space="preserve"> (1833-1887)</w:t>
      </w:r>
      <w:r>
        <w:t>, М.</w:t>
      </w:r>
      <w:r w:rsidR="003A71ED">
        <w:t>П.</w:t>
      </w:r>
      <w:r>
        <w:t>Мусоргский</w:t>
      </w:r>
      <w:r w:rsidR="003A71ED">
        <w:t xml:space="preserve"> (1839-1881)</w:t>
      </w:r>
      <w:r>
        <w:t xml:space="preserve">, </w:t>
      </w:r>
      <w:r w:rsidR="003A71ED">
        <w:t>Н.А.Римский-Корсаков (1844-1908), Ц.А.Кюи (1835-1918).</w:t>
      </w:r>
    </w:p>
  </w:footnote>
  <w:footnote w:id="15">
    <w:p w:rsidR="00CB6E00" w:rsidRDefault="00CB6E00">
      <w:pPr>
        <w:pStyle w:val="a4"/>
      </w:pPr>
      <w:r>
        <w:rPr>
          <w:rStyle w:val="a6"/>
        </w:rPr>
        <w:footnoteRef/>
      </w:r>
      <w:r>
        <w:t xml:space="preserve"> </w:t>
      </w:r>
      <w:r w:rsidRPr="00CB6E00">
        <w:rPr>
          <w:b/>
        </w:rPr>
        <w:t>Бородин Александр Порфирьевич</w:t>
      </w:r>
      <w:r>
        <w:t xml:space="preserve"> – (1833 – 1887) – русский композитор и учёный химик. Не получив систематического </w:t>
      </w:r>
      <w:r w:rsidR="00100898">
        <w:t>музыкального образования, занимаясь научной работой в Медико-хирургической академии, Бородин тем не менее вошёл в историю русской классической музыки как замечательный композитор, создатель монументальной эпической оперы «Князь Игорь», 3 симфоний, симфонической картины «В Средней Азии», струнного секстета, фортепианного квинтета, 2-х струнных квартетов, 18 романсов, пьес для фортепиано.</w:t>
      </w:r>
    </w:p>
  </w:footnote>
  <w:footnote w:id="16">
    <w:p w:rsidR="00100898" w:rsidRPr="00100898" w:rsidRDefault="00100898">
      <w:pPr>
        <w:pStyle w:val="a4"/>
      </w:pPr>
      <w:r>
        <w:rPr>
          <w:rStyle w:val="a6"/>
        </w:rPr>
        <w:footnoteRef/>
      </w:r>
      <w:r>
        <w:t xml:space="preserve"> </w:t>
      </w:r>
      <w:r w:rsidRPr="00100898">
        <w:rPr>
          <w:b/>
        </w:rPr>
        <w:t>Сюита</w:t>
      </w:r>
      <w:r>
        <w:rPr>
          <w:b/>
        </w:rPr>
        <w:t xml:space="preserve"> </w:t>
      </w:r>
      <w:r w:rsidRPr="00100898">
        <w:t xml:space="preserve">– в </w:t>
      </w:r>
      <w:r>
        <w:t>переводе с французского слово «сюита» означает «последовательность», «ряд». Она представляет собой многочастный цикл, состоящий из самостоятельных, контрастных друг другу пьес, объединённых общей художественной идеей.</w:t>
      </w:r>
    </w:p>
  </w:footnote>
  <w:footnote w:id="17">
    <w:p w:rsidR="006958AD" w:rsidRDefault="006958AD">
      <w:pPr>
        <w:pStyle w:val="a4"/>
      </w:pPr>
      <w:r>
        <w:rPr>
          <w:rStyle w:val="a6"/>
        </w:rPr>
        <w:footnoteRef/>
      </w:r>
      <w:r>
        <w:t xml:space="preserve"> «Богатырская» симфония (1876), симфоническая картина «В Средней Азии».</w:t>
      </w:r>
    </w:p>
  </w:footnote>
  <w:footnote w:id="18">
    <w:p w:rsidR="006958AD" w:rsidRDefault="006958AD">
      <w:pPr>
        <w:pStyle w:val="a4"/>
      </w:pPr>
      <w:r>
        <w:rPr>
          <w:rStyle w:val="a6"/>
        </w:rPr>
        <w:footnoteRef/>
      </w:r>
      <w:r>
        <w:t xml:space="preserve"> 2 струнных квартета.</w:t>
      </w:r>
    </w:p>
  </w:footnote>
  <w:footnote w:id="19">
    <w:p w:rsidR="006958AD" w:rsidRDefault="006958AD">
      <w:pPr>
        <w:pStyle w:val="a4"/>
      </w:pPr>
      <w:r>
        <w:rPr>
          <w:rStyle w:val="a6"/>
        </w:rPr>
        <w:footnoteRef/>
      </w:r>
      <w:r>
        <w:t xml:space="preserve"> 16 романсов, разнообразных по содержанию, - настоящая жемчужина русской вокальной музыки.</w:t>
      </w:r>
    </w:p>
  </w:footnote>
  <w:footnote w:id="20">
    <w:p w:rsidR="00571684" w:rsidRDefault="00571684">
      <w:pPr>
        <w:pStyle w:val="a4"/>
      </w:pPr>
      <w:r>
        <w:rPr>
          <w:rStyle w:val="a6"/>
        </w:rPr>
        <w:footnoteRef/>
      </w:r>
      <w:r>
        <w:t xml:space="preserve"> </w:t>
      </w:r>
      <w:r w:rsidRPr="00571684">
        <w:rPr>
          <w:b/>
        </w:rPr>
        <w:t>Мусоргский Модест Петрович</w:t>
      </w:r>
      <w:r>
        <w:t xml:space="preserve"> – (1839 – 1881) – великий русский композитор. В возрасте 6 лет начал заниматься игрой на фортепиано под руководством матери. К этому же времени относятся первые опыты музыкальной импровизации, навеянные сказками няни – крепостной крестьянки. Картины деревенской жизни оставили глубокий след в сознании Мусоргского. </w:t>
      </w:r>
      <w:r w:rsidR="009858E5">
        <w:t>По свидетельству его брата Филарета, он уже с отроческих лет «относился ко всему народному и крестьянскому с особенной любовью…» В своём творчестве, проникнутом глубокой народностью и реализмом, Мусоргский был последовательным, ярким, смелым выразителем революционно-демократических идей 60-х гг. Наиболее полно талант композитора раскрылся в операх. Монументальные новаторские народные музыкальные драмы «Борис Годунов» (по А.Пушкину) и «Хованщина» - вершины его творчества. В этих произведениях, как и в комической опере «Сорочинская ярмарка» (по Н.Гоголю), главное действующее лицо – народ.</w:t>
      </w:r>
    </w:p>
  </w:footnote>
  <w:footnote w:id="21">
    <w:p w:rsidR="00BB37E1" w:rsidRDefault="00BB37E1">
      <w:pPr>
        <w:pStyle w:val="a4"/>
      </w:pPr>
      <w:r>
        <w:rPr>
          <w:rStyle w:val="a6"/>
        </w:rPr>
        <w:footnoteRef/>
      </w:r>
      <w:r>
        <w:t xml:space="preserve"> «Майская ночь» Н.Римского-Корсакова, «Мазепа» П.Чайковского.</w:t>
      </w:r>
    </w:p>
  </w:footnote>
  <w:footnote w:id="22">
    <w:p w:rsidR="0038656A" w:rsidRPr="0038656A" w:rsidRDefault="0038656A">
      <w:pPr>
        <w:pStyle w:val="a4"/>
      </w:pPr>
      <w:r>
        <w:rPr>
          <w:rStyle w:val="a6"/>
        </w:rPr>
        <w:footnoteRef/>
      </w:r>
      <w:r>
        <w:t xml:space="preserve"> </w:t>
      </w:r>
      <w:r w:rsidRPr="0038656A">
        <w:rPr>
          <w:b/>
        </w:rPr>
        <w:t>Чайковский Пётр Ильич</w:t>
      </w:r>
      <w:r>
        <w:rPr>
          <w:b/>
        </w:rPr>
        <w:t xml:space="preserve"> </w:t>
      </w:r>
      <w:r w:rsidRPr="0038656A">
        <w:t>– (1840 -1893)</w:t>
      </w:r>
      <w:r>
        <w:t xml:space="preserve"> – великий русский композитор, дирижёр, педагог. Его музыкальная одарённость проявилась рано, однако, когда ему исполнилось 10 лет, родители отдали его в Петербургское училище</w:t>
      </w:r>
      <w:r w:rsidR="00D9569E">
        <w:t xml:space="preserve"> правоведения. Уже будучи чиновником министерства юстиции, Чайковский в 1861 г. начал посещать основанные А.Рубинштейном Музыкальные классы, а в 1862 г. поступил в незадолго до этого открывшуюся консерваторию. Окончив её через 3 года, он переехал в Москву, где стал профессором консерватории. Занятия с учениками сочетались с напряжённой творческой работой. Чайковский оставил музыкальные произведения во всех жанрах; вошёл и как реформатор жанра балета </w:t>
      </w:r>
      <w:r w:rsidR="00D9569E" w:rsidRPr="000E65B0">
        <w:rPr>
          <w:b/>
        </w:rPr>
        <w:t>(«Лебединое озеро»1876, «Спящая красавица» 1889, «Щелкунчик» 1892</w:t>
      </w:r>
      <w:r w:rsidR="00D9569E">
        <w:t>). Он создал классические образцы камерных ансамблей (три квартета, трио), фортепианной музыки, концерта (</w:t>
      </w:r>
      <w:r w:rsidR="00D9569E" w:rsidRPr="0040648E">
        <w:rPr>
          <w:b/>
        </w:rPr>
        <w:t xml:space="preserve">три </w:t>
      </w:r>
      <w:r w:rsidR="000E65B0" w:rsidRPr="0040648E">
        <w:rPr>
          <w:b/>
        </w:rPr>
        <w:t>фортепианных концерта</w:t>
      </w:r>
      <w:r w:rsidR="000E65B0">
        <w:t xml:space="preserve">, скрипичный концерт, </w:t>
      </w:r>
      <w:r w:rsidR="000E65B0" w:rsidRPr="0040648E">
        <w:rPr>
          <w:b/>
        </w:rPr>
        <w:t>«Вариации на тему рококо»</w:t>
      </w:r>
      <w:r w:rsidR="000E65B0">
        <w:t xml:space="preserve"> для виолончели с оркестром), замечательные романсы, хоровые произведения, симфонические увертюры, фантазии, сюиты. Пушкинская поэзия и проза вдохновили его на создание замечательных опер – </w:t>
      </w:r>
      <w:r w:rsidR="000E65B0" w:rsidRPr="000E65B0">
        <w:rPr>
          <w:b/>
        </w:rPr>
        <w:t>«Евгений Онегин» 1878, «Мазепа» 1883, «Пиковая дама» 1890</w:t>
      </w:r>
      <w:r w:rsidR="000E65B0">
        <w:t xml:space="preserve">. Чудесная повесть Н.В.Гоголя легла в основу оперы «Черевички» 1885. Написал музыку к пьесе А.Н.Островского </w:t>
      </w:r>
      <w:r w:rsidR="000E65B0" w:rsidRPr="000E65B0">
        <w:rPr>
          <w:b/>
        </w:rPr>
        <w:t>«Снегурочка» 1873</w:t>
      </w:r>
      <w:r w:rsidR="000E65B0">
        <w:t xml:space="preserve">. Воплотился широкий круг образов европейской литературы: У.Шекспир (увертюра-фантазия </w:t>
      </w:r>
      <w:r w:rsidR="000E65B0" w:rsidRPr="000E65B0">
        <w:rPr>
          <w:b/>
        </w:rPr>
        <w:t>«Ромео и Джульетта», «Гамлет», фантазия «Буря</w:t>
      </w:r>
      <w:r w:rsidR="000E65B0">
        <w:t xml:space="preserve">»); Данте (фантазия </w:t>
      </w:r>
      <w:r w:rsidR="000E65B0" w:rsidRPr="0040648E">
        <w:rPr>
          <w:b/>
        </w:rPr>
        <w:t>«Франческа да Римини»; «Итальянское каприччио».</w:t>
      </w:r>
    </w:p>
  </w:footnote>
  <w:footnote w:id="23">
    <w:p w:rsidR="00E658FD" w:rsidRDefault="00E658FD">
      <w:pPr>
        <w:pStyle w:val="a4"/>
      </w:pPr>
      <w:r>
        <w:rPr>
          <w:rStyle w:val="a6"/>
        </w:rPr>
        <w:footnoteRef/>
      </w:r>
      <w:r>
        <w:t xml:space="preserve"> Особенно в жанре лирико-психологической оперы («Евгений Онегин»), в новаторских балетах, в симфониях и симфонических поэмах, квартетах и романсах, таких шедеврах как «Пиковая дама» и 6-я </w:t>
      </w:r>
      <w:r w:rsidR="0040648E">
        <w:t>Пр</w:t>
      </w:r>
      <w:r>
        <w:t>(«Патетическая») симфония.</w:t>
      </w:r>
    </w:p>
  </w:footnote>
  <w:footnote w:id="24">
    <w:p w:rsidR="00CE5F5E" w:rsidRDefault="00CE5F5E">
      <w:pPr>
        <w:pStyle w:val="a4"/>
      </w:pPr>
      <w:r>
        <w:rPr>
          <w:rStyle w:val="a6"/>
        </w:rPr>
        <w:footnoteRef/>
      </w:r>
      <w:r>
        <w:t xml:space="preserve"> Двенадцать характеристических картин.</w:t>
      </w:r>
    </w:p>
  </w:footnote>
  <w:footnote w:id="25">
    <w:p w:rsidR="0065316F" w:rsidRPr="0065316F" w:rsidRDefault="0065316F">
      <w:pPr>
        <w:pStyle w:val="a4"/>
        <w:rPr>
          <w:rFonts w:asciiTheme="majorHAnsi" w:hAnsiTheme="majorHAnsi" w:cstheme="majorHAnsi"/>
        </w:rPr>
      </w:pPr>
      <w:r>
        <w:rPr>
          <w:rStyle w:val="a6"/>
        </w:rPr>
        <w:footnoteRef/>
      </w:r>
      <w:r>
        <w:t xml:space="preserve"> </w:t>
      </w:r>
      <w:r w:rsidRPr="0065316F">
        <w:rPr>
          <w:rFonts w:asciiTheme="majorHAnsi" w:hAnsiTheme="majorHAnsi" w:cstheme="majorHAnsi"/>
          <w:b/>
          <w:bCs/>
          <w:shd w:val="clear" w:color="auto" w:fill="FFFFFF"/>
        </w:rPr>
        <w:t>Де́тский альбо́м</w:t>
      </w:r>
      <w:r w:rsidRPr="0065316F">
        <w:rPr>
          <w:rFonts w:asciiTheme="majorHAnsi" w:hAnsiTheme="majorHAnsi" w:cstheme="majorHAnsi"/>
          <w:shd w:val="clear" w:color="auto" w:fill="FFFFFF"/>
        </w:rPr>
        <w:t> Op. 39 — сборник пьес для фортепиано композитора </w:t>
      </w:r>
      <w:hyperlink r:id="rId1" w:tooltip="Чайковский, Пётр Ильич" w:history="1">
        <w:r w:rsidRPr="0065316F">
          <w:rPr>
            <w:rStyle w:val="a8"/>
            <w:rFonts w:asciiTheme="majorHAnsi" w:hAnsiTheme="majorHAnsi" w:cstheme="majorHAnsi"/>
            <w:color w:val="auto"/>
            <w:shd w:val="clear" w:color="auto" w:fill="FFFFFF"/>
          </w:rPr>
          <w:t>Петра Ильича Чайковского</w:t>
        </w:r>
      </w:hyperlink>
      <w:r w:rsidRPr="0065316F">
        <w:rPr>
          <w:rFonts w:asciiTheme="majorHAnsi" w:hAnsiTheme="majorHAnsi" w:cstheme="majorHAnsi"/>
          <w:shd w:val="clear" w:color="auto" w:fill="FFFFFF"/>
        </w:rPr>
        <w:t xml:space="preserve">, носящий авторский подзаголовок «Двадцать четыре лёгкие пьесы для фортепиано». Сборник был сочинён Чайковским в мае — июле </w:t>
      </w:r>
      <w:r w:rsidRPr="0040648E">
        <w:rPr>
          <w:rFonts w:asciiTheme="majorHAnsi" w:hAnsiTheme="majorHAnsi" w:cstheme="majorHAnsi"/>
          <w:b/>
          <w:shd w:val="clear" w:color="auto" w:fill="FFFFFF"/>
        </w:rPr>
        <w:t>1878 года</w:t>
      </w:r>
      <w:r w:rsidRPr="0065316F">
        <w:rPr>
          <w:rFonts w:asciiTheme="majorHAnsi" w:hAnsiTheme="majorHAnsi" w:cstheme="majorHAnsi"/>
          <w:shd w:val="clear" w:color="auto" w:fill="FFFFFF"/>
        </w:rPr>
        <w:t xml:space="preserve"> и при первой публикации, последовавшей в декабре того же года в </w:t>
      </w:r>
      <w:hyperlink r:id="rId2" w:tooltip="Музыкальное издательство П.И. Юргенсона" w:history="1">
        <w:r w:rsidRPr="0065316F">
          <w:rPr>
            <w:rStyle w:val="a8"/>
            <w:rFonts w:asciiTheme="majorHAnsi" w:hAnsiTheme="majorHAnsi" w:cstheme="majorHAnsi"/>
            <w:color w:val="auto"/>
            <w:shd w:val="clear" w:color="auto" w:fill="FFFFFF"/>
          </w:rPr>
          <w:t>издательстве Юргенсона</w:t>
        </w:r>
      </w:hyperlink>
      <w:r w:rsidRPr="0065316F">
        <w:rPr>
          <w:rFonts w:asciiTheme="majorHAnsi" w:hAnsiTheme="majorHAnsi" w:cstheme="majorHAnsi"/>
          <w:shd w:val="clear" w:color="auto" w:fill="FFFFFF"/>
        </w:rPr>
        <w:t>, посвящён племяннику композитора </w:t>
      </w:r>
      <w:hyperlink r:id="rId3" w:tooltip="Давыдов, Владимир Львович" w:history="1">
        <w:r w:rsidRPr="0065316F">
          <w:rPr>
            <w:rStyle w:val="a8"/>
            <w:rFonts w:asciiTheme="majorHAnsi" w:hAnsiTheme="majorHAnsi" w:cstheme="majorHAnsi"/>
            <w:color w:val="auto"/>
            <w:shd w:val="clear" w:color="auto" w:fill="FFFFFF"/>
          </w:rPr>
          <w:t>Володе Давыдову</w:t>
        </w:r>
      </w:hyperlink>
      <w:r w:rsidRPr="0065316F">
        <w:rPr>
          <w:rFonts w:asciiTheme="majorHAnsi" w:hAnsiTheme="majorHAnsi" w:cstheme="majorHAnsi"/>
          <w:shd w:val="clear" w:color="auto" w:fill="FFFFFF"/>
        </w:rPr>
        <w:t>, которому в то время было 6,5 лет. Считается, что предвосхищением данного сборника является "Альбом для юношества" </w:t>
      </w:r>
      <w:hyperlink r:id="rId4" w:tooltip="Шуман, Роберт" w:history="1">
        <w:r w:rsidRPr="0065316F">
          <w:rPr>
            <w:rStyle w:val="a8"/>
            <w:rFonts w:asciiTheme="majorHAnsi" w:hAnsiTheme="majorHAnsi" w:cstheme="majorHAnsi"/>
            <w:color w:val="auto"/>
            <w:shd w:val="clear" w:color="auto" w:fill="FFFFFF"/>
          </w:rPr>
          <w:t>Роберта Шумана</w:t>
        </w:r>
      </w:hyperlink>
      <w:r w:rsidRPr="0065316F">
        <w:rPr>
          <w:rFonts w:asciiTheme="majorHAnsi" w:hAnsiTheme="majorHAnsi" w:cstheme="majorHAnsi"/>
          <w:shd w:val="clear" w:color="auto" w:fill="FFFFFF"/>
        </w:rPr>
        <w:t>, но, по некоторым сведениям, прежде всего, цикл из 25 прелюдий во всех мажорных и минорных тональностях op.31 </w:t>
      </w:r>
      <w:hyperlink r:id="rId5" w:tooltip="Алькан, Шарль Валантен" w:history="1">
        <w:r w:rsidRPr="0065316F">
          <w:rPr>
            <w:rStyle w:val="a8"/>
            <w:rFonts w:asciiTheme="majorHAnsi" w:hAnsiTheme="majorHAnsi" w:cstheme="majorHAnsi"/>
            <w:color w:val="auto"/>
            <w:shd w:val="clear" w:color="auto" w:fill="FFFFFF"/>
          </w:rPr>
          <w:t>Шарля Валантена Алькана</w:t>
        </w:r>
      </w:hyperlink>
      <w:r w:rsidRPr="0065316F">
        <w:rPr>
          <w:rFonts w:asciiTheme="majorHAnsi" w:hAnsiTheme="majorHAnsi" w:cstheme="majorHAnsi"/>
          <w:shd w:val="clear" w:color="auto" w:fill="FFFFFF"/>
        </w:rPr>
        <w:t>, так как они очень похожи как в образном содержании, так и по фактуре и некоторым названиям</w:t>
      </w:r>
    </w:p>
  </w:footnote>
  <w:footnote w:id="26">
    <w:p w:rsidR="00491E71" w:rsidRDefault="00491E71">
      <w:pPr>
        <w:pStyle w:val="a4"/>
      </w:pPr>
      <w:r>
        <w:rPr>
          <w:rStyle w:val="a6"/>
        </w:rPr>
        <w:footnoteRef/>
      </w:r>
      <w:r>
        <w:t xml:space="preserve"> </w:t>
      </w:r>
      <w:r w:rsidRPr="00324FD0">
        <w:rPr>
          <w:b/>
        </w:rPr>
        <w:t>Калинников Василий Сергеевич</w:t>
      </w:r>
      <w:r>
        <w:t xml:space="preserve"> – (1866-1901) – русский композитор. Талантлив</w:t>
      </w:r>
      <w:r w:rsidR="006B70A2">
        <w:t>ы</w:t>
      </w:r>
      <w:r>
        <w:t>й мальчик</w:t>
      </w:r>
      <w:r w:rsidR="006B70A2">
        <w:t xml:space="preserve"> рано научился играть на скрипке и баяне; в 14 лет он уже руководил семинарским хором. Избрав музыку делом своей жизни, Калинников поступил в композиторский класс Московской консерватории. Однако вскоре материальная нужда заставила его перейти в Филармоническое училище, где учащиеся освобождались от платы за обучение. В этот период завязалась его дружба с видным московским музыкальным деятелем С.Кругликовым, который высоко ценил композиторское дарование Калинникова. Тяжёлые жизненные лишения рано подорвали здоровье молодого музыканта (скончался в возрасте 35 лет от туберкулёза горла). Творческое наследие композитора невелико. В числе его сочинений – 2 симфония, симфоническая поэма «Кедр и пальма», романсы, фортепианные пьесы. Особенной популярностью пользуется Первая симфония Калинникова, сочетающая задушевную лирику и светлую грусть с широким «Былинным» распевом.</w:t>
      </w:r>
    </w:p>
  </w:footnote>
  <w:footnote w:id="27">
    <w:p w:rsidR="00324FD0" w:rsidRPr="00324FD0" w:rsidRDefault="00324FD0">
      <w:pPr>
        <w:pStyle w:val="a4"/>
      </w:pPr>
      <w:r>
        <w:rPr>
          <w:rStyle w:val="a6"/>
        </w:rPr>
        <w:footnoteRef/>
      </w:r>
      <w:r>
        <w:t xml:space="preserve"> </w:t>
      </w:r>
      <w:r w:rsidRPr="00324FD0">
        <w:rPr>
          <w:b/>
        </w:rPr>
        <w:t>Кантилена</w:t>
      </w:r>
      <w:r>
        <w:t xml:space="preserve"> – певучая, распевная мелодия широкого дыхания. Под кантиленой понимают также мелодичность, певучесть исполнения (латинское </w:t>
      </w:r>
      <w:r>
        <w:rPr>
          <w:lang w:val="en-US"/>
        </w:rPr>
        <w:t>cantilena</w:t>
      </w:r>
      <w:r w:rsidRPr="00324FD0">
        <w:t xml:space="preserve"> </w:t>
      </w:r>
      <w:r>
        <w:t>– распевное пение, распевание).</w:t>
      </w:r>
    </w:p>
  </w:footnote>
  <w:footnote w:id="28">
    <w:p w:rsidR="0078750B" w:rsidRPr="00AF1A24" w:rsidRDefault="0078750B">
      <w:pPr>
        <w:pStyle w:val="a4"/>
        <w:rPr>
          <w:rFonts w:asciiTheme="majorHAnsi" w:hAnsiTheme="majorHAnsi" w:cstheme="majorHAnsi"/>
        </w:rPr>
      </w:pPr>
      <w:r>
        <w:rPr>
          <w:rStyle w:val="a6"/>
        </w:rPr>
        <w:footnoteRef/>
      </w:r>
      <w:r>
        <w:t xml:space="preserve"> Тяготение к </w:t>
      </w:r>
      <w:r w:rsidRPr="00AF1A24">
        <w:t>симфонической области проявилось у композитора с ранних лет, и сам он признавал эту область наиболее ему близкой. Очень верную оценку творческой фигуре Калинников дал в своё время академик Б.В. Асафьев. Он писал, что творчество Калинникова отличается сердечностью и непосредственностью музыки, соединёнными с ценным свойством – умением симфонически развивать свои мысли.</w:t>
      </w:r>
      <w:r w:rsidR="00AF1A24" w:rsidRPr="00AF1A24">
        <w:t xml:space="preserve"> </w:t>
      </w:r>
      <w:r w:rsidR="00AF1A24" w:rsidRPr="000334C1">
        <w:rPr>
          <w:rFonts w:asciiTheme="majorHAnsi" w:hAnsiTheme="majorHAnsi" w:cstheme="majorHAnsi"/>
          <w:b/>
          <w:shd w:val="clear" w:color="auto" w:fill="FFFFFF"/>
        </w:rPr>
        <w:t xml:space="preserve">Симфонизм </w:t>
      </w:r>
      <w:r w:rsidR="00AF1A24" w:rsidRPr="00AF1A24">
        <w:rPr>
          <w:rFonts w:asciiTheme="majorHAnsi" w:hAnsiTheme="majorHAnsi" w:cstheme="majorHAnsi"/>
          <w:shd w:val="clear" w:color="auto" w:fill="FFFFFF"/>
        </w:rPr>
        <w:t>– «великий переворот в сознании и технике композитора, … эпоха самостоятельного освоения музыкой идей и заветных дум человечества» (Б. Асафьев). Б. Асафьев определил сущность симфонизма как «непрерывность музыкального сознания, когда ни один элемент не мыслится и не воспринимается как независимый среди остальных».</w:t>
      </w:r>
    </w:p>
  </w:footnote>
  <w:footnote w:id="29">
    <w:p w:rsidR="008E1D5A" w:rsidRPr="008E1D5A" w:rsidRDefault="008E1D5A">
      <w:pPr>
        <w:pStyle w:val="a4"/>
      </w:pPr>
      <w:r>
        <w:rPr>
          <w:rStyle w:val="a6"/>
        </w:rPr>
        <w:footnoteRef/>
      </w:r>
      <w:r>
        <w:t xml:space="preserve"> </w:t>
      </w:r>
      <w:r w:rsidRPr="008E1D5A">
        <w:rPr>
          <w:b/>
        </w:rPr>
        <w:t xml:space="preserve">Основные направления в музыке </w:t>
      </w:r>
      <w:r w:rsidRPr="008E1D5A">
        <w:rPr>
          <w:b/>
          <w:lang w:val="en-US"/>
        </w:rPr>
        <w:t>XX</w:t>
      </w:r>
      <w:r w:rsidRPr="008E1D5A">
        <w:rPr>
          <w:b/>
        </w:rPr>
        <w:t xml:space="preserve"> века</w:t>
      </w:r>
      <w:r>
        <w:t>: Романтизм, Экспрессионизм, Джаз, Авангардизм, Импрессионизм, Рок.</w:t>
      </w:r>
    </w:p>
  </w:footnote>
  <w:footnote w:id="30">
    <w:p w:rsidR="00032128" w:rsidRPr="00500101" w:rsidRDefault="00032128">
      <w:pPr>
        <w:pStyle w:val="a4"/>
        <w:rPr>
          <w:rFonts w:asciiTheme="majorHAnsi" w:hAnsiTheme="majorHAnsi" w:cstheme="majorHAnsi"/>
        </w:rPr>
      </w:pPr>
      <w:r>
        <w:rPr>
          <w:rStyle w:val="a6"/>
        </w:rPr>
        <w:footnoteRef/>
      </w:r>
      <w:r>
        <w:t xml:space="preserve"> </w:t>
      </w:r>
      <w:r w:rsidRPr="00032128">
        <w:rPr>
          <w:rFonts w:asciiTheme="majorHAnsi" w:hAnsiTheme="majorHAnsi" w:cstheme="majorHAnsi"/>
          <w:b/>
          <w:bCs/>
          <w:color w:val="333333"/>
          <w:shd w:val="clear" w:color="auto" w:fill="FFFFFF"/>
        </w:rPr>
        <w:t>Авангард</w:t>
      </w:r>
      <w:r w:rsidRPr="00032128">
        <w:rPr>
          <w:rFonts w:asciiTheme="majorHAnsi" w:hAnsiTheme="majorHAnsi" w:cstheme="majorHAnsi"/>
          <w:color w:val="333333"/>
          <w:shd w:val="clear" w:color="auto" w:fill="FFFFFF"/>
        </w:rPr>
        <w:t> </w:t>
      </w:r>
      <w:r w:rsidRPr="00032128">
        <w:rPr>
          <w:rFonts w:asciiTheme="majorHAnsi" w:hAnsiTheme="majorHAnsi" w:cstheme="majorHAnsi"/>
          <w:b/>
          <w:bCs/>
          <w:color w:val="333333"/>
          <w:shd w:val="clear" w:color="auto" w:fill="FFFFFF"/>
        </w:rPr>
        <w:t>в</w:t>
      </w:r>
      <w:r w:rsidRPr="00032128">
        <w:rPr>
          <w:rFonts w:asciiTheme="majorHAnsi" w:hAnsiTheme="majorHAnsi" w:cstheme="majorHAnsi"/>
          <w:color w:val="333333"/>
          <w:shd w:val="clear" w:color="auto" w:fill="FFFFFF"/>
        </w:rPr>
        <w:t> </w:t>
      </w:r>
      <w:r w:rsidRPr="00032128">
        <w:rPr>
          <w:rFonts w:asciiTheme="majorHAnsi" w:hAnsiTheme="majorHAnsi" w:cstheme="majorHAnsi"/>
          <w:b/>
          <w:bCs/>
          <w:color w:val="333333"/>
          <w:shd w:val="clear" w:color="auto" w:fill="FFFFFF"/>
        </w:rPr>
        <w:t>музыке</w:t>
      </w:r>
      <w:r w:rsidRPr="00032128">
        <w:rPr>
          <w:rFonts w:asciiTheme="majorHAnsi" w:hAnsiTheme="majorHAnsi" w:cstheme="majorHAnsi"/>
          <w:color w:val="333333"/>
          <w:shd w:val="clear" w:color="auto" w:fill="FFFFFF"/>
        </w:rPr>
        <w:t> </w:t>
      </w:r>
      <w:r w:rsidRPr="00500101">
        <w:rPr>
          <w:rFonts w:asciiTheme="majorHAnsi" w:hAnsiTheme="majorHAnsi" w:cstheme="majorHAnsi"/>
          <w:b/>
          <w:color w:val="333333"/>
          <w:shd w:val="clear" w:color="auto" w:fill="FFFFFF"/>
        </w:rPr>
        <w:t>XX</w:t>
      </w:r>
      <w:r>
        <w:rPr>
          <w:rFonts w:asciiTheme="majorHAnsi" w:hAnsiTheme="majorHAnsi" w:cstheme="majorHAnsi"/>
          <w:color w:val="333333"/>
          <w:shd w:val="clear" w:color="auto" w:fill="FFFFFF"/>
        </w:rPr>
        <w:t xml:space="preserve"> </w:t>
      </w:r>
      <w:r w:rsidRPr="00032128">
        <w:rPr>
          <w:rFonts w:asciiTheme="majorHAnsi" w:hAnsiTheme="majorHAnsi" w:cstheme="majorHAnsi"/>
          <w:b/>
          <w:bCs/>
          <w:color w:val="333333"/>
          <w:shd w:val="clear" w:color="auto" w:fill="FFFFFF"/>
        </w:rPr>
        <w:t>века</w:t>
      </w:r>
      <w:r w:rsidRPr="00032128">
        <w:rPr>
          <w:rFonts w:asciiTheme="majorHAnsi" w:hAnsiTheme="majorHAnsi" w:cstheme="majorHAnsi"/>
          <w:color w:val="333333"/>
          <w:shd w:val="clear" w:color="auto" w:fill="FFFFFF"/>
        </w:rPr>
        <w:t> </w:t>
      </w:r>
      <w:r>
        <w:rPr>
          <w:rFonts w:asciiTheme="majorHAnsi" w:hAnsiTheme="majorHAnsi" w:cstheme="majorHAnsi"/>
          <w:color w:val="333333"/>
          <w:shd w:val="clear" w:color="auto" w:fill="FFFFFF"/>
        </w:rPr>
        <w:t>- э</w:t>
      </w:r>
      <w:r w:rsidRPr="00032128">
        <w:rPr>
          <w:rFonts w:asciiTheme="majorHAnsi" w:hAnsiTheme="majorHAnsi" w:cstheme="majorHAnsi"/>
          <w:color w:val="333333"/>
          <w:shd w:val="clear" w:color="auto" w:fill="FFFFFF"/>
        </w:rPr>
        <w:t xml:space="preserve">то течение в музыкальной сфере получило наибольшее развитие в Германии и Австрии. Крупнейший представитель </w:t>
      </w:r>
      <w:r w:rsidR="00500101">
        <w:rPr>
          <w:rFonts w:asciiTheme="majorHAnsi" w:hAnsiTheme="majorHAnsi" w:cstheme="majorHAnsi"/>
          <w:color w:val="333333"/>
          <w:shd w:val="clear" w:color="auto" w:fill="FFFFFF"/>
        </w:rPr>
        <w:t>данного направления – Арнольд Шё</w:t>
      </w:r>
      <w:r w:rsidRPr="00032128">
        <w:rPr>
          <w:rFonts w:asciiTheme="majorHAnsi" w:hAnsiTheme="majorHAnsi" w:cstheme="majorHAnsi"/>
          <w:color w:val="333333"/>
          <w:shd w:val="clear" w:color="auto" w:fill="FFFFFF"/>
        </w:rPr>
        <w:t>нберг. Его </w:t>
      </w:r>
      <w:r w:rsidRPr="00500101">
        <w:rPr>
          <w:rFonts w:asciiTheme="majorHAnsi" w:hAnsiTheme="majorHAnsi" w:cstheme="majorHAnsi"/>
          <w:bCs/>
          <w:color w:val="333333"/>
          <w:shd w:val="clear" w:color="auto" w:fill="FFFFFF"/>
        </w:rPr>
        <w:t>музыка</w:t>
      </w:r>
      <w:r w:rsidRPr="00032128">
        <w:rPr>
          <w:rFonts w:asciiTheme="majorHAnsi" w:hAnsiTheme="majorHAnsi" w:cstheme="majorHAnsi"/>
          <w:color w:val="333333"/>
          <w:shd w:val="clear" w:color="auto" w:fill="FFFFFF"/>
        </w:rPr>
        <w:t> наполнена глубоким психологизмом. Отчаянье, бессилие, ужас, аффектное состоян</w:t>
      </w:r>
      <w:r w:rsidR="00500101">
        <w:rPr>
          <w:rFonts w:asciiTheme="majorHAnsi" w:hAnsiTheme="majorHAnsi" w:cstheme="majorHAnsi"/>
          <w:color w:val="333333"/>
          <w:shd w:val="clear" w:color="auto" w:fill="FFFFFF"/>
        </w:rPr>
        <w:t>ие находят выход в сочинениях Шё</w:t>
      </w:r>
      <w:r w:rsidRPr="00032128">
        <w:rPr>
          <w:rFonts w:asciiTheme="majorHAnsi" w:hAnsiTheme="majorHAnsi" w:cstheme="majorHAnsi"/>
          <w:color w:val="333333"/>
          <w:shd w:val="clear" w:color="auto" w:fill="FFFFFF"/>
        </w:rPr>
        <w:t xml:space="preserve">нберга. </w:t>
      </w:r>
      <w:r w:rsidR="00500101">
        <w:rPr>
          <w:rFonts w:asciiTheme="majorHAnsi" w:hAnsiTheme="majorHAnsi" w:cstheme="majorHAnsi"/>
          <w:color w:val="333333"/>
          <w:shd w:val="clear" w:color="auto" w:fill="FFFFFF"/>
        </w:rPr>
        <w:t>В русской музыке это имена великих композиторов А.Скрябина</w:t>
      </w:r>
      <w:r w:rsidR="00CC4367">
        <w:rPr>
          <w:rFonts w:asciiTheme="majorHAnsi" w:hAnsiTheme="majorHAnsi" w:cstheme="majorHAnsi"/>
          <w:color w:val="333333"/>
          <w:shd w:val="clear" w:color="auto" w:fill="FFFFFF"/>
        </w:rPr>
        <w:t xml:space="preserve"> ( с его самобытной техникой, выраженной в мистических интонациях и усложнении гармонических средств)</w:t>
      </w:r>
      <w:r w:rsidR="00500101">
        <w:rPr>
          <w:rFonts w:asciiTheme="majorHAnsi" w:hAnsiTheme="majorHAnsi" w:cstheme="majorHAnsi"/>
          <w:color w:val="333333"/>
          <w:shd w:val="clear" w:color="auto" w:fill="FFFFFF"/>
        </w:rPr>
        <w:t>, Н.</w:t>
      </w:r>
      <w:r w:rsidR="00CC4367">
        <w:rPr>
          <w:rFonts w:asciiTheme="majorHAnsi" w:hAnsiTheme="majorHAnsi" w:cstheme="majorHAnsi"/>
          <w:color w:val="333333"/>
          <w:shd w:val="clear" w:color="auto" w:fill="FFFFFF"/>
        </w:rPr>
        <w:t xml:space="preserve">Мясковского, В.Ребикова (воплотившие в ряде своих творений ключевые черты эстетики символизма); </w:t>
      </w:r>
      <w:r w:rsidR="00500101">
        <w:rPr>
          <w:rFonts w:asciiTheme="majorHAnsi" w:hAnsiTheme="majorHAnsi" w:cstheme="majorHAnsi"/>
          <w:color w:val="333333"/>
          <w:shd w:val="clear" w:color="auto" w:fill="FFFFFF"/>
        </w:rPr>
        <w:t>некоторых произведений И.Стравинского («Весна священная»), Д.Шостаковича («Нос»), С.Прокофьева («Стальной скок»).</w:t>
      </w:r>
    </w:p>
  </w:footnote>
  <w:footnote w:id="31">
    <w:p w:rsidR="00F639D6" w:rsidRPr="00F639D6" w:rsidRDefault="00F639D6">
      <w:pPr>
        <w:pStyle w:val="a4"/>
      </w:pPr>
      <w:r>
        <w:rPr>
          <w:rStyle w:val="a6"/>
        </w:rPr>
        <w:footnoteRef/>
      </w:r>
      <w:r>
        <w:t xml:space="preserve"> </w:t>
      </w:r>
      <w:r w:rsidRPr="00F639D6">
        <w:rPr>
          <w:b/>
        </w:rPr>
        <w:t>Валерий Александрович Гаврилин</w:t>
      </w:r>
      <w:r>
        <w:t xml:space="preserve"> (1939 - 1999</w:t>
      </w:r>
      <w:r w:rsidRPr="00F639D6">
        <w:t>), советский и российский композитор, автор симфонических и хоровых произведений, песен, камерной музыки, музыки к кинофильмам</w:t>
      </w:r>
      <w:r>
        <w:t xml:space="preserve">. Родился в г.Кадникове </w:t>
      </w:r>
      <w:r w:rsidR="00543D7F">
        <w:t>Вологодской области в семье учителя, погибшего в самом начале войны. Детские годы прошли в селе Воздвиженье Вологодской области. Там, в детдомовском хоре, он начал заниматься музыкой. Вскоре талантливого мальчика направили в Специальную музыкальную Школу при Ленинградской консерватории. Он учился на кларнете и начал сочинять, усиленно подражая своему кумиру Д.Шостаковичу.</w:t>
      </w:r>
      <w:r w:rsidR="00543D7F" w:rsidRPr="00543D7F">
        <w:t xml:space="preserve"> </w:t>
      </w:r>
      <w:r w:rsidR="00543D7F">
        <w:t xml:space="preserve">Девятнадцати лет Гаврилин поступил в Ленинградскую консерваторию, которую закончил в 1964 году как композитор (по классу профессора О. Л. Евлахова) и как музыковед-фольклорист (руководитель - профессор Ф. Л. Рубцов). Позднее он вёл класс композиции в Музыкальном училище имени Н. А. Римского-Корсакова. </w:t>
      </w:r>
    </w:p>
  </w:footnote>
  <w:footnote w:id="32">
    <w:p w:rsidR="00152CDD" w:rsidRDefault="00152CDD">
      <w:pPr>
        <w:pStyle w:val="a4"/>
      </w:pPr>
      <w:r>
        <w:rPr>
          <w:rStyle w:val="a6"/>
        </w:rPr>
        <w:footnoteRef/>
      </w:r>
      <w:r>
        <w:t xml:space="preserve"> </w:t>
      </w:r>
      <w:r w:rsidRPr="00152CDD">
        <w:rPr>
          <w:b/>
        </w:rPr>
        <w:t>Г.Свиридов</w:t>
      </w:r>
      <w:r>
        <w:t xml:space="preserve"> говорил о </w:t>
      </w:r>
      <w:r w:rsidRPr="00152CDD">
        <w:rPr>
          <w:b/>
        </w:rPr>
        <w:t>«Перезвонах»:</w:t>
      </w:r>
      <w:r>
        <w:t xml:space="preserve"> «Музыка </w:t>
      </w:r>
      <w:r w:rsidRPr="00152CDD">
        <w:rPr>
          <w:b/>
        </w:rPr>
        <w:t>Гаврилина</w:t>
      </w:r>
      <w:r>
        <w:t xml:space="preserve"> вся, от первой до последней ноты, напоена русским мелосом, чистота её стиля поразительна. Органическое, сыновнее чувство Родины - драгоценное свойство этой музыки, её сердцевина. Из песен и хоров Гаврилина встаёт вольная, перезвонная Русь. Это совсем не любование экзотикой и архаикой, не музыкальное «штукарство» на раритетах древнего искусства. Это – подлинно. Это написано кровью сердца - живая, современная музыка глубоко народного склада и, самое главное, современного мироощущения, рождённая здесь, на наших просторах».</w:t>
      </w:r>
    </w:p>
  </w:footnote>
  <w:footnote w:id="33">
    <w:p w:rsidR="00D42BC3" w:rsidRPr="00CD03BD" w:rsidRDefault="00D42BC3">
      <w:pPr>
        <w:pStyle w:val="a4"/>
        <w:rPr>
          <w:rFonts w:asciiTheme="majorHAnsi" w:hAnsiTheme="majorHAnsi" w:cstheme="majorHAnsi"/>
        </w:rPr>
      </w:pPr>
      <w:r>
        <w:rPr>
          <w:rStyle w:val="a6"/>
        </w:rPr>
        <w:footnoteRef/>
      </w:r>
      <w:r>
        <w:t xml:space="preserve"> </w:t>
      </w:r>
      <w:r w:rsidRPr="00CD03BD">
        <w:rPr>
          <w:rFonts w:asciiTheme="majorHAnsi" w:hAnsiTheme="majorHAnsi" w:cstheme="majorHAnsi"/>
          <w:b/>
          <w:bCs/>
          <w:color w:val="333333"/>
          <w:shd w:val="clear" w:color="auto" w:fill="FBFBFB"/>
        </w:rPr>
        <w:t>Влади́мир</w:t>
      </w:r>
      <w:r w:rsidRPr="00CD03BD">
        <w:rPr>
          <w:rFonts w:asciiTheme="majorHAnsi" w:hAnsiTheme="majorHAnsi" w:cstheme="majorHAnsi"/>
          <w:color w:val="333333"/>
          <w:shd w:val="clear" w:color="auto" w:fill="FBFBFB"/>
        </w:rPr>
        <w:t> Ви́кторович </w:t>
      </w:r>
      <w:r w:rsidRPr="00CD03BD">
        <w:rPr>
          <w:rFonts w:asciiTheme="majorHAnsi" w:hAnsiTheme="majorHAnsi" w:cstheme="majorHAnsi"/>
          <w:b/>
          <w:bCs/>
          <w:color w:val="333333"/>
          <w:shd w:val="clear" w:color="auto" w:fill="FBFBFB"/>
        </w:rPr>
        <w:t>Васи́льев</w:t>
      </w:r>
      <w:r w:rsidRPr="00CD03BD">
        <w:rPr>
          <w:rFonts w:asciiTheme="majorHAnsi" w:hAnsiTheme="majorHAnsi" w:cstheme="majorHAnsi"/>
          <w:color w:val="333333"/>
          <w:shd w:val="clear" w:color="auto" w:fill="FBFBFB"/>
        </w:rPr>
        <w:t> — 1940г., советский и российский артист балета, балетмейстер, хореограф, театральный режиссёр, актёр, художник, поэт, педагог; народный артист СССР...</w:t>
      </w:r>
    </w:p>
  </w:footnote>
  <w:footnote w:id="34">
    <w:p w:rsidR="00D42BC3" w:rsidRDefault="00D42BC3">
      <w:pPr>
        <w:pStyle w:val="a4"/>
      </w:pPr>
      <w:r>
        <w:rPr>
          <w:rStyle w:val="a6"/>
        </w:rPr>
        <w:footnoteRef/>
      </w:r>
      <w:r>
        <w:t xml:space="preserve"> </w:t>
      </w:r>
      <w:r w:rsidRPr="00CD03BD">
        <w:rPr>
          <w:rFonts w:asciiTheme="majorHAnsi" w:hAnsiTheme="majorHAnsi" w:cstheme="majorHAnsi"/>
          <w:b/>
          <w:bCs/>
          <w:color w:val="333333"/>
          <w:shd w:val="clear" w:color="auto" w:fill="FBFBFB"/>
        </w:rPr>
        <w:t>Екатери́на</w:t>
      </w:r>
      <w:r w:rsidRPr="00CD03BD">
        <w:rPr>
          <w:rFonts w:asciiTheme="majorHAnsi" w:hAnsiTheme="majorHAnsi" w:cstheme="majorHAnsi"/>
          <w:color w:val="333333"/>
          <w:shd w:val="clear" w:color="auto" w:fill="FBFBFB"/>
        </w:rPr>
        <w:t> Серге́евна </w:t>
      </w:r>
      <w:r w:rsidRPr="00CD03BD">
        <w:rPr>
          <w:rFonts w:asciiTheme="majorHAnsi" w:hAnsiTheme="majorHAnsi" w:cstheme="majorHAnsi"/>
          <w:b/>
          <w:bCs/>
          <w:color w:val="333333"/>
          <w:shd w:val="clear" w:color="auto" w:fill="FBFBFB"/>
        </w:rPr>
        <w:t>Макси́мова</w:t>
      </w:r>
      <w:r w:rsidRPr="00CD03BD">
        <w:rPr>
          <w:rFonts w:asciiTheme="majorHAnsi" w:hAnsiTheme="majorHAnsi" w:cstheme="majorHAnsi"/>
          <w:color w:val="333333"/>
          <w:shd w:val="clear" w:color="auto" w:fill="FBFBFB"/>
        </w:rPr>
        <w:t> (1939 - 2009) ― советская и российская артистка балета, актриса, педагог...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464C" w:rsidRDefault="0046464C">
    <w:pPr>
      <w:pStyle w:val="a9"/>
    </w:pPr>
    <w:r>
      <w:t>а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322AD7"/>
    <w:multiLevelType w:val="hybridMultilevel"/>
    <w:tmpl w:val="2042ED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D10B4F"/>
    <w:multiLevelType w:val="hybridMultilevel"/>
    <w:tmpl w:val="0FC40D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C32304"/>
    <w:multiLevelType w:val="hybridMultilevel"/>
    <w:tmpl w:val="012EAD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B942AA"/>
    <w:multiLevelType w:val="hybridMultilevel"/>
    <w:tmpl w:val="617651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3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05C9"/>
    <w:rsid w:val="00032128"/>
    <w:rsid w:val="000334C1"/>
    <w:rsid w:val="00035A1E"/>
    <w:rsid w:val="00035D03"/>
    <w:rsid w:val="00040B1E"/>
    <w:rsid w:val="00046FA1"/>
    <w:rsid w:val="00064F32"/>
    <w:rsid w:val="000825BE"/>
    <w:rsid w:val="000B1C92"/>
    <w:rsid w:val="000C6CFC"/>
    <w:rsid w:val="000C75B6"/>
    <w:rsid w:val="000C7895"/>
    <w:rsid w:val="000D3EA1"/>
    <w:rsid w:val="000E08E9"/>
    <w:rsid w:val="000E62C8"/>
    <w:rsid w:val="000E65B0"/>
    <w:rsid w:val="00100898"/>
    <w:rsid w:val="0010343E"/>
    <w:rsid w:val="001062B4"/>
    <w:rsid w:val="00151C6B"/>
    <w:rsid w:val="00152CDD"/>
    <w:rsid w:val="00153306"/>
    <w:rsid w:val="00161DFF"/>
    <w:rsid w:val="00170ED8"/>
    <w:rsid w:val="001A32E4"/>
    <w:rsid w:val="001C1E12"/>
    <w:rsid w:val="001C6C2F"/>
    <w:rsid w:val="001D0558"/>
    <w:rsid w:val="001E0C66"/>
    <w:rsid w:val="001E4F97"/>
    <w:rsid w:val="00207E37"/>
    <w:rsid w:val="002602A3"/>
    <w:rsid w:val="0029237B"/>
    <w:rsid w:val="002932EA"/>
    <w:rsid w:val="002A30EB"/>
    <w:rsid w:val="002A39BA"/>
    <w:rsid w:val="002F656E"/>
    <w:rsid w:val="00315607"/>
    <w:rsid w:val="0031597A"/>
    <w:rsid w:val="00316B46"/>
    <w:rsid w:val="00320AFD"/>
    <w:rsid w:val="00322DC6"/>
    <w:rsid w:val="00324FD0"/>
    <w:rsid w:val="0032619A"/>
    <w:rsid w:val="0036254B"/>
    <w:rsid w:val="00373F31"/>
    <w:rsid w:val="0038039F"/>
    <w:rsid w:val="0038656A"/>
    <w:rsid w:val="00386A36"/>
    <w:rsid w:val="0039620A"/>
    <w:rsid w:val="0039658B"/>
    <w:rsid w:val="003A4692"/>
    <w:rsid w:val="003A71ED"/>
    <w:rsid w:val="003B330F"/>
    <w:rsid w:val="003B6D99"/>
    <w:rsid w:val="003C7967"/>
    <w:rsid w:val="003E2EFA"/>
    <w:rsid w:val="003F4DF7"/>
    <w:rsid w:val="003F7A7E"/>
    <w:rsid w:val="0040648E"/>
    <w:rsid w:val="00414436"/>
    <w:rsid w:val="0042608B"/>
    <w:rsid w:val="00444EBF"/>
    <w:rsid w:val="0046464C"/>
    <w:rsid w:val="00476B16"/>
    <w:rsid w:val="00491E71"/>
    <w:rsid w:val="00493F3D"/>
    <w:rsid w:val="00496900"/>
    <w:rsid w:val="004A19FA"/>
    <w:rsid w:val="004A3313"/>
    <w:rsid w:val="004B3B52"/>
    <w:rsid w:val="004E55AF"/>
    <w:rsid w:val="004F54FA"/>
    <w:rsid w:val="00500101"/>
    <w:rsid w:val="005171EB"/>
    <w:rsid w:val="00543D7F"/>
    <w:rsid w:val="00571684"/>
    <w:rsid w:val="00581267"/>
    <w:rsid w:val="00591156"/>
    <w:rsid w:val="005B02AC"/>
    <w:rsid w:val="005B4486"/>
    <w:rsid w:val="005C5227"/>
    <w:rsid w:val="005D14CA"/>
    <w:rsid w:val="005E12DC"/>
    <w:rsid w:val="005E3392"/>
    <w:rsid w:val="005F79A6"/>
    <w:rsid w:val="006079F7"/>
    <w:rsid w:val="00613BE6"/>
    <w:rsid w:val="00616105"/>
    <w:rsid w:val="0065316F"/>
    <w:rsid w:val="00680C91"/>
    <w:rsid w:val="00681B74"/>
    <w:rsid w:val="00686FA4"/>
    <w:rsid w:val="00694F4C"/>
    <w:rsid w:val="006958AD"/>
    <w:rsid w:val="006A09F2"/>
    <w:rsid w:val="006B0687"/>
    <w:rsid w:val="006B70A2"/>
    <w:rsid w:val="006F1B94"/>
    <w:rsid w:val="0071430A"/>
    <w:rsid w:val="00733884"/>
    <w:rsid w:val="0075541D"/>
    <w:rsid w:val="00756C2C"/>
    <w:rsid w:val="00764DA3"/>
    <w:rsid w:val="0078750B"/>
    <w:rsid w:val="0078772D"/>
    <w:rsid w:val="007A018B"/>
    <w:rsid w:val="007B0F46"/>
    <w:rsid w:val="007B3752"/>
    <w:rsid w:val="007C3238"/>
    <w:rsid w:val="007E0B72"/>
    <w:rsid w:val="00802B1E"/>
    <w:rsid w:val="0082229E"/>
    <w:rsid w:val="008279D8"/>
    <w:rsid w:val="0083081F"/>
    <w:rsid w:val="00831B9C"/>
    <w:rsid w:val="0083257D"/>
    <w:rsid w:val="00864ACC"/>
    <w:rsid w:val="00867C41"/>
    <w:rsid w:val="00876560"/>
    <w:rsid w:val="0088379D"/>
    <w:rsid w:val="00885E6E"/>
    <w:rsid w:val="008B5F96"/>
    <w:rsid w:val="008E1D5A"/>
    <w:rsid w:val="009008AE"/>
    <w:rsid w:val="009119B4"/>
    <w:rsid w:val="00933E81"/>
    <w:rsid w:val="009340BE"/>
    <w:rsid w:val="00944359"/>
    <w:rsid w:val="00945CD5"/>
    <w:rsid w:val="00951E2F"/>
    <w:rsid w:val="009858E5"/>
    <w:rsid w:val="00987289"/>
    <w:rsid w:val="00990B7F"/>
    <w:rsid w:val="009A5605"/>
    <w:rsid w:val="009B0176"/>
    <w:rsid w:val="009B2F55"/>
    <w:rsid w:val="009C2742"/>
    <w:rsid w:val="009E71F6"/>
    <w:rsid w:val="00A052D6"/>
    <w:rsid w:val="00A10148"/>
    <w:rsid w:val="00A16523"/>
    <w:rsid w:val="00A176B7"/>
    <w:rsid w:val="00A3505C"/>
    <w:rsid w:val="00A45D3F"/>
    <w:rsid w:val="00A47117"/>
    <w:rsid w:val="00A81A06"/>
    <w:rsid w:val="00AA31EA"/>
    <w:rsid w:val="00AB303E"/>
    <w:rsid w:val="00AC637B"/>
    <w:rsid w:val="00AF101E"/>
    <w:rsid w:val="00AF1A24"/>
    <w:rsid w:val="00B00A4D"/>
    <w:rsid w:val="00B13B7A"/>
    <w:rsid w:val="00B22CE9"/>
    <w:rsid w:val="00B253E4"/>
    <w:rsid w:val="00B42E0D"/>
    <w:rsid w:val="00B53745"/>
    <w:rsid w:val="00B618A8"/>
    <w:rsid w:val="00B74D3E"/>
    <w:rsid w:val="00BA3B16"/>
    <w:rsid w:val="00BB37E1"/>
    <w:rsid w:val="00BB4508"/>
    <w:rsid w:val="00BD618B"/>
    <w:rsid w:val="00BE4612"/>
    <w:rsid w:val="00BE6019"/>
    <w:rsid w:val="00BF6A36"/>
    <w:rsid w:val="00C00C1A"/>
    <w:rsid w:val="00C113CD"/>
    <w:rsid w:val="00C13F30"/>
    <w:rsid w:val="00C15CBD"/>
    <w:rsid w:val="00C1640B"/>
    <w:rsid w:val="00C209E5"/>
    <w:rsid w:val="00C251B5"/>
    <w:rsid w:val="00C258F5"/>
    <w:rsid w:val="00C3102D"/>
    <w:rsid w:val="00C32BE4"/>
    <w:rsid w:val="00C52776"/>
    <w:rsid w:val="00C80E80"/>
    <w:rsid w:val="00C87C23"/>
    <w:rsid w:val="00C90B6B"/>
    <w:rsid w:val="00CA339E"/>
    <w:rsid w:val="00CB2CF0"/>
    <w:rsid w:val="00CB6E00"/>
    <w:rsid w:val="00CC4367"/>
    <w:rsid w:val="00CD03BD"/>
    <w:rsid w:val="00CD1DF5"/>
    <w:rsid w:val="00CE5F5E"/>
    <w:rsid w:val="00CF4F13"/>
    <w:rsid w:val="00D153F7"/>
    <w:rsid w:val="00D16ADA"/>
    <w:rsid w:val="00D42BC3"/>
    <w:rsid w:val="00D46277"/>
    <w:rsid w:val="00D5600C"/>
    <w:rsid w:val="00D561F5"/>
    <w:rsid w:val="00D65942"/>
    <w:rsid w:val="00D6769F"/>
    <w:rsid w:val="00D93EC5"/>
    <w:rsid w:val="00D9569E"/>
    <w:rsid w:val="00DA1C74"/>
    <w:rsid w:val="00DA3416"/>
    <w:rsid w:val="00DB6928"/>
    <w:rsid w:val="00DD1823"/>
    <w:rsid w:val="00E054FB"/>
    <w:rsid w:val="00E51832"/>
    <w:rsid w:val="00E60F21"/>
    <w:rsid w:val="00E61DB0"/>
    <w:rsid w:val="00E6473C"/>
    <w:rsid w:val="00E6517D"/>
    <w:rsid w:val="00E658FD"/>
    <w:rsid w:val="00E73820"/>
    <w:rsid w:val="00E805C9"/>
    <w:rsid w:val="00E810E0"/>
    <w:rsid w:val="00E82C1B"/>
    <w:rsid w:val="00E91CA1"/>
    <w:rsid w:val="00EB19AF"/>
    <w:rsid w:val="00EB72AE"/>
    <w:rsid w:val="00EC7ACE"/>
    <w:rsid w:val="00ED3492"/>
    <w:rsid w:val="00EE4D01"/>
    <w:rsid w:val="00EF45F3"/>
    <w:rsid w:val="00EF7582"/>
    <w:rsid w:val="00F04232"/>
    <w:rsid w:val="00F11FDF"/>
    <w:rsid w:val="00F211C2"/>
    <w:rsid w:val="00F32AF6"/>
    <w:rsid w:val="00F348A6"/>
    <w:rsid w:val="00F358FE"/>
    <w:rsid w:val="00F46478"/>
    <w:rsid w:val="00F53A95"/>
    <w:rsid w:val="00F61443"/>
    <w:rsid w:val="00F639D6"/>
    <w:rsid w:val="00F8285A"/>
    <w:rsid w:val="00F91C22"/>
    <w:rsid w:val="00F96530"/>
    <w:rsid w:val="00FA0244"/>
    <w:rsid w:val="00FB4723"/>
    <w:rsid w:val="00FD4AAC"/>
    <w:rsid w:val="00FD7887"/>
    <w:rsid w:val="00FE01D1"/>
    <w:rsid w:val="00FE0E93"/>
    <w:rsid w:val="00FE1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2B04E2-DD7F-4D06-A242-17DBFA8819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279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footnote text"/>
    <w:basedOn w:val="a"/>
    <w:link w:val="a5"/>
    <w:uiPriority w:val="99"/>
    <w:semiHidden/>
    <w:unhideWhenUsed/>
    <w:rsid w:val="00764DA3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764DA3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764DA3"/>
    <w:rPr>
      <w:vertAlign w:val="superscript"/>
    </w:rPr>
  </w:style>
  <w:style w:type="character" w:styleId="a7">
    <w:name w:val="Strong"/>
    <w:basedOn w:val="a0"/>
    <w:uiPriority w:val="22"/>
    <w:qFormat/>
    <w:rsid w:val="00E6517D"/>
    <w:rPr>
      <w:b/>
      <w:bCs/>
    </w:rPr>
  </w:style>
  <w:style w:type="character" w:styleId="a8">
    <w:name w:val="Hyperlink"/>
    <w:basedOn w:val="a0"/>
    <w:uiPriority w:val="99"/>
    <w:semiHidden/>
    <w:unhideWhenUsed/>
    <w:rsid w:val="0065316F"/>
    <w:rPr>
      <w:color w:val="0000FF"/>
      <w:u w:val="single"/>
    </w:rPr>
  </w:style>
  <w:style w:type="paragraph" w:styleId="a9">
    <w:name w:val="header"/>
    <w:basedOn w:val="a"/>
    <w:link w:val="aa"/>
    <w:uiPriority w:val="99"/>
    <w:unhideWhenUsed/>
    <w:rsid w:val="009119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119B4"/>
  </w:style>
  <w:style w:type="paragraph" w:styleId="ab">
    <w:name w:val="footer"/>
    <w:basedOn w:val="a"/>
    <w:link w:val="ac"/>
    <w:uiPriority w:val="99"/>
    <w:unhideWhenUsed/>
    <w:rsid w:val="009119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119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66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16829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5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01672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2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7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hyperlink" Target="https://soundtimes.ru/muzykalnaya-shkatulka/velikie-kompozitory/petr-ilich-chajkovskij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ru.wikipedia.org/wiki/%D0%94%D0%B0%D0%B2%D1%8B%D0%B4%D0%BE%D0%B2,_%D0%92%D0%BB%D0%B0%D0%B4%D0%B8%D0%BC%D0%B8%D1%80_%D0%9B%D1%8C%D0%B2%D0%BE%D0%B2%D0%B8%D1%87" TargetMode="External"/><Relationship Id="rId2" Type="http://schemas.openxmlformats.org/officeDocument/2006/relationships/hyperlink" Target="https://ru.wikipedia.org/wiki/%D0%9C%D1%83%D0%B7%D1%8B%D0%BA%D0%B0%D0%BB%D1%8C%D0%BD%D0%BE%D0%B5_%D0%B8%D0%B7%D0%B4%D0%B0%D1%82%D0%B5%D0%BB%D1%8C%D1%81%D1%82%D0%B2%D0%BE_%D0%9F.%D0%98._%D0%AE%D1%80%D0%B3%D0%B5%D0%BD%D1%81%D0%BE%D0%BD%D0%B0" TargetMode="External"/><Relationship Id="rId1" Type="http://schemas.openxmlformats.org/officeDocument/2006/relationships/hyperlink" Target="https://ru.wikipedia.org/wiki/%D0%A7%D0%B0%D0%B9%D0%BA%D0%BE%D0%B2%D1%81%D0%BA%D0%B8%D0%B9,_%D0%9F%D1%91%D1%82%D1%80_%D0%98%D0%BB%D1%8C%D0%B8%D1%87" TargetMode="External"/><Relationship Id="rId5" Type="http://schemas.openxmlformats.org/officeDocument/2006/relationships/hyperlink" Target="https://ru.wikipedia.org/wiki/%D0%90%D0%BB%D1%8C%D0%BA%D0%B0%D0%BD,_%D0%A8%D0%B0%D1%80%D0%BB%D1%8C_%D0%92%D0%B0%D0%BB%D0%B0%D0%BD%D1%82%D0%B5%D0%BD" TargetMode="External"/><Relationship Id="rId4" Type="http://schemas.openxmlformats.org/officeDocument/2006/relationships/hyperlink" Target="https://ru.wikipedia.org/wiki/%D0%A8%D1%83%D0%BC%D0%B0%D0%BD,_%D0%A0%D0%BE%D0%B1%D0%B5%D1%80%D1%8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FA9401-FFD6-46F2-AC58-F12C5657B0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2157</TotalTime>
  <Pages>1</Pages>
  <Words>5349</Words>
  <Characters>30493</Characters>
  <Application>Microsoft Office Word</Application>
  <DocSecurity>0</DocSecurity>
  <Lines>254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_____</dc:creator>
  <cp:keywords/>
  <dc:description/>
  <cp:lastModifiedBy>_____</cp:lastModifiedBy>
  <cp:revision>61</cp:revision>
  <dcterms:created xsi:type="dcterms:W3CDTF">2022-01-02T09:01:00Z</dcterms:created>
  <dcterms:modified xsi:type="dcterms:W3CDTF">2023-03-26T09:34:00Z</dcterms:modified>
</cp:coreProperties>
</file>