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78" w:rsidRDefault="004B0378">
      <w:pPr>
        <w:jc w:val="center"/>
        <w:rPr>
          <w:b/>
        </w:rPr>
      </w:pPr>
    </w:p>
    <w:p w:rsidR="00C85768" w:rsidRDefault="00313242">
      <w:pPr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</w:t>
      </w:r>
      <w:r w:rsidRPr="00C85768">
        <w:rPr>
          <w:sz w:val="28"/>
          <w:szCs w:val="28"/>
          <w:lang w:eastAsia="en-US"/>
        </w:rPr>
        <w:t>Электронное пособие</w:t>
      </w:r>
      <w:r>
        <w:rPr>
          <w:sz w:val="28"/>
          <w:szCs w:val="28"/>
          <w:lang w:eastAsia="en-US"/>
        </w:rPr>
        <w:t xml:space="preserve"> для детей старшего дошкольного возраста</w:t>
      </w:r>
    </w:p>
    <w:p w:rsidR="004B0378" w:rsidRDefault="00313242">
      <w:pPr>
        <w:jc w:val="center"/>
        <w:rPr>
          <w:b/>
          <w:i/>
          <w:sz w:val="28"/>
          <w:szCs w:val="28"/>
        </w:rPr>
      </w:pPr>
      <w:r w:rsidRPr="00C85768">
        <w:rPr>
          <w:b/>
          <w:sz w:val="28"/>
          <w:szCs w:val="28"/>
          <w:lang w:eastAsia="en-US"/>
        </w:rPr>
        <w:t xml:space="preserve"> «Виртуальная экскурсия </w:t>
      </w:r>
      <w:r w:rsidRPr="00C85768">
        <w:rPr>
          <w:b/>
          <w:i/>
          <w:sz w:val="28"/>
          <w:szCs w:val="28"/>
        </w:rPr>
        <w:t xml:space="preserve">«Славен край родной - земля Самарская!»   </w:t>
      </w:r>
    </w:p>
    <w:p w:rsidR="00C85768" w:rsidRPr="00C85768" w:rsidRDefault="00C85768">
      <w:pPr>
        <w:jc w:val="center"/>
        <w:rPr>
          <w:b/>
          <w:sz w:val="28"/>
          <w:szCs w:val="28"/>
        </w:rPr>
      </w:pPr>
    </w:p>
    <w:p w:rsidR="004B0378" w:rsidRDefault="00C85768" w:rsidP="00C85768">
      <w:pPr>
        <w:rPr>
          <w:szCs w:val="28"/>
        </w:rPr>
      </w:pPr>
      <w:r w:rsidRPr="00C85768">
        <w:rPr>
          <w:szCs w:val="28"/>
        </w:rPr>
        <w:t>Выполнила</w:t>
      </w:r>
      <w:proofErr w:type="gramStart"/>
      <w:r w:rsidRPr="00C85768">
        <w:rPr>
          <w:szCs w:val="28"/>
        </w:rPr>
        <w:t xml:space="preserve"> :</w:t>
      </w:r>
      <w:proofErr w:type="gramEnd"/>
      <w:r w:rsidRPr="00C85768">
        <w:rPr>
          <w:szCs w:val="28"/>
        </w:rPr>
        <w:t xml:space="preserve"> </w:t>
      </w:r>
      <w:r w:rsidR="00313242" w:rsidRPr="00C85768">
        <w:rPr>
          <w:szCs w:val="28"/>
        </w:rPr>
        <w:t>Ковалева Юлия Александровна</w:t>
      </w:r>
      <w:r w:rsidRPr="00C85768">
        <w:rPr>
          <w:szCs w:val="28"/>
        </w:rPr>
        <w:t>, воспитатель, ГБОУ СОШ «ОЦ  «Южный город» СП « Детский сад «Забава»</w:t>
      </w:r>
    </w:p>
    <w:p w:rsidR="00C85768" w:rsidRDefault="00C85768" w:rsidP="00D7341E">
      <w:pPr>
        <w:jc w:val="both"/>
        <w:rPr>
          <w:b/>
        </w:rPr>
      </w:pPr>
      <w:r>
        <w:rPr>
          <w:b/>
        </w:rPr>
        <w:t xml:space="preserve"> </w:t>
      </w:r>
    </w:p>
    <w:p w:rsidR="004B0378" w:rsidRDefault="00313242" w:rsidP="00D7341E">
      <w:pPr>
        <w:jc w:val="both"/>
      </w:pPr>
      <w:r>
        <w:rPr>
          <w:b/>
        </w:rPr>
        <w:t>Тема виртуальной экскурсии:</w:t>
      </w:r>
      <w:r>
        <w:t xml:space="preserve"> «Славен край родной-земля </w:t>
      </w:r>
      <w:proofErr w:type="gramStart"/>
      <w:r>
        <w:t>Самарская</w:t>
      </w:r>
      <w:proofErr w:type="gramEnd"/>
      <w:r>
        <w:t>!»</w:t>
      </w:r>
    </w:p>
    <w:p w:rsidR="00C85768" w:rsidRDefault="00C85768" w:rsidP="00D7341E">
      <w:pPr>
        <w:jc w:val="both"/>
        <w:rPr>
          <w:b/>
        </w:rPr>
      </w:pPr>
    </w:p>
    <w:p w:rsidR="004B0378" w:rsidRPr="009010EB" w:rsidRDefault="00313242" w:rsidP="00D7341E">
      <w:pPr>
        <w:jc w:val="both"/>
      </w:pPr>
      <w:r>
        <w:rPr>
          <w:b/>
        </w:rPr>
        <w:t>Цель виртуальной экскурсии:</w:t>
      </w:r>
      <w:r w:rsidRPr="009010EB">
        <w:rPr>
          <w:b/>
        </w:rPr>
        <w:t xml:space="preserve"> </w:t>
      </w:r>
      <w:r w:rsidRPr="009010EB">
        <w:t>развитие познавательного интереса к изучению родного города Самара  посредством ознакомления детей с историей возникновения города, ее достопримечательностями.</w:t>
      </w:r>
    </w:p>
    <w:p w:rsidR="00C85768" w:rsidRDefault="00C85768" w:rsidP="00D7341E">
      <w:pPr>
        <w:jc w:val="both"/>
        <w:rPr>
          <w:b/>
        </w:rPr>
      </w:pPr>
    </w:p>
    <w:p w:rsidR="004B0378" w:rsidRDefault="00313242" w:rsidP="00D7341E">
      <w:pPr>
        <w:jc w:val="both"/>
      </w:pPr>
      <w:r>
        <w:rPr>
          <w:b/>
        </w:rPr>
        <w:t>Задачи виртуальной экскурсии:</w:t>
      </w:r>
    </w:p>
    <w:p w:rsidR="004B0378" w:rsidRDefault="00313242" w:rsidP="00D7341E">
      <w:r>
        <w:t>–</w:t>
      </w:r>
      <w:r w:rsidRPr="009010EB">
        <w:t xml:space="preserve"> расширять и закреплять знания детей о родном городе, познакомить детей с историей возникновения города, его достопримечательностями</w:t>
      </w:r>
      <w:r>
        <w:t>;</w:t>
      </w:r>
      <w:r>
        <w:br/>
        <w:t>– воспитывать у детей патриотические чувства</w:t>
      </w:r>
      <w:r w:rsidRPr="009010EB">
        <w:t>, бережное отношение к достопримечательностям родного города</w:t>
      </w:r>
      <w:r>
        <w:t>;</w:t>
      </w:r>
      <w:proofErr w:type="gramStart"/>
      <w:r>
        <w:br/>
        <w:t>-</w:t>
      </w:r>
      <w:proofErr w:type="gramEnd"/>
      <w:r>
        <w:t>организовать познавательную деятельность, в которой ребенок проявляет эмоционально-ценностное, позитивное отношение к жизни родного города и района;</w:t>
      </w:r>
      <w:r>
        <w:br/>
        <w:t>–воспитывать уважение</w:t>
      </w:r>
      <w:r w:rsidRPr="009010EB">
        <w:t xml:space="preserve">, интерес </w:t>
      </w:r>
      <w:r>
        <w:t>к своей малой Родине, чувство гордости за нее.</w:t>
      </w:r>
    </w:p>
    <w:p w:rsidR="00C85768" w:rsidRDefault="00C85768" w:rsidP="00D7341E">
      <w:pPr>
        <w:jc w:val="both"/>
        <w:rPr>
          <w:b/>
        </w:rPr>
      </w:pPr>
    </w:p>
    <w:p w:rsidR="004B0378" w:rsidRDefault="00313242" w:rsidP="00D7341E">
      <w:pPr>
        <w:jc w:val="both"/>
      </w:pPr>
      <w:r>
        <w:rPr>
          <w:b/>
        </w:rPr>
        <w:t>Актуальность:</w:t>
      </w:r>
      <w:r>
        <w:t xml:space="preserve"> Виртуальная экскурсия позволит познакомить детей с родным краем, его историей и достопримечательностями. Такое знакомство повышает интерес к познанию окружающего мира, развивает интеллект, обогащает социальный опыт, способствует развитию ключевых компетенций, способствует применению полученных знаний в жизни.</w:t>
      </w:r>
      <w:r>
        <w:br/>
        <w:t xml:space="preserve">  В ходе повторных экскурсий дети могут выступать в роли экскурсоводов, это позволяет качественно закрепить знания, развивает связную речь и повышает интерес.</w:t>
      </w:r>
      <w:r>
        <w:br/>
        <w:t xml:space="preserve">  Систематическая, продуманная работа по ознакомлению с родным городом поможет обогатить знания детей об исторических  особенностях города, позволит пробудить познавательный интерес к изучению города, будет содействовать воспитанию любви и гордости к родному краю. Целенаправленная работа в этом направлении станет основой для формирования истинного патриотизма.</w:t>
      </w:r>
    </w:p>
    <w:p w:rsidR="00C85768" w:rsidRDefault="00C85768" w:rsidP="00D7341E">
      <w:pPr>
        <w:jc w:val="both"/>
        <w:rPr>
          <w:b/>
        </w:rPr>
      </w:pPr>
    </w:p>
    <w:p w:rsidR="004B0378" w:rsidRDefault="00313242" w:rsidP="00D7341E">
      <w:pPr>
        <w:jc w:val="both"/>
      </w:pPr>
      <w:r>
        <w:rPr>
          <w:b/>
        </w:rPr>
        <w:t>Целевая аудитория:</w:t>
      </w:r>
      <w:r>
        <w:t xml:space="preserve"> дети (5-7 лет).</w:t>
      </w:r>
    </w:p>
    <w:p w:rsidR="00C85768" w:rsidRDefault="00C85768" w:rsidP="00D7341E">
      <w:pPr>
        <w:jc w:val="both"/>
        <w:rPr>
          <w:b/>
        </w:rPr>
      </w:pPr>
    </w:p>
    <w:p w:rsidR="004B0378" w:rsidRDefault="00313242" w:rsidP="00D7341E">
      <w:pPr>
        <w:jc w:val="both"/>
      </w:pPr>
      <w:r>
        <w:rPr>
          <w:b/>
        </w:rPr>
        <w:t>Техническое и иное обеспечение экскурсии</w:t>
      </w:r>
      <w:r>
        <w:t xml:space="preserve"> (компьютер, программа Power Point)</w:t>
      </w:r>
    </w:p>
    <w:p w:rsidR="00C85768" w:rsidRDefault="00C85768" w:rsidP="00D7341E">
      <w:pPr>
        <w:jc w:val="both"/>
        <w:rPr>
          <w:b/>
        </w:rPr>
      </w:pPr>
    </w:p>
    <w:p w:rsidR="004B0378" w:rsidRDefault="00313242" w:rsidP="00D7341E">
      <w:pPr>
        <w:jc w:val="both"/>
        <w:rPr>
          <w:b/>
        </w:rPr>
      </w:pPr>
      <w:r>
        <w:rPr>
          <w:b/>
        </w:rPr>
        <w:t>Маршрут и структура экскурсии</w:t>
      </w:r>
    </w:p>
    <w:p w:rsidR="004B0378" w:rsidRDefault="00313242" w:rsidP="00D7341E">
      <w:pPr>
        <w:jc w:val="both"/>
      </w:pPr>
      <w:r>
        <w:t>Маршрут виртуальной экскурсии составлен на основе фоторяда, который состоит из основных объектов (остановок). Маршрут представляет собой удобный путь следования, способствующий ознакомлению с культурными местами отдыха Самарской набережной и их историческими памятниками.</w:t>
      </w:r>
    </w:p>
    <w:p w:rsidR="004B0378" w:rsidRDefault="00313242" w:rsidP="00D7341E">
      <w:pPr>
        <w:jc w:val="both"/>
        <w:rPr>
          <w:b/>
        </w:rPr>
      </w:pPr>
      <w:r>
        <w:rPr>
          <w:b/>
        </w:rPr>
        <w:t>Маршрут экскурсии:</w:t>
      </w:r>
    </w:p>
    <w:p w:rsidR="004B0378" w:rsidRDefault="00313242" w:rsidP="00D7341E">
      <w:pPr>
        <w:jc w:val="both"/>
      </w:pPr>
      <w:r>
        <w:t>1. Площадь славы</w:t>
      </w:r>
    </w:p>
    <w:p w:rsidR="004B0378" w:rsidRDefault="00313242" w:rsidP="00D7341E">
      <w:pPr>
        <w:jc w:val="both"/>
      </w:pPr>
      <w:r>
        <w:t xml:space="preserve">2. Памятник князю Григорию Осиповичу Засекину. </w:t>
      </w:r>
    </w:p>
    <w:p w:rsidR="004B0378" w:rsidRDefault="00313242" w:rsidP="00D7341E">
      <w:pPr>
        <w:jc w:val="both"/>
      </w:pPr>
      <w:r>
        <w:t xml:space="preserve">3. Стела «Ладья». </w:t>
      </w:r>
    </w:p>
    <w:p w:rsidR="004B0378" w:rsidRDefault="00313242" w:rsidP="00D7341E">
      <w:pPr>
        <w:jc w:val="both"/>
      </w:pPr>
      <w:r>
        <w:t xml:space="preserve">4. Поющий фонтан на Самарской набережной. </w:t>
      </w:r>
    </w:p>
    <w:p w:rsidR="004B0378" w:rsidRDefault="00313242" w:rsidP="00D7341E">
      <w:pPr>
        <w:jc w:val="both"/>
      </w:pPr>
      <w:r>
        <w:t>5.Скульптурную композицию «Бурлаки на Волге»</w:t>
      </w:r>
    </w:p>
    <w:p w:rsidR="00C85768" w:rsidRDefault="00C85768" w:rsidP="00D7341E">
      <w:pPr>
        <w:jc w:val="both"/>
        <w:rPr>
          <w:b/>
        </w:rPr>
      </w:pPr>
    </w:p>
    <w:p w:rsidR="004B0378" w:rsidRDefault="00313242" w:rsidP="00D7341E">
      <w:pPr>
        <w:jc w:val="both"/>
        <w:rPr>
          <w:b/>
        </w:rPr>
      </w:pPr>
      <w:bookmarkStart w:id="0" w:name="_GoBack"/>
      <w:bookmarkEnd w:id="0"/>
      <w:r>
        <w:rPr>
          <w:b/>
        </w:rPr>
        <w:t>Содержание виртуальной экскурсии.</w:t>
      </w:r>
    </w:p>
    <w:p w:rsidR="004B0378" w:rsidRDefault="00313242" w:rsidP="00D7341E">
      <w:r>
        <w:lastRenderedPageBreak/>
        <w:t>Самара - наш город родной и прекрасный!</w:t>
      </w:r>
      <w:r>
        <w:br/>
        <w:t>Самара - наш светлый, безоблачный край.</w:t>
      </w:r>
      <w:r>
        <w:br/>
        <w:t>Мы любим его и отнюдь не напрасно</w:t>
      </w:r>
      <w:r>
        <w:br/>
        <w:t>Живём и находим в нём собственный рай!</w:t>
      </w:r>
      <w:r>
        <w:br/>
        <w:t>И волжских просторов - широких и чистых</w:t>
      </w:r>
      <w:r>
        <w:br/>
        <w:t>Никто не забудет - нигде, никогда!</w:t>
      </w:r>
      <w:r>
        <w:br/>
        <w:t>А гор жигулёвских, вершин серебристых,</w:t>
      </w:r>
      <w:r>
        <w:br/>
        <w:t>Нам видеть и помнить дано навсегда!</w:t>
      </w:r>
      <w:r>
        <w:br/>
        <w:t>Самара, ты в сердце огонь разжигаешь!</w:t>
      </w:r>
      <w:r>
        <w:br/>
        <w:t>Отчизне своей мы готовы служить.</w:t>
      </w:r>
      <w:r>
        <w:br/>
        <w:t>Ты пламенем жизни вовеки сияешь,</w:t>
      </w:r>
      <w:r>
        <w:br/>
        <w:t>И Родину нашу нельзя не любить!</w:t>
      </w:r>
      <w:r>
        <w:br/>
      </w:r>
      <w:r w:rsidRPr="00D7341E">
        <w:rPr>
          <w:i/>
        </w:rPr>
        <w:t xml:space="preserve">                           (Майя</w:t>
      </w:r>
      <w:r>
        <w:t xml:space="preserve"> Юрасова)</w:t>
      </w:r>
    </w:p>
    <w:p w:rsidR="004B0378" w:rsidRDefault="00313242" w:rsidP="00D7341E">
      <w:pPr>
        <w:jc w:val="both"/>
      </w:pPr>
      <w:r>
        <w:t xml:space="preserve">       У каждого города, как и у каждого человека, есть свой возраст. Наш город был построен в 1586 году по указу царя Феодора Иоанновича. Крепость была расположена в месте впадения в Волгу рек Самара и Сока.</w:t>
      </w:r>
    </w:p>
    <w:p w:rsidR="004B0378" w:rsidRDefault="00313242" w:rsidP="00D7341E">
      <w:pPr>
        <w:jc w:val="both"/>
      </w:pPr>
      <w:r>
        <w:t xml:space="preserve">         Первое место для крепости было найдено на правом берегу реки Самарка. Позже территория города распространилась и на левый берег реки Волга. В 1606 г. Самарский край получил таможню и порт на Волге. В 1688 г. статус центра края изменился - Самара из крепости стала городом.</w:t>
      </w:r>
    </w:p>
    <w:p w:rsidR="004B0378" w:rsidRDefault="00313242" w:rsidP="00D7341E">
      <w:pPr>
        <w:jc w:val="both"/>
      </w:pPr>
      <w:r>
        <w:t xml:space="preserve">    В 1851 (13 января) была образована новая Самарская губерния, состоящая из 7 уездов, Создание губернии способствовало быстрому развитию экономики, образования, здравоохранения, культуры. Население Самары в те годы - около 20 тыс. человек.</w:t>
      </w:r>
    </w:p>
    <w:p w:rsidR="004B0378" w:rsidRDefault="00313242" w:rsidP="00D7341E">
      <w:pPr>
        <w:jc w:val="both"/>
      </w:pPr>
      <w:r>
        <w:t xml:space="preserve">       Сегодня наша Самара – это большой, красивый, современный город, в котором живут больше миллиона человек; это крупный промышленный, научный и культурный центр.</w:t>
      </w:r>
    </w:p>
    <w:p w:rsidR="004B0378" w:rsidRDefault="00313242" w:rsidP="00D7341E">
      <w:pPr>
        <w:jc w:val="both"/>
      </w:pPr>
      <w:r>
        <w:t xml:space="preserve">     </w:t>
      </w:r>
      <w:r w:rsidR="009010EB">
        <w:t>-</w:t>
      </w:r>
      <w:r>
        <w:t>Ребята, мы сегодня отправимся на экскурсию по нашей улице, Волжскому проспекту. Вы узнали место, где мы с вами находимся? Мы находятся у лестницы, ведущей наверх. Там, наверху, находится площадь Славы.  В центре площади находится символ Самары – монумент Славы. Памятник создан в честь рабочих авиационной промышленности Самары, совершивших свой трудовой подвиг во время войны.</w:t>
      </w:r>
    </w:p>
    <w:p w:rsidR="004B0378" w:rsidRDefault="00313242" w:rsidP="00D7341E">
      <w:pPr>
        <w:jc w:val="both"/>
      </w:pPr>
      <w:r>
        <w:t xml:space="preserve">  Давайте теперь сверху рассмотрим набережную более подробно. Посмотрите вниз Самарская набережная – самая длинная и самая посещаемая, там можно погулять, полежать летом на пляже, покататься на роликах и велосипеде.</w:t>
      </w:r>
    </w:p>
    <w:p w:rsidR="004B0378" w:rsidRDefault="00313242" w:rsidP="00D7341E">
      <w:pPr>
        <w:jc w:val="both"/>
      </w:pPr>
      <w:r>
        <w:t xml:space="preserve">   </w:t>
      </w:r>
      <w:r w:rsidR="009010EB">
        <w:t>-</w:t>
      </w:r>
      <w:r>
        <w:t xml:space="preserve">Ребята, мы можем приходить на набережную и рассмотреть памятник  князю Григорию Осиповичу Засекину, который возглавил строительство новой крепости на Волге. Он стал первым воеводой крепости Самарский городок. </w:t>
      </w:r>
    </w:p>
    <w:p w:rsidR="004B0378" w:rsidRDefault="00313242" w:rsidP="00D7341E">
      <w:pPr>
        <w:jc w:val="both"/>
      </w:pPr>
      <w:r>
        <w:t xml:space="preserve">   А к празднованию 400-летия Самары местные власти решили сделать подарок городу и его жителям. Стела «Ладья» поднявшая паруса, кажется, вот-вот устремится в плавание по великой российской реке.</w:t>
      </w:r>
    </w:p>
    <w:p w:rsidR="004B0378" w:rsidRDefault="00313242" w:rsidP="00D7341E">
      <w:pPr>
        <w:jc w:val="both"/>
      </w:pPr>
      <w:r>
        <w:t xml:space="preserve"> </w:t>
      </w:r>
      <w:r w:rsidR="00D7341E">
        <w:t>-</w:t>
      </w:r>
      <w:r>
        <w:t xml:space="preserve"> Ребята, на набережной мы можем увидеть скульптурную композицию «Бурлаки на Волге» на смотровой площадке. Эта композиция  была открыта в честь 170-летия со дня рождения ее художника, выдающегося русского живописца – Илья Репина и связана с его пребыванием в Самаре. </w:t>
      </w:r>
      <w:r>
        <w:br/>
        <w:t xml:space="preserve"> </w:t>
      </w:r>
      <w:proofErr w:type="gramStart"/>
      <w:r w:rsidR="00D7341E">
        <w:t>-</w:t>
      </w:r>
      <w:r>
        <w:t>П</w:t>
      </w:r>
      <w:proofErr w:type="gramEnd"/>
      <w:r>
        <w:t>осмотрите, какой красивый на набережной фонтан. Он оснащен подсветкой, музыкальным сопровождением.</w:t>
      </w:r>
    </w:p>
    <w:p w:rsidR="004B0378" w:rsidRDefault="00313242" w:rsidP="00D7341E">
      <w:pPr>
        <w:jc w:val="both"/>
      </w:pPr>
      <w:r>
        <w:t xml:space="preserve">  Сегодня Самарская набережная – это единый ансамбль с домами на Волжском проспекте, построенными в этом стиле. В первом ярусе оборудована дорожка для велосипедистов, обновлены все скульптурные композиции, высажены красивые цветы на клумбах, организованы детские площадки.</w:t>
      </w:r>
    </w:p>
    <w:p w:rsidR="004B0378" w:rsidRDefault="00313242" w:rsidP="00D7341E">
      <w:pPr>
        <w:jc w:val="both"/>
      </w:pPr>
      <w:r>
        <w:t xml:space="preserve">  В Самаре собираются построить новую набережную. Предполагаемое место расположения нового многофункционального комплекса – место слияния двух рек (Волги и Самары). В </w:t>
      </w:r>
      <w:r>
        <w:lastRenderedPageBreak/>
        <w:t>Самаре также прорабатывают варианты сое</w:t>
      </w:r>
      <w:r w:rsidR="00D7341E">
        <w:t>динения старой и новой набережной</w:t>
      </w:r>
      <w:r>
        <w:t>.  Вот ещё один проект благоустройства Самаркой набережны.</w:t>
      </w:r>
    </w:p>
    <w:p w:rsidR="004B0378" w:rsidRDefault="00313242" w:rsidP="00D7341E">
      <w:pPr>
        <w:jc w:val="both"/>
      </w:pPr>
      <w:r>
        <w:t xml:space="preserve">   - Ребята, вот и подошла к концу наша виртуальная экскурсия. Вы можем вместе с родителями приходить на набережную, любоваться красотой Волги, городскими пейзажами, играть на детских площадках.</w:t>
      </w:r>
    </w:p>
    <w:p w:rsidR="004B0378" w:rsidRDefault="00313242" w:rsidP="00D7341E">
      <w:pPr>
        <w:jc w:val="both"/>
        <w:rPr>
          <w:b/>
        </w:rPr>
      </w:pPr>
      <w:r>
        <w:rPr>
          <w:b/>
        </w:rPr>
        <w:t>Список использованной литературы:</w:t>
      </w:r>
    </w:p>
    <w:p w:rsidR="00D7341E" w:rsidRDefault="00313242" w:rsidP="00D7341E">
      <w:pPr>
        <w:jc w:val="both"/>
      </w:pPr>
      <w:r>
        <w:t>1.</w:t>
      </w:r>
      <w:r w:rsidR="00D7341E" w:rsidRPr="00D7341E">
        <w:t xml:space="preserve"> </w:t>
      </w:r>
      <w:proofErr w:type="gramStart"/>
      <w:r w:rsidR="00D7341E">
        <w:t>Алешина</w:t>
      </w:r>
      <w:proofErr w:type="gramEnd"/>
      <w:r w:rsidR="00D7341E">
        <w:t xml:space="preserve"> Н.В Ознакомление дошкольников с окружающим и социальной</w:t>
      </w:r>
    </w:p>
    <w:p w:rsidR="00D7341E" w:rsidRDefault="00D7341E" w:rsidP="00D7341E">
      <w:pPr>
        <w:jc w:val="both"/>
      </w:pPr>
      <w:r>
        <w:t>действительностью. М., 2005 г.</w:t>
      </w:r>
    </w:p>
    <w:p w:rsidR="004B0378" w:rsidRDefault="00D7341E" w:rsidP="00D7341E">
      <w:pPr>
        <w:jc w:val="both"/>
      </w:pPr>
      <w:r>
        <w:t>2.</w:t>
      </w:r>
      <w:r w:rsidR="00313242">
        <w:t>Пантелеева Н. Г., Знакомим детей с малой Родиной. Методическое пособие. 2015 г.</w:t>
      </w:r>
    </w:p>
    <w:p w:rsidR="004B0378" w:rsidRDefault="00313242" w:rsidP="00D7341E">
      <w:pPr>
        <w:jc w:val="both"/>
      </w:pPr>
      <w:r>
        <w:t>3. Я живу в Самаре. Сборник методических материалов по патриотическому воспитанию детей дошкольного возраста. Самара. 2015 г.</w:t>
      </w:r>
    </w:p>
    <w:p w:rsidR="004B0378" w:rsidRDefault="00D7341E" w:rsidP="00D7341E">
      <w:pPr>
        <w:jc w:val="both"/>
      </w:pPr>
      <w:r>
        <w:t>3</w:t>
      </w:r>
      <w:r w:rsidR="00313242">
        <w:t>. Самара. Энциклопедия. Фролова Ж. (рук. пр.) Издательство «Рипол-Классик». Москва. 2017г.</w:t>
      </w:r>
    </w:p>
    <w:p w:rsidR="00D7341E" w:rsidRDefault="00D7341E" w:rsidP="00D7341E">
      <w:pPr>
        <w:jc w:val="both"/>
      </w:pPr>
      <w:r>
        <w:t>4. Я живу в Самаре. Сборник методических материалов по патриотическому воспитанию детей дошкольного возраста. Самара. 2015 г.</w:t>
      </w:r>
    </w:p>
    <w:p w:rsidR="004B0378" w:rsidRDefault="004B0378">
      <w:pPr>
        <w:jc w:val="right"/>
        <w:rPr>
          <w:sz w:val="28"/>
          <w:szCs w:val="28"/>
        </w:rPr>
      </w:pPr>
    </w:p>
    <w:sectPr w:rsidR="004B037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78"/>
    <w:rsid w:val="00313242"/>
    <w:rsid w:val="004B0378"/>
    <w:rsid w:val="009010EB"/>
    <w:rsid w:val="00C85768"/>
    <w:rsid w:val="00D7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3">
    <w:name w:val="No Spacing"/>
    <w:uiPriority w:val="1"/>
    <w:qFormat/>
    <w:pPr>
      <w:spacing w:after="0" w:line="240" w:lineRule="auto"/>
    </w:pPr>
    <w:rPr>
      <w:rFonts w:cs="Times New Roman"/>
    </w:rPr>
  </w:style>
  <w:style w:type="character" w:styleId="a4">
    <w:name w:val="Hyperlink"/>
    <w:basedOn w:val="a0"/>
    <w:uiPriority w:val="9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3">
    <w:name w:val="No Spacing"/>
    <w:uiPriority w:val="1"/>
    <w:qFormat/>
    <w:pPr>
      <w:spacing w:after="0" w:line="240" w:lineRule="auto"/>
    </w:pPr>
    <w:rPr>
      <w:rFonts w:cs="Times New Roman"/>
    </w:rPr>
  </w:style>
  <w:style w:type="character" w:styleId="a4">
    <w:name w:val="Hyperlink"/>
    <w:basedOn w:val="a0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</dc:creator>
  <cp:lastModifiedBy>ПК</cp:lastModifiedBy>
  <cp:revision>2</cp:revision>
  <dcterms:created xsi:type="dcterms:W3CDTF">2022-12-24T18:05:00Z</dcterms:created>
  <dcterms:modified xsi:type="dcterms:W3CDTF">2022-12-24T18:05:00Z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7c13cbeeb3be489895e86dddaa868cb5</vt:lpwstr>
  </property>
</Properties>
</file>