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B" w:rsidRDefault="008C641B" w:rsidP="008C641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внеурочной деятельности спортивно-оздоровительного направления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Здоровячок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12F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8C641B" w:rsidRDefault="00C12F23" w:rsidP="008C641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( 1 класс)</w:t>
      </w:r>
      <w:bookmarkStart w:id="0" w:name="_GoBack"/>
      <w:bookmarkEnd w:id="0"/>
    </w:p>
    <w:p w:rsidR="00905DB3" w:rsidRPr="00905DB3" w:rsidRDefault="00905DB3" w:rsidP="00905DB3">
      <w:pPr>
        <w:widowControl w:val="0"/>
        <w:suppressAutoHyphens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5DB3">
        <w:rPr>
          <w:rFonts w:ascii="Times New Roman" w:eastAsia="Lucida Sans Unicode" w:hAnsi="Times New Roman"/>
          <w:sz w:val="24"/>
          <w:szCs w:val="24"/>
          <w:lang w:eastAsia="zh-CN"/>
        </w:rPr>
        <w:t>«</w:t>
      </w:r>
      <w:r w:rsidRPr="00905DB3">
        <w:rPr>
          <w:rFonts w:ascii="Times New Roman" w:eastAsia="Lucida Sans Unicode" w:hAnsi="Times New Roman"/>
          <w:i/>
          <w:sz w:val="24"/>
          <w:szCs w:val="24"/>
          <w:lang w:eastAsia="zh-CN"/>
        </w:rPr>
        <w:t>Чтобы сделать ребенка умным и рассудительным,</w:t>
      </w:r>
    </w:p>
    <w:p w:rsidR="00905DB3" w:rsidRPr="00905DB3" w:rsidRDefault="00905DB3" w:rsidP="00905DB3">
      <w:pPr>
        <w:widowControl w:val="0"/>
        <w:suppressAutoHyphens/>
        <w:jc w:val="right"/>
        <w:rPr>
          <w:rFonts w:ascii="Times New Roman" w:eastAsia="Lucida Sans Unicode" w:hAnsi="Times New Roman"/>
          <w:i/>
          <w:sz w:val="24"/>
          <w:szCs w:val="24"/>
          <w:lang w:eastAsia="zh-CN"/>
        </w:rPr>
      </w:pPr>
      <w:r w:rsidRPr="00905DB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905DB3">
        <w:rPr>
          <w:rFonts w:ascii="Times New Roman" w:eastAsia="Lucida Sans Unicode" w:hAnsi="Times New Roman"/>
          <w:i/>
          <w:sz w:val="24"/>
          <w:szCs w:val="24"/>
          <w:lang w:eastAsia="zh-CN"/>
        </w:rPr>
        <w:t>сделайте его крепким и здоровым».</w:t>
      </w:r>
    </w:p>
    <w:p w:rsidR="00905DB3" w:rsidRPr="00905DB3" w:rsidRDefault="00905DB3" w:rsidP="00905DB3">
      <w:pPr>
        <w:widowControl w:val="0"/>
        <w:suppressAutoHyphens/>
        <w:jc w:val="right"/>
        <w:rPr>
          <w:rFonts w:ascii="Times New Roman" w:eastAsia="Lucida Sans Unicode" w:hAnsi="Times New Roman"/>
          <w:i/>
          <w:sz w:val="24"/>
          <w:szCs w:val="24"/>
          <w:lang w:eastAsia="zh-CN"/>
        </w:rPr>
      </w:pPr>
      <w:r w:rsidRPr="00905DB3">
        <w:rPr>
          <w:rFonts w:ascii="Times New Roman" w:eastAsia="Lucida Sans Unicode" w:hAnsi="Times New Roman"/>
          <w:i/>
          <w:sz w:val="24"/>
          <w:szCs w:val="24"/>
          <w:lang w:eastAsia="zh-CN"/>
        </w:rPr>
        <w:t>Ж.-</w:t>
      </w:r>
      <w:proofErr w:type="spellStart"/>
      <w:r w:rsidRPr="00905DB3">
        <w:rPr>
          <w:rFonts w:ascii="Times New Roman" w:eastAsia="Lucida Sans Unicode" w:hAnsi="Times New Roman"/>
          <w:i/>
          <w:sz w:val="24"/>
          <w:szCs w:val="24"/>
          <w:lang w:eastAsia="zh-CN"/>
        </w:rPr>
        <w:t>Ж.Руссо</w:t>
      </w:r>
      <w:proofErr w:type="spellEnd"/>
    </w:p>
    <w:p w:rsidR="008C641B" w:rsidRPr="00BF0E17" w:rsidRDefault="008C641B" w:rsidP="008C641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Самое ценное, что есть у человека, - это жизнь, а самое ценное в его жизни – здоровье, за которое </w:t>
      </w:r>
      <w:proofErr w:type="gramStart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бороться всеми силами становиться</w:t>
      </w:r>
      <w:proofErr w:type="gramEnd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только актуально, но и экономически необходимо. Невежество в вопросах здорового образа жизни будет дорого обходиться тем, кто своевременно не позаботится о своем здоровье, здоровье своих детей и близких.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– важнейший фактор работоспособности и гармоничного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здоровья российских школьников в настоящее время выдвигается в число приоритетных задач образования. Это определяется резким понижением уровня здоровья детей школьного возраста, что подтверждается многочисленными данными исследований.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данным Минздрава РФ на сегодняшний день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состоянием здоровья, с которым ребенок пришел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 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в современной концепции модернизации системы образования появился новый раздел «образование и здоровье», где впервые ребенок рассмотрен не как «объект педагогического воздействия», а как живой, еще не сформировавшийся человек, страдающий от перегрузок, стресса, стандартного подхода больше, чем взрослый.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Здоровый образ жизни не может состояться без знаний человека о себе, о тех закономерных изменениях, которые происходят в физическом и психическом состоянии человека, о влиянии этих изменений на здоровье индивида, его интеллектуальное развитие. Одновременно здоровый образ жизни должен включать и субъективные способности человека, реализуемые в его деятельности.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переходом на новый государственный стандарт второго поколения стратегической целью образования, ориентированного на </w:t>
      </w:r>
      <w:proofErr w:type="spellStart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подрастающего поколения, считается формирование культуры здоровья, а одной из главных задач – воспитание у обучающихся осознанной потребности в здоровье, в здоровом образе жизни, что позволит им осознать здоровье как высшую ценность смысла человеческого бытия, ответственность за его сохранение и развитие, без которых каждая человеческая индивидуальность</w:t>
      </w:r>
      <w:proofErr w:type="gramEnd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 не сможет состояться и реализоваться. Начальная школа как первая обязательная ступень общего образования призвана внести существенный вклад в выполнение данной задачи.</w:t>
      </w:r>
      <w:r w:rsidRPr="00905DB3">
        <w:rPr>
          <w:rFonts w:ascii="Times New Roman" w:eastAsia="Lucida Sans Unicode" w:hAnsi="Times New Roman"/>
          <w:sz w:val="24"/>
          <w:szCs w:val="24"/>
          <w:lang w:eastAsia="zh-CN"/>
        </w:rPr>
        <w:t xml:space="preserve"> 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Бесспорна необходимость и приоритетность существования учебных факультативных курсов, программ, направленных на воспитание элементарной культуры отношения к своему здоровью, формирование потребности  умения и решимости творить свое здоровье.</w:t>
      </w:r>
    </w:p>
    <w:p w:rsidR="00905DB3" w:rsidRPr="00905DB3" w:rsidRDefault="00905DB3" w:rsidP="00905DB3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здоровый образ жизни не появляется у человека сама собой, а формируется в результате определенного педагогического воздействия.</w:t>
      </w:r>
      <w:r w:rsidRPr="00905DB3">
        <w:rPr>
          <w:rFonts w:ascii="Times New Roman" w:eastAsia="Lucida Sans Unicode" w:hAnsi="Times New Roman"/>
          <w:sz w:val="24"/>
          <w:szCs w:val="24"/>
          <w:lang w:eastAsia="zh-CN"/>
        </w:rPr>
        <w:t xml:space="preserve"> </w:t>
      </w:r>
    </w:p>
    <w:p w:rsidR="00905DB3" w:rsidRPr="00905DB3" w:rsidRDefault="00905DB3" w:rsidP="00905D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905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05DB3">
        <w:rPr>
          <w:rFonts w:ascii="Times New Roman" w:eastAsia="Times New Roman" w:hAnsi="Times New Roman"/>
          <w:sz w:val="24"/>
          <w:szCs w:val="24"/>
          <w:lang w:eastAsia="ru-RU"/>
        </w:rPr>
        <w:t>Программа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05DB3" w:rsidRPr="00D22855" w:rsidRDefault="00905DB3" w:rsidP="00905DB3">
      <w:pPr>
        <w:pStyle w:val="a9"/>
        <w:rPr>
          <w:rFonts w:ascii="Times New Roman" w:eastAsiaTheme="minorHAnsi" w:hAnsi="Times New Roman"/>
          <w:sz w:val="24"/>
          <w:szCs w:val="24"/>
        </w:rPr>
      </w:pPr>
      <w:r w:rsidRPr="00905DB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Theme="minorHAnsi" w:hAnsi="Times New Roman"/>
          <w:sz w:val="24"/>
          <w:szCs w:val="24"/>
        </w:rPr>
        <w:t>Данная программа  разработана на основе следующих нормативно-правовых документов:</w:t>
      </w:r>
    </w:p>
    <w:p w:rsidR="00905DB3" w:rsidRPr="00905DB3" w:rsidRDefault="00905DB3" w:rsidP="00905DB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905DB3" w:rsidRPr="00905DB3" w:rsidRDefault="00905DB3" w:rsidP="00905DB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lastRenderedPageBreak/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(письмо Минобразования РФ от 26.06.2003 г. № 23-51-513/16);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увеличении двигательной активности обучающихся ОУ (письмо Минобразования РФ от 28.04.2003 № 13-51-86/13);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мерах по улучшению охраны здоровья детей в РФ (приказа Минобразования, </w:t>
      </w:r>
      <w:proofErr w:type="spellStart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Минздравоохранения</w:t>
      </w:r>
      <w:proofErr w:type="spellEnd"/>
      <w:r w:rsidRPr="00905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от 31.05.2002 № 176/2017);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905DB3" w:rsidRPr="00905DB3" w:rsidRDefault="00905DB3" w:rsidP="00905DB3">
      <w:pPr>
        <w:tabs>
          <w:tab w:val="num" w:pos="284"/>
          <w:tab w:val="left" w:pos="1260"/>
        </w:tabs>
        <w:adjustRightInd w:val="0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B3">
        <w:rPr>
          <w:rFonts w:ascii="Times New Roman" w:eastAsia="Trebuchet MS" w:hAnsi="Times New Roman"/>
          <w:sz w:val="24"/>
          <w:szCs w:val="24"/>
          <w:lang w:eastAsia="ru-RU"/>
        </w:rPr>
        <w:t xml:space="preserve">−      </w:t>
      </w:r>
      <w:r w:rsidRPr="00905DB3">
        <w:rPr>
          <w:rFonts w:ascii="Times New Roman" w:eastAsia="Times New Roman" w:hAnsi="Times New Roman"/>
          <w:sz w:val="24"/>
          <w:szCs w:val="24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905DB3" w:rsidRPr="00905DB3" w:rsidRDefault="00905DB3" w:rsidP="00905DB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DB3" w:rsidRPr="007F0CD7" w:rsidRDefault="00905DB3" w:rsidP="00905DB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« </w:t>
      </w:r>
      <w:proofErr w:type="spellStart"/>
      <w:r>
        <w:rPr>
          <w:rFonts w:ascii="Times New Roman" w:hAnsi="Times New Roman"/>
          <w:sz w:val="24"/>
          <w:szCs w:val="24"/>
        </w:rPr>
        <w:t>Здоровячок</w:t>
      </w:r>
      <w:proofErr w:type="spellEnd"/>
      <w:r>
        <w:rPr>
          <w:rFonts w:ascii="Times New Roman" w:hAnsi="Times New Roman"/>
          <w:sz w:val="24"/>
          <w:szCs w:val="24"/>
        </w:rPr>
        <w:t xml:space="preserve">»  относится к </w:t>
      </w:r>
      <w:r>
        <w:rPr>
          <w:rFonts w:ascii="Times New Roman" w:hAnsi="Times New Roman"/>
          <w:b/>
          <w:sz w:val="24"/>
          <w:szCs w:val="24"/>
        </w:rPr>
        <w:t xml:space="preserve"> спортивно-оздоровительному </w:t>
      </w:r>
      <w:r w:rsidRPr="007F0CD7">
        <w:rPr>
          <w:rFonts w:ascii="Times New Roman" w:hAnsi="Times New Roman"/>
          <w:b/>
          <w:sz w:val="24"/>
          <w:szCs w:val="24"/>
        </w:rPr>
        <w:t xml:space="preserve"> направлению.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Формирование основ здорового и безопасного образа жизни у обучающихся является одной из приоритетных целей. Приобретаемые на уроке физической культуры знания, умения и навыки должны в последующем закрепляться в системе самостоятельных форм занятий физическими упражнениями: утренней зарядке, физкультминутках и подвижных играх на переменах и во время прогулок, дополнительных занятиях.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Взаимосвязи урочной и внеурочной деятельности в спортивно-оздоровительном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направлении способствует усилению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Занятия спортивно-оздоровительного направления не только совершенствуют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физические качества, но и активно развивают сознание и мышление, творчество и самостоятельность учащихся.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Ценностные основы: здоровье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 физическое, нравственное и социальн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психическое; стремление к здоровому образу жизни.</w:t>
      </w:r>
    </w:p>
    <w:p w:rsidR="00905DB3" w:rsidRDefault="00CB15F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Цель  спортивно-оздоровительного направления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05DB3" w:rsidRPr="00CB15F3">
        <w:rPr>
          <w:rFonts w:ascii="Times New Roman" w:eastAsiaTheme="minorHAnsi" w:hAnsi="Times New Roman"/>
          <w:b/>
          <w:sz w:val="24"/>
          <w:szCs w:val="24"/>
        </w:rPr>
        <w:t>:</w:t>
      </w:r>
      <w:proofErr w:type="gramEnd"/>
      <w:r w:rsidR="00905DB3">
        <w:rPr>
          <w:rFonts w:ascii="Times New Roman" w:eastAsiaTheme="minorHAnsi" w:hAnsi="Times New Roman"/>
          <w:sz w:val="24"/>
          <w:szCs w:val="24"/>
        </w:rPr>
        <w:t xml:space="preserve"> воспитание осознанной потребности в здоровом образе жизни, формирование и развитие </w:t>
      </w:r>
      <w:proofErr w:type="spellStart"/>
      <w:r w:rsidR="00905DB3">
        <w:rPr>
          <w:rFonts w:ascii="Times New Roman" w:eastAsiaTheme="minorHAnsi" w:hAnsi="Times New Roman"/>
          <w:sz w:val="24"/>
          <w:szCs w:val="24"/>
        </w:rPr>
        <w:t>валеологической</w:t>
      </w:r>
      <w:proofErr w:type="spellEnd"/>
      <w:r w:rsidR="00905DB3">
        <w:rPr>
          <w:rFonts w:ascii="Times New Roman" w:eastAsiaTheme="minorHAnsi" w:hAnsi="Times New Roman"/>
          <w:sz w:val="24"/>
          <w:szCs w:val="24"/>
        </w:rPr>
        <w:t xml:space="preserve"> культуры.</w:t>
      </w:r>
    </w:p>
    <w:p w:rsidR="00905DB3" w:rsidRPr="00CB15F3" w:rsidRDefault="00CB15F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="00905DB3" w:rsidRPr="00CB15F3">
        <w:rPr>
          <w:rFonts w:ascii="Times New Roman" w:eastAsiaTheme="minorHAnsi" w:hAnsi="Times New Roman"/>
          <w:b/>
          <w:sz w:val="24"/>
          <w:szCs w:val="24"/>
        </w:rPr>
        <w:t>Задачи: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научить обучающихся делать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осознанный выбор поступков, поведения, позволяющих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сохранять и укреплять здоровье;</w:t>
      </w:r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2.развивать готовность на основе правил личной гигиены самостоятельно поддерживать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своё здоровье;</w:t>
      </w:r>
    </w:p>
    <w:p w:rsidR="00901FBA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3.формировать представление: о позитивных факторах, влияющих на здоровье; о правильном (здоровом) питании, его режиме, структуре, полезных продуктах; о рациональной организации режима дня, учёбы и отдыха, двигательной активности;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 негативных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факторах риска для здоровья детей (сниженная двигательная активность, инфекционные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заболевания, переутомления и т.п.),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веществ, их пагубном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влиянии на здоровье; о влиянии позитивных и негативных эмоций на здоровье, в том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числе получаемых от общения с компьютером, просмотра телепередач</w:t>
      </w:r>
      <w:r w:rsidR="00901FBA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905DB3" w:rsidRDefault="00905DB3" w:rsidP="00905DB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формирование навыков эмоциональной разгрузки (релаксации), контроля своего режима дня;</w:t>
      </w:r>
    </w:p>
    <w:p w:rsidR="00FD5717" w:rsidRDefault="00905DB3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5.формировать: навыки позитивного коммуникативного общения; представление об основных компонентах культуры здоровья и здорового образа жизни; потребность детей</w:t>
      </w:r>
      <w:r w:rsidR="00901FB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заниматься спортом, ежедневно выполнять физические упражнения.</w:t>
      </w:r>
    </w:p>
    <w:p w:rsidR="00901FBA" w:rsidRDefault="00901FBA" w:rsidP="00901FB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B15F3">
        <w:rPr>
          <w:rFonts w:ascii="Times New Roman" w:hAnsi="Times New Roman"/>
          <w:b/>
          <w:sz w:val="24"/>
          <w:szCs w:val="24"/>
        </w:rPr>
        <w:t xml:space="preserve">   </w:t>
      </w:r>
      <w:r w:rsidRPr="00D22855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  <w:r w:rsidRPr="00D22855">
        <w:rPr>
          <w:rFonts w:ascii="Times New Roman" w:hAnsi="Times New Roman"/>
          <w:sz w:val="24"/>
          <w:szCs w:val="24"/>
        </w:rPr>
        <w:t>обусловлена следующими факторами:</w:t>
      </w:r>
    </w:p>
    <w:p w:rsidR="00901FBA" w:rsidRPr="00901FBA" w:rsidRDefault="00901FBA" w:rsidP="00901FB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BA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CB15F3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901FB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</w:t>
      </w:r>
      <w:r w:rsidRPr="00901F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поведения.</w:t>
      </w:r>
    </w:p>
    <w:p w:rsidR="00901FBA" w:rsidRPr="00901FBA" w:rsidRDefault="00901FBA" w:rsidP="00901FB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BA">
        <w:rPr>
          <w:rFonts w:ascii="Times New Roman" w:eastAsia="Times New Roman" w:hAnsi="Times New Roman"/>
          <w:sz w:val="24"/>
          <w:szCs w:val="24"/>
          <w:lang w:eastAsia="ru-RU"/>
        </w:rPr>
        <w:t xml:space="preserve">    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901FBA" w:rsidRPr="00901FBA" w:rsidRDefault="00901FBA" w:rsidP="00901FB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FB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01FBA">
        <w:rPr>
          <w:rFonts w:ascii="Times New Roman" w:hAnsi="Times New Roman"/>
          <w:sz w:val="24"/>
          <w:szCs w:val="24"/>
          <w:lang w:eastAsia="ar-SA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901FBA">
        <w:rPr>
          <w:rFonts w:ascii="Times New Roman" w:hAnsi="Times New Roman"/>
          <w:sz w:val="24"/>
          <w:szCs w:val="24"/>
          <w:lang w:eastAsia="ar-SA"/>
        </w:rPr>
        <w:t>здоровьесберегающей</w:t>
      </w:r>
      <w:proofErr w:type="spellEnd"/>
      <w:r w:rsidRPr="00901FBA">
        <w:rPr>
          <w:rFonts w:ascii="Times New Roman" w:hAnsi="Times New Roman"/>
          <w:sz w:val="24"/>
          <w:szCs w:val="24"/>
          <w:lang w:eastAsia="ar-SA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901FBA">
        <w:rPr>
          <w:rFonts w:ascii="Times New Roman" w:hAnsi="Times New Roman"/>
          <w:sz w:val="24"/>
          <w:szCs w:val="24"/>
          <w:lang w:eastAsia="ar-SA"/>
        </w:rPr>
        <w:t>здоровьесберегающей</w:t>
      </w:r>
      <w:proofErr w:type="spellEnd"/>
      <w:r w:rsidRPr="00901FBA">
        <w:rPr>
          <w:rFonts w:ascii="Times New Roman" w:hAnsi="Times New Roman"/>
          <w:sz w:val="24"/>
          <w:szCs w:val="24"/>
          <w:lang w:eastAsia="ar-SA"/>
        </w:rPr>
        <w:t xml:space="preserve"> компетентности.</w:t>
      </w:r>
    </w:p>
    <w:p w:rsidR="00901FBA" w:rsidRPr="00901FBA" w:rsidRDefault="00AB7063" w:rsidP="00AB7063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</w:t>
      </w:r>
      <w:r w:rsidR="00901FBA" w:rsidRPr="00901F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</w:t>
      </w:r>
      <w:r w:rsidR="00901FBA" w:rsidRPr="00901FBA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proofErr w:type="spellStart"/>
      <w:r w:rsidR="00901FBA" w:rsidRPr="00901FB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Здоровячок</w:t>
      </w:r>
      <w:proofErr w:type="spellEnd"/>
      <w:r w:rsidR="00901FBA" w:rsidRPr="00901FBA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="00901FBA" w:rsidRPr="00901F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01FBA" w:rsidRPr="00901FBA">
        <w:rPr>
          <w:rFonts w:ascii="Times New Roman" w:eastAsia="Times New Roman" w:hAnsi="Times New Roman"/>
          <w:sz w:val="24"/>
          <w:szCs w:val="24"/>
          <w:lang w:eastAsia="ar-SA"/>
        </w:rPr>
        <w:t xml:space="preserve"> нацелена на формирование у обучающихся ценности здоровья, чувства ответственности за сохранение и укрепление своего здоровья, на расширение знаний и </w:t>
      </w:r>
      <w:proofErr w:type="gramStart"/>
      <w:r w:rsidR="00901FBA" w:rsidRPr="00901FBA">
        <w:rPr>
          <w:rFonts w:ascii="Times New Roman" w:eastAsia="Times New Roman" w:hAnsi="Times New Roman"/>
          <w:sz w:val="24"/>
          <w:szCs w:val="24"/>
          <w:lang w:eastAsia="ar-SA"/>
        </w:rPr>
        <w:t>навыков</w:t>
      </w:r>
      <w:proofErr w:type="gramEnd"/>
      <w:r w:rsidR="00901FBA" w:rsidRPr="00901FBA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обучающихся по гигиенической культуре, на формирование умений самостоятельно заниматься физическими упражнениями,  на использование их в целях досуга, отдыха.</w:t>
      </w:r>
    </w:p>
    <w:p w:rsidR="00901FBA" w:rsidRPr="00901FBA" w:rsidRDefault="00901FBA" w:rsidP="00901FBA">
      <w:pPr>
        <w:suppressAutoHyphens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47979" w:rsidRDefault="00B47979" w:rsidP="00B47979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О</w:t>
      </w:r>
      <w:r w:rsidRPr="00087883">
        <w:rPr>
          <w:rFonts w:ascii="Times New Roman" w:hAnsi="Times New Roman"/>
          <w:b/>
          <w:sz w:val="24"/>
          <w:szCs w:val="24"/>
        </w:rPr>
        <w:t>тличительные особе</w:t>
      </w:r>
      <w:r>
        <w:rPr>
          <w:rFonts w:ascii="Times New Roman" w:hAnsi="Times New Roman"/>
          <w:b/>
          <w:sz w:val="24"/>
          <w:szCs w:val="24"/>
        </w:rPr>
        <w:t>нности программы</w:t>
      </w:r>
      <w:r w:rsidRPr="00087883">
        <w:rPr>
          <w:rFonts w:ascii="Times New Roman" w:hAnsi="Times New Roman"/>
          <w:b/>
          <w:sz w:val="24"/>
          <w:szCs w:val="24"/>
        </w:rPr>
        <w:t>, отлич</w:t>
      </w:r>
      <w:r>
        <w:rPr>
          <w:rFonts w:ascii="Times New Roman" w:hAnsi="Times New Roman"/>
          <w:b/>
          <w:sz w:val="24"/>
          <w:szCs w:val="24"/>
        </w:rPr>
        <w:t>ающие программу «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Здоровячок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от </w:t>
      </w:r>
      <w:proofErr w:type="gramStart"/>
      <w:r>
        <w:rPr>
          <w:rFonts w:ascii="Times New Roman" w:hAnsi="Times New Roman"/>
          <w:b/>
          <w:sz w:val="24"/>
          <w:szCs w:val="24"/>
        </w:rPr>
        <w:t>существующих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47979" w:rsidRDefault="00B47979" w:rsidP="00B47979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Отличительные особенности</w:t>
      </w:r>
      <w:r w:rsidRPr="00B479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заключаю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том, что она объединила в себе теоретические сведения из области анатомии, физиологии, гигиены, психологии и ОБЖ, учитывает природно-климатические условия нашего региона. Данная интеграция помогает сформировать у детей осознанный выбор здорового образа жизни, научить бережному отношению к себе и своему здоровью, способствует развитию памяти, мышления, речи, воображения, учит приемам самопознания и </w:t>
      </w:r>
      <w:proofErr w:type="spellStart"/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программе заложен компонент, обеспечивающий формирование навыков самопознания, </w:t>
      </w:r>
      <w:proofErr w:type="spellStart"/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="00CB15F3">
        <w:rPr>
          <w:rFonts w:ascii="Times New Roman" w:eastAsia="Times New Roman" w:hAnsi="Times New Roman"/>
          <w:sz w:val="24"/>
          <w:szCs w:val="24"/>
          <w:lang w:eastAsia="ru-RU"/>
        </w:rPr>
        <w:t>морегуляции</w:t>
      </w:r>
      <w:proofErr w:type="spellEnd"/>
      <w:r w:rsidR="00CB15F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ребенка.  Начиная с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класса, даются элементарные представления об индивидуальных и личностных особенностях человека, в том числе о чувствах, настроении, эмоциональных переживаниях, о способах самопознания: определения ведущего глаза, уха, индивидуального места посадки в классе как одни из приемов </w:t>
      </w:r>
      <w:proofErr w:type="spellStart"/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. Учащиеся узнают, что здоровье зависит от микроклимата в классе, что такое психологическое и личное пространство. Знакомятся с тем, как психологическое пространство влияет на общение. Определяют личное психологическое пространство. Рассматривается вопрос о значении семьи в жизни человека. Коллективно составляются и расширяются правила семейного общения, правила знакомства</w:t>
      </w:r>
      <w:r w:rsidRPr="00B4797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практически применяют эти правила через проигрывание различных ситуаций во время занятий.</w:t>
      </w:r>
      <w:r w:rsidRPr="00B4797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Дети обсуждают вопрос о том, что такое здоровье и что такое болезнь, узнают, что здоровье человека связано с его образом жизни, исследуют свой образ жизни, составляют правила и нормы здорового образа жизни.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С самых первых занятий необходимо научить детей анализировать и контролировать свои эмоции и поведение. Для этой цели на уроке проводится психотренинг. Под руководством учителя дети учатся снимать с себя усталость, раздражительность, недовольство и т. д.</w:t>
      </w:r>
      <w:r w:rsidR="00CB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979">
        <w:rPr>
          <w:rFonts w:ascii="Times New Roman" w:eastAsia="Times New Roman" w:hAnsi="Times New Roman"/>
          <w:sz w:val="24"/>
          <w:szCs w:val="24"/>
          <w:lang w:eastAsia="ru-RU"/>
        </w:rPr>
        <w:t>Немаловажное значение придается и вопросам безопасности жизнедеятельности. В этом разделе программа продолжает следовать своему основному принципу - формированию у ребенка чувства ответственности за свою безопасность и здоровье.</w:t>
      </w:r>
    </w:p>
    <w:p w:rsidR="00B47979" w:rsidRDefault="00892769" w:rsidP="00B47979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B47979" w:rsidRPr="004E47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идеи программы</w:t>
      </w:r>
      <w:r w:rsidR="00B479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</w:t>
      </w:r>
      <w:proofErr w:type="spellStart"/>
      <w:r w:rsidR="00B479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Здоровячок</w:t>
      </w:r>
      <w:proofErr w:type="spellEnd"/>
      <w:r w:rsidR="00B479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92769" w:rsidRPr="00892769" w:rsidRDefault="00892769" w:rsidP="0089276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B15F3">
        <w:rPr>
          <w:rFonts w:ascii="Times New Roman" w:hAnsi="Times New Roman"/>
          <w:sz w:val="24"/>
          <w:szCs w:val="24"/>
        </w:rPr>
        <w:t xml:space="preserve">  </w:t>
      </w:r>
      <w:r w:rsidRPr="00892769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892769">
        <w:rPr>
          <w:rFonts w:ascii="Times New Roman" w:hAnsi="Times New Roman"/>
          <w:bCs/>
          <w:color w:val="333333"/>
          <w:sz w:val="24"/>
          <w:szCs w:val="24"/>
        </w:rPr>
        <w:t>Здоровячок</w:t>
      </w:r>
      <w:proofErr w:type="spellEnd"/>
      <w:r w:rsidRPr="00892769">
        <w:rPr>
          <w:rFonts w:ascii="Times New Roman" w:hAnsi="Times New Roman"/>
          <w:sz w:val="24"/>
          <w:szCs w:val="24"/>
        </w:rPr>
        <w:t xml:space="preserve">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89276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92769">
        <w:rPr>
          <w:rFonts w:ascii="Times New Roman" w:hAnsi="Times New Roman"/>
          <w:sz w:val="24"/>
          <w:szCs w:val="24"/>
        </w:rPr>
        <w:t xml:space="preserve">-образовательного процесса в школе. Основные идеи программы заключается в мотивации </w:t>
      </w:r>
      <w:proofErr w:type="gramStart"/>
      <w:r w:rsidRPr="008927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2769">
        <w:rPr>
          <w:rFonts w:ascii="Times New Roman" w:hAnsi="Times New Roman"/>
          <w:sz w:val="24"/>
          <w:szCs w:val="24"/>
        </w:rPr>
        <w:t xml:space="preserve"> на ведение здорового образа жизни, в формировании </w:t>
      </w:r>
      <w:r w:rsidRPr="00892769">
        <w:rPr>
          <w:rFonts w:ascii="Times New Roman" w:hAnsi="Times New Roman"/>
          <w:sz w:val="24"/>
          <w:szCs w:val="24"/>
        </w:rPr>
        <w:lastRenderedPageBreak/>
        <w:t>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892769" w:rsidRPr="00892769" w:rsidRDefault="00CB15F3" w:rsidP="0089276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92769" w:rsidRPr="00892769">
        <w:rPr>
          <w:rFonts w:ascii="Times New Roman" w:hAnsi="Times New Roman"/>
          <w:sz w:val="24"/>
          <w:szCs w:val="24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 w:rsidR="00892769" w:rsidRPr="00892769">
        <w:rPr>
          <w:rFonts w:ascii="Times New Roman" w:hAnsi="Times New Roman"/>
          <w:sz w:val="24"/>
          <w:szCs w:val="24"/>
        </w:rPr>
        <w:t>культурологический</w:t>
      </w:r>
      <w:proofErr w:type="gramEnd"/>
      <w:r w:rsidR="00892769" w:rsidRPr="008927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92769" w:rsidRPr="00892769">
        <w:rPr>
          <w:rFonts w:ascii="Times New Roman" w:hAnsi="Times New Roman"/>
          <w:sz w:val="24"/>
          <w:szCs w:val="24"/>
        </w:rPr>
        <w:t>личностноориентированный</w:t>
      </w:r>
      <w:proofErr w:type="spellEnd"/>
      <w:r w:rsidR="00892769" w:rsidRPr="00892769">
        <w:rPr>
          <w:rFonts w:ascii="Times New Roman" w:hAnsi="Times New Roman"/>
          <w:sz w:val="24"/>
          <w:szCs w:val="24"/>
        </w:rPr>
        <w:t xml:space="preserve"> подходы. </w:t>
      </w:r>
      <w:proofErr w:type="gramStart"/>
      <w:r w:rsidR="00892769" w:rsidRPr="00892769">
        <w:rPr>
          <w:rFonts w:ascii="Times New Roman" w:hAnsi="Times New Roman"/>
          <w:sz w:val="24"/>
          <w:szCs w:val="24"/>
        </w:rPr>
        <w:t xml:space="preserve">Содержание программы раскрывает механизмы формирования у обучающихся ценности здоровья </w:t>
      </w:r>
      <w:r w:rsidR="00892769" w:rsidRPr="00892769">
        <w:rPr>
          <w:rFonts w:ascii="Times New Roman" w:hAnsi="Times New Roman"/>
          <w:color w:val="333333"/>
          <w:sz w:val="24"/>
          <w:szCs w:val="24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="00892769" w:rsidRPr="00892769">
        <w:rPr>
          <w:rFonts w:ascii="Times New Roman" w:hAnsi="Times New Roman"/>
          <w:bCs/>
          <w:color w:val="333333"/>
          <w:sz w:val="24"/>
          <w:szCs w:val="24"/>
        </w:rPr>
        <w:t>, оказывающих существенное влияние на состояние здоровья младших школьников.</w:t>
      </w:r>
      <w:r w:rsidR="00892769" w:rsidRPr="0089276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47979" w:rsidRPr="00892769" w:rsidRDefault="00892769" w:rsidP="0089276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892769" w:rsidRPr="007F0CD7" w:rsidRDefault="0094727F" w:rsidP="0089276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B15F3">
        <w:rPr>
          <w:rFonts w:ascii="Times New Roman" w:hAnsi="Times New Roman"/>
          <w:b/>
          <w:sz w:val="24"/>
          <w:szCs w:val="24"/>
        </w:rPr>
        <w:t xml:space="preserve">   </w:t>
      </w:r>
      <w:r w:rsidR="00892769" w:rsidRPr="007F0CD7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892769" w:rsidRDefault="00892769" w:rsidP="00892769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B15F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Программа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Здоровячок</w:t>
      </w:r>
      <w:proofErr w:type="spellEnd"/>
      <w:r w:rsidRPr="007F0CD7">
        <w:rPr>
          <w:rFonts w:ascii="Times New Roman" w:hAnsi="Times New Roman"/>
          <w:color w:val="000000"/>
          <w:sz w:val="24"/>
          <w:szCs w:val="24"/>
        </w:rPr>
        <w:t xml:space="preserve">» адресована учащимся начальной школы </w:t>
      </w:r>
      <w:r>
        <w:rPr>
          <w:rFonts w:ascii="Times New Roman" w:hAnsi="Times New Roman"/>
          <w:color w:val="000000"/>
          <w:sz w:val="24"/>
          <w:szCs w:val="24"/>
        </w:rPr>
        <w:t>и рассчитана на обучение детей семи</w:t>
      </w:r>
      <w:r w:rsidRPr="007F0CD7">
        <w:rPr>
          <w:rFonts w:ascii="Times New Roman" w:hAnsi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F0CD7">
        <w:rPr>
          <w:rFonts w:ascii="Times New Roman" w:hAnsi="Times New Roman"/>
          <w:color w:val="000000"/>
          <w:sz w:val="24"/>
          <w:szCs w:val="24"/>
        </w:rPr>
        <w:t xml:space="preserve">Учитывая возраст детей и новизну материала, для успешного освоения программы занятия 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7F0CD7">
        <w:rPr>
          <w:rFonts w:ascii="Times New Roman" w:hAnsi="Times New Roman"/>
          <w:color w:val="000000"/>
          <w:sz w:val="24"/>
          <w:szCs w:val="24"/>
        </w:rPr>
        <w:t>группе  должны  сочетаться  с  индивидуальной  помощью  педагога  ка</w:t>
      </w:r>
      <w:r>
        <w:rPr>
          <w:rFonts w:ascii="Times New Roman" w:hAnsi="Times New Roman"/>
          <w:color w:val="000000"/>
          <w:sz w:val="24"/>
          <w:szCs w:val="24"/>
        </w:rPr>
        <w:t>ждому  ребенку. К</w:t>
      </w:r>
      <w:r w:rsidRPr="007F0CD7">
        <w:rPr>
          <w:rFonts w:ascii="Times New Roman" w:hAnsi="Times New Roman"/>
          <w:color w:val="000000"/>
          <w:sz w:val="24"/>
          <w:szCs w:val="24"/>
        </w:rPr>
        <w:t xml:space="preserve">оличество детей в группе </w:t>
      </w:r>
      <w:r>
        <w:rPr>
          <w:rFonts w:ascii="Times New Roman" w:hAnsi="Times New Roman"/>
          <w:color w:val="000000"/>
          <w:sz w:val="24"/>
          <w:szCs w:val="24"/>
        </w:rPr>
        <w:t xml:space="preserve">- 20 </w:t>
      </w:r>
      <w:r w:rsidRPr="007F0CD7">
        <w:rPr>
          <w:rFonts w:ascii="Times New Roman" w:hAnsi="Times New Roman"/>
          <w:color w:val="000000"/>
          <w:sz w:val="24"/>
          <w:szCs w:val="24"/>
        </w:rPr>
        <w:t xml:space="preserve">человек.  </w:t>
      </w:r>
    </w:p>
    <w:p w:rsidR="00892769" w:rsidRDefault="00892769" w:rsidP="00892769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92769" w:rsidRDefault="00892769" w:rsidP="00892769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О</w:t>
      </w:r>
      <w:r w:rsidRPr="002C048E">
        <w:rPr>
          <w:rFonts w:ascii="Times New Roman" w:hAnsi="Times New Roman"/>
          <w:b/>
          <w:sz w:val="24"/>
          <w:szCs w:val="24"/>
        </w:rPr>
        <w:t>бъем и срок освоения программы</w:t>
      </w:r>
      <w:r w:rsidRPr="002C04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4727F" w:rsidRPr="0094727F" w:rsidRDefault="00892769" w:rsidP="0094727F">
      <w:pPr>
        <w:pStyle w:val="a9"/>
        <w:rPr>
          <w:rFonts w:ascii="Times New Roman" w:hAnsi="Times New Roman"/>
          <w:color w:val="333333"/>
          <w:sz w:val="24"/>
          <w:szCs w:val="24"/>
        </w:rPr>
      </w:pPr>
      <w:r w:rsidRPr="0094727F">
        <w:rPr>
          <w:rFonts w:ascii="Times New Roman" w:hAnsi="Times New Roman"/>
          <w:color w:val="000000"/>
          <w:sz w:val="24"/>
          <w:szCs w:val="24"/>
        </w:rPr>
        <w:t>Срок реализации  программы 1 год.  Всего занятий-17, одно занятие в 2 недели.</w:t>
      </w:r>
      <w:r w:rsidR="0094727F" w:rsidRPr="0094727F">
        <w:rPr>
          <w:rFonts w:ascii="Times New Roman" w:hAnsi="Times New Roman"/>
          <w:sz w:val="24"/>
          <w:szCs w:val="24"/>
        </w:rPr>
        <w:t xml:space="preserve"> </w:t>
      </w:r>
    </w:p>
    <w:p w:rsidR="00892769" w:rsidRDefault="00892769" w:rsidP="00892769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892769" w:rsidRDefault="0094727F" w:rsidP="00892769">
      <w:pPr>
        <w:widowControl w:val="0"/>
        <w:autoSpaceDE w:val="0"/>
        <w:autoSpaceDN w:val="0"/>
        <w:adjustRightInd w:val="0"/>
        <w:spacing w:line="260" w:lineRule="exact"/>
        <w:ind w:right="42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892769">
        <w:rPr>
          <w:rFonts w:ascii="Times New Roman" w:hAnsi="Times New Roman"/>
          <w:b/>
          <w:sz w:val="24"/>
          <w:szCs w:val="24"/>
        </w:rPr>
        <w:t xml:space="preserve">Форма обучения – очная, </w:t>
      </w:r>
      <w:r w:rsidR="00892769">
        <w:rPr>
          <w:rFonts w:ascii="Times New Roman" w:hAnsi="Times New Roman"/>
          <w:sz w:val="24"/>
          <w:szCs w:val="24"/>
        </w:rPr>
        <w:t>место обучения МБОУ лицей, кабинет № 11, спортз</w:t>
      </w:r>
      <w:r>
        <w:rPr>
          <w:rFonts w:ascii="Times New Roman" w:hAnsi="Times New Roman"/>
          <w:sz w:val="24"/>
          <w:szCs w:val="24"/>
        </w:rPr>
        <w:t>ал, спортивная игровая площадка;</w:t>
      </w:r>
      <w:r w:rsidR="00892769">
        <w:rPr>
          <w:rFonts w:ascii="Times New Roman" w:hAnsi="Times New Roman"/>
          <w:sz w:val="24"/>
          <w:szCs w:val="24"/>
        </w:rPr>
        <w:t xml:space="preserve">  состав </w:t>
      </w:r>
      <w:proofErr w:type="gramStart"/>
      <w:r w:rsidR="00892769">
        <w:rPr>
          <w:rFonts w:ascii="Times New Roman" w:hAnsi="Times New Roman"/>
          <w:sz w:val="24"/>
          <w:szCs w:val="24"/>
        </w:rPr>
        <w:t>группы-постоянный</w:t>
      </w:r>
      <w:proofErr w:type="gramEnd"/>
      <w:r w:rsidR="00892769">
        <w:rPr>
          <w:rFonts w:ascii="Times New Roman" w:hAnsi="Times New Roman"/>
          <w:sz w:val="24"/>
          <w:szCs w:val="24"/>
        </w:rPr>
        <w:t>, форма занятия – кружок.</w:t>
      </w:r>
      <w:r w:rsidR="00892769" w:rsidRPr="004979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769">
        <w:rPr>
          <w:rFonts w:ascii="Times New Roman" w:hAnsi="Times New Roman"/>
          <w:color w:val="000000"/>
          <w:sz w:val="24"/>
          <w:szCs w:val="24"/>
        </w:rPr>
        <w:t xml:space="preserve">Основная  форма  обучения  –  комплексное  учебное  занятие,  включающее  в  себя  вопросы теории и практики. </w:t>
      </w:r>
    </w:p>
    <w:p w:rsidR="00892769" w:rsidRDefault="00892769" w:rsidP="0089276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>Формы занятий в дополнительном образовании должны соответс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твовать следующим требованиям:</w:t>
      </w:r>
    </w:p>
    <w:p w:rsidR="00892769" w:rsidRDefault="00892769" w:rsidP="0089276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 xml:space="preserve">меть развивающий характер, а точнее, быть направленными на развитие у учеников природных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>адатков и интересов.</w:t>
      </w:r>
    </w:p>
    <w:p w:rsidR="00892769" w:rsidRDefault="00892769" w:rsidP="0089276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</w:t>
      </w:r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 xml:space="preserve">ыть разнообразными по содержанию и характеру проведения. </w:t>
      </w:r>
    </w:p>
    <w:p w:rsidR="00892769" w:rsidRPr="00904D3C" w:rsidRDefault="00892769" w:rsidP="0089276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904D3C">
        <w:rPr>
          <w:rFonts w:ascii="Times New Roman" w:eastAsia="Times New Roman" w:hAnsi="Times New Roman"/>
          <w:sz w:val="24"/>
          <w:szCs w:val="24"/>
          <w:lang w:eastAsia="ru-RU"/>
        </w:rPr>
        <w:t>сновываться на развивающих методиках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2769" w:rsidRDefault="00892769" w:rsidP="0089276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92769" w:rsidRDefault="0094727F" w:rsidP="0089276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92769">
        <w:rPr>
          <w:rFonts w:ascii="Times New Roman" w:hAnsi="Times New Roman"/>
          <w:b/>
          <w:sz w:val="24"/>
          <w:szCs w:val="24"/>
        </w:rPr>
        <w:t>Р</w:t>
      </w:r>
      <w:r w:rsidR="00892769" w:rsidRPr="00E02CE9">
        <w:rPr>
          <w:rFonts w:ascii="Times New Roman" w:hAnsi="Times New Roman"/>
          <w:b/>
          <w:sz w:val="24"/>
          <w:szCs w:val="24"/>
        </w:rPr>
        <w:t>ежим занятий</w:t>
      </w:r>
    </w:p>
    <w:p w:rsidR="00892769" w:rsidRDefault="00892769" w:rsidP="0089276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зан</w:t>
      </w:r>
      <w:r w:rsidRPr="00E02CE9">
        <w:rPr>
          <w:rFonts w:ascii="Times New Roman" w:hAnsi="Times New Roman"/>
          <w:sz w:val="24"/>
          <w:szCs w:val="24"/>
        </w:rPr>
        <w:t>ятий</w:t>
      </w:r>
      <w:r w:rsidR="0094727F">
        <w:rPr>
          <w:rFonts w:ascii="Times New Roman" w:hAnsi="Times New Roman"/>
          <w:sz w:val="24"/>
          <w:szCs w:val="24"/>
        </w:rPr>
        <w:t xml:space="preserve"> в год -17, 1  занятие </w:t>
      </w:r>
      <w:r>
        <w:rPr>
          <w:rFonts w:ascii="Times New Roman" w:hAnsi="Times New Roman"/>
          <w:sz w:val="24"/>
          <w:szCs w:val="24"/>
        </w:rPr>
        <w:t xml:space="preserve"> в две недели.</w:t>
      </w:r>
      <w:r w:rsidR="0094727F" w:rsidRPr="0094727F">
        <w:rPr>
          <w:rFonts w:ascii="Times New Roman" w:hAnsi="Times New Roman"/>
          <w:sz w:val="24"/>
          <w:szCs w:val="24"/>
        </w:rPr>
        <w:t xml:space="preserve">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="0094727F" w:rsidRPr="0094727F">
        <w:rPr>
          <w:rFonts w:ascii="Times New Roman" w:hAnsi="Times New Roman"/>
          <w:color w:val="333333"/>
          <w:sz w:val="24"/>
          <w:szCs w:val="24"/>
        </w:rPr>
        <w:t>СанПиН, т. е. 35</w:t>
      </w:r>
      <w:r w:rsidR="0094727F">
        <w:rPr>
          <w:rFonts w:ascii="Times New Roman" w:hAnsi="Times New Roman"/>
          <w:color w:val="333333"/>
          <w:sz w:val="24"/>
          <w:szCs w:val="24"/>
        </w:rPr>
        <w:t>-40</w:t>
      </w:r>
      <w:r w:rsidR="0094727F" w:rsidRPr="0094727F">
        <w:rPr>
          <w:rFonts w:ascii="Times New Roman" w:hAnsi="Times New Roman"/>
          <w:color w:val="333333"/>
          <w:sz w:val="24"/>
          <w:szCs w:val="24"/>
        </w:rPr>
        <w:t xml:space="preserve"> минут.</w:t>
      </w:r>
    </w:p>
    <w:p w:rsidR="0094727F" w:rsidRDefault="0094727F" w:rsidP="0094727F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94727F" w:rsidRPr="0094727F" w:rsidRDefault="0094727F" w:rsidP="0094727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947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Pr="00947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94727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формирования знаний, установок, личностных ориентиров и норм поведения, обеспечивающих сохранение  и укрепление физического, психологического и социального здоровья обучающихся.</w:t>
      </w:r>
    </w:p>
    <w:p w:rsidR="00AB7063" w:rsidRPr="00AB7063" w:rsidRDefault="00AB7063" w:rsidP="00AB7063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AB7063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Задачи</w:t>
      </w:r>
      <w:r w:rsidRPr="00AB7063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: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представления об основных компонентах культуры здоровья и здорового образа жизни;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 заинтересованного отношения к собственному здоровью;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 установки на использование здорового питания; 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представления о рациональной организации режима дня, учёбы и отдыха, двигательной активности;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вещества,   инфекционные заболевания);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элементарным навыкам эмоциональной разгрузки (релаксации);</w:t>
      </w:r>
    </w:p>
    <w:p w:rsidR="00AB7063" w:rsidRPr="00AB7063" w:rsidRDefault="00AB7063" w:rsidP="00AB706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позитивного коммуникативного общения;</w:t>
      </w:r>
    </w:p>
    <w:p w:rsidR="00AB7063" w:rsidRDefault="00AB7063" w:rsidP="00AB706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063">
        <w:rPr>
          <w:rFonts w:ascii="Trebuchet MS" w:eastAsia="Trebuchet MS" w:hAnsi="Trebuchet MS" w:cs="Trebuchet MS"/>
          <w:sz w:val="24"/>
          <w:szCs w:val="24"/>
          <w:lang w:eastAsia="ru-RU"/>
        </w:rPr>
        <w:t>−</w:t>
      </w:r>
      <w:r w:rsidRPr="00AB7063">
        <w:rPr>
          <w:rFonts w:ascii="Times New Roman" w:eastAsia="Trebuchet MS" w:hAnsi="Times New Roman"/>
          <w:sz w:val="24"/>
          <w:szCs w:val="24"/>
          <w:lang w:eastAsia="ru-RU"/>
        </w:rPr>
        <w:t xml:space="preserve">      </w:t>
      </w:r>
      <w:r w:rsidRPr="00AB7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018F2" w:rsidRPr="00AB7063" w:rsidRDefault="003018F2" w:rsidP="00AB706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6FB9" w:rsidRDefault="00566FB9" w:rsidP="00566FB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49791C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566FB9" w:rsidRPr="002F5412" w:rsidRDefault="00566FB9" w:rsidP="00566FB9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70"/>
        <w:gridCol w:w="1560"/>
        <w:gridCol w:w="1420"/>
        <w:gridCol w:w="1559"/>
        <w:gridCol w:w="1843"/>
      </w:tblGrid>
      <w:tr w:rsidR="00566FB9" w:rsidRPr="002F5412" w:rsidTr="00566FB9">
        <w:tc>
          <w:tcPr>
            <w:tcW w:w="540" w:type="dxa"/>
            <w:vMerge w:val="restart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566FB9" w:rsidRPr="002F5412" w:rsidTr="00566FB9">
        <w:tc>
          <w:tcPr>
            <w:tcW w:w="540" w:type="dxa"/>
            <w:vMerge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6470" w:rsidRPr="002F5412" w:rsidTr="00E76470">
        <w:tc>
          <w:tcPr>
            <w:tcW w:w="540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E76470" w:rsidRPr="00E76470" w:rsidRDefault="00E76470" w:rsidP="00E76470">
            <w:pPr>
              <w:pStyle w:val="a9"/>
              <w:rPr>
                <w:rFonts w:ascii="Times New Roman" w:eastAsia="Lucida Sans Unicode" w:hAnsi="Times New Roman"/>
              </w:rPr>
            </w:pPr>
            <w:r w:rsidRPr="00566FB9">
              <w:rPr>
                <w:rFonts w:ascii="Times New Roman" w:eastAsia="Lucida Sans Unicode" w:hAnsi="Times New Roman"/>
              </w:rPr>
              <w:t>Введение в курс (</w:t>
            </w:r>
            <w:r>
              <w:rPr>
                <w:rFonts w:ascii="Times New Roman" w:eastAsia="Lucida Sans Unicode" w:hAnsi="Times New Roman"/>
              </w:rPr>
              <w:t>2 часа)</w:t>
            </w:r>
            <w:r w:rsidRPr="006C06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E76470" w:rsidRPr="002F5412" w:rsidRDefault="00E76470" w:rsidP="00E764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566FB9" w:rsidRPr="002F5412" w:rsidTr="00566FB9">
        <w:tc>
          <w:tcPr>
            <w:tcW w:w="540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566FB9" w:rsidRPr="00E76470" w:rsidRDefault="00E76470" w:rsidP="00566FB9">
            <w:pPr>
              <w:pStyle w:val="a9"/>
              <w:rPr>
                <w:rFonts w:ascii="Times New Roman" w:eastAsia="Lucida Sans Unicode" w:hAnsi="Times New Roman"/>
              </w:rPr>
            </w:pPr>
            <w:r w:rsidRPr="00566FB9">
              <w:rPr>
                <w:rFonts w:ascii="Times New Roman" w:eastAsia="Lucida Sans Unicode" w:hAnsi="Times New Roman"/>
              </w:rPr>
              <w:t>Позна</w:t>
            </w:r>
            <w:r>
              <w:rPr>
                <w:rFonts w:ascii="Times New Roman" w:eastAsia="Lucida Sans Unicode" w:hAnsi="Times New Roman"/>
              </w:rPr>
              <w:t>ние организма человека (4 часа)</w:t>
            </w:r>
          </w:p>
        </w:tc>
        <w:tc>
          <w:tcPr>
            <w:tcW w:w="1560" w:type="dxa"/>
          </w:tcPr>
          <w:p w:rsidR="00566FB9" w:rsidRPr="006538A8" w:rsidRDefault="007B2CBF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6FB9" w:rsidRPr="006538A8" w:rsidRDefault="007B2CBF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6FB9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566FB9" w:rsidRPr="002F5412" w:rsidTr="00566FB9">
        <w:tc>
          <w:tcPr>
            <w:tcW w:w="540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566FB9" w:rsidRPr="00E76470" w:rsidRDefault="00E76470" w:rsidP="00E76470">
            <w:pPr>
              <w:pStyle w:val="a9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Питание человека (2 часа)</w:t>
            </w:r>
          </w:p>
        </w:tc>
        <w:tc>
          <w:tcPr>
            <w:tcW w:w="1560" w:type="dxa"/>
          </w:tcPr>
          <w:p w:rsidR="00566FB9" w:rsidRPr="006538A8" w:rsidRDefault="007B2CBF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6FB9" w:rsidRPr="006538A8" w:rsidRDefault="007B2CBF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FB9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566FB9" w:rsidRPr="002F5412" w:rsidTr="00566FB9">
        <w:tc>
          <w:tcPr>
            <w:tcW w:w="540" w:type="dxa"/>
          </w:tcPr>
          <w:p w:rsidR="00566FB9" w:rsidRPr="002F5412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566FB9" w:rsidRPr="00E76470" w:rsidRDefault="00E76470" w:rsidP="00566FB9">
            <w:pPr>
              <w:pStyle w:val="a9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Вредные привычки (3 часа)</w:t>
            </w:r>
          </w:p>
        </w:tc>
        <w:tc>
          <w:tcPr>
            <w:tcW w:w="1560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6FB9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E76470" w:rsidRPr="002F5412" w:rsidTr="00566FB9">
        <w:tc>
          <w:tcPr>
            <w:tcW w:w="540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4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E76470" w:rsidRPr="00566FB9" w:rsidRDefault="00E76470" w:rsidP="00E76470">
            <w:pPr>
              <w:pStyle w:val="a9"/>
              <w:rPr>
                <w:rFonts w:ascii="Times New Roman" w:eastAsia="Lucida Sans Unicode" w:hAnsi="Times New Roman"/>
              </w:rPr>
            </w:pPr>
            <w:r w:rsidRPr="00566FB9">
              <w:rPr>
                <w:rFonts w:ascii="Times New Roman" w:eastAsia="Lucida Sans Unicode" w:hAnsi="Times New Roman"/>
              </w:rPr>
              <w:t>Поведение в э</w:t>
            </w:r>
            <w:r>
              <w:rPr>
                <w:rFonts w:ascii="Times New Roman" w:eastAsia="Lucida Sans Unicode" w:hAnsi="Times New Roman"/>
              </w:rPr>
              <w:t>кстремальных  условиях (2 часа)</w:t>
            </w:r>
          </w:p>
        </w:tc>
        <w:tc>
          <w:tcPr>
            <w:tcW w:w="1560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E76470" w:rsidRPr="002F5412" w:rsidTr="00566FB9">
        <w:tc>
          <w:tcPr>
            <w:tcW w:w="540" w:type="dxa"/>
          </w:tcPr>
          <w:p w:rsidR="00E76470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E76470" w:rsidRPr="00566FB9" w:rsidRDefault="00E76470" w:rsidP="00E76470">
            <w:pPr>
              <w:pStyle w:val="a9"/>
              <w:rPr>
                <w:rFonts w:ascii="Times New Roman" w:eastAsia="Lucida Sans Unicode" w:hAnsi="Times New Roman"/>
              </w:rPr>
            </w:pPr>
            <w:r w:rsidRPr="00566FB9">
              <w:rPr>
                <w:rFonts w:ascii="Times New Roman" w:eastAsia="Lucida Sans Unicode" w:hAnsi="Times New Roman"/>
              </w:rPr>
              <w:t>Физическое и</w:t>
            </w:r>
            <w:r>
              <w:rPr>
                <w:rFonts w:ascii="Times New Roman" w:eastAsia="Lucida Sans Unicode" w:hAnsi="Times New Roman"/>
              </w:rPr>
              <w:t xml:space="preserve"> психическое здоровье  (3 часа)</w:t>
            </w:r>
          </w:p>
        </w:tc>
        <w:tc>
          <w:tcPr>
            <w:tcW w:w="1560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470" w:rsidRPr="006538A8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</w:tr>
      <w:tr w:rsidR="00566FB9" w:rsidRPr="002F5412" w:rsidTr="00566FB9">
        <w:tc>
          <w:tcPr>
            <w:tcW w:w="540" w:type="dxa"/>
          </w:tcPr>
          <w:p w:rsidR="00566FB9" w:rsidRPr="002F5412" w:rsidRDefault="00E76470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E76470" w:rsidRPr="00566FB9" w:rsidRDefault="00E76470" w:rsidP="00E76470">
            <w:pPr>
              <w:pStyle w:val="a9"/>
              <w:rPr>
                <w:rFonts w:ascii="Times New Roman" w:eastAsia="Lucida Sans Unicode" w:hAnsi="Times New Roman"/>
              </w:rPr>
            </w:pPr>
            <w:r w:rsidRPr="00566FB9">
              <w:rPr>
                <w:rFonts w:ascii="Times New Roman" w:eastAsia="Lucida Sans Unicode" w:hAnsi="Times New Roman"/>
              </w:rPr>
              <w:t>Итоговое повторение (1 час)</w:t>
            </w:r>
          </w:p>
          <w:p w:rsidR="00566FB9" w:rsidRPr="006538A8" w:rsidRDefault="00566FB9" w:rsidP="00566FB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FB9" w:rsidRPr="006538A8" w:rsidRDefault="007B2CBF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FB9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538A8">
              <w:rPr>
                <w:rFonts w:ascii="Times New Roman" w:eastAsia="Times New Roman" w:hAnsi="Times New Roman"/>
                <w:sz w:val="24"/>
                <w:szCs w:val="24"/>
              </w:rPr>
              <w:t>екущий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66FB9" w:rsidRPr="006538A8" w:rsidRDefault="00566FB9" w:rsidP="00566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</w:p>
        </w:tc>
      </w:tr>
    </w:tbl>
    <w:p w:rsidR="0094727F" w:rsidRPr="0094727F" w:rsidRDefault="0094727F" w:rsidP="0094727F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566FB9" w:rsidRPr="00E76470" w:rsidRDefault="00566FB9" w:rsidP="00E76470">
      <w:pPr>
        <w:pStyle w:val="a9"/>
        <w:jc w:val="center"/>
        <w:rPr>
          <w:rFonts w:ascii="Times New Roman" w:eastAsia="Lucida Sans Unicode" w:hAnsi="Times New Roman"/>
          <w:b/>
        </w:rPr>
      </w:pPr>
      <w:r w:rsidRPr="00E76470">
        <w:rPr>
          <w:rFonts w:ascii="Times New Roman" w:eastAsia="Lucida Sans Unicode" w:hAnsi="Times New Roman"/>
          <w:b/>
        </w:rPr>
        <w:t>Содержание программы «</w:t>
      </w:r>
      <w:proofErr w:type="spellStart"/>
      <w:r w:rsidRPr="00E76470">
        <w:rPr>
          <w:rFonts w:ascii="Times New Roman" w:eastAsia="Lucida Sans Unicode" w:hAnsi="Times New Roman"/>
          <w:b/>
        </w:rPr>
        <w:t>Здоровячок</w:t>
      </w:r>
      <w:proofErr w:type="spellEnd"/>
      <w:r w:rsidRPr="00E76470">
        <w:rPr>
          <w:rFonts w:ascii="Times New Roman" w:eastAsia="Lucida Sans Unicode" w:hAnsi="Times New Roman"/>
          <w:b/>
        </w:rPr>
        <w:t>»</w:t>
      </w:r>
    </w:p>
    <w:p w:rsidR="00566FB9" w:rsidRP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>1 класс</w:t>
      </w:r>
    </w:p>
    <w:p w:rsidR="00566FB9" w:rsidRPr="00E76470" w:rsidRDefault="00566FB9" w:rsidP="00E76470">
      <w:pPr>
        <w:pStyle w:val="a9"/>
        <w:rPr>
          <w:rFonts w:ascii="Times New Roman" w:eastAsia="Lucida Sans Unicode" w:hAnsi="Times New Roman"/>
          <w:u w:val="single"/>
        </w:rPr>
      </w:pPr>
      <w:r w:rsidRPr="00E76470">
        <w:rPr>
          <w:rFonts w:ascii="Times New Roman" w:eastAsia="Lucida Sans Unicode" w:hAnsi="Times New Roman"/>
          <w:u w:val="single"/>
        </w:rPr>
        <w:t>Введение в курс (2 часа)</w:t>
      </w:r>
    </w:p>
    <w:p w:rsidR="004115F5" w:rsidRPr="004115F5" w:rsidRDefault="004115F5" w:rsidP="00E76470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 xml:space="preserve">Как я устроен. Удивительные превращения, которые пережил каждый. Я хочу быть здоровым.  Человек в мире людей. </w:t>
      </w:r>
    </w:p>
    <w:p w:rsidR="004115F5" w:rsidRDefault="004115F5" w:rsidP="00E76470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Практика</w:t>
      </w:r>
    </w:p>
    <w:p w:rsidR="004115F5" w:rsidRDefault="007B2CBF" w:rsidP="00E76470">
      <w:pPr>
        <w:pStyle w:val="a9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Тестирование « Я здоровье сберег</w:t>
      </w:r>
      <w:proofErr w:type="gramStart"/>
      <w:r>
        <w:rPr>
          <w:rFonts w:ascii="Times New Roman" w:eastAsia="Lucida Sans Unicode" w:hAnsi="Times New Roman"/>
        </w:rPr>
        <w:t>у-</w:t>
      </w:r>
      <w:proofErr w:type="gramEnd"/>
      <w:r>
        <w:rPr>
          <w:rFonts w:ascii="Times New Roman" w:eastAsia="Lucida Sans Unicode" w:hAnsi="Times New Roman"/>
        </w:rPr>
        <w:t xml:space="preserve"> сам себе я помогу!»</w:t>
      </w:r>
    </w:p>
    <w:p w:rsidR="007B2CBF" w:rsidRPr="00CB15F3" w:rsidRDefault="00CB15F3" w:rsidP="00E76470">
      <w:pPr>
        <w:pStyle w:val="a9"/>
        <w:rPr>
          <w:rFonts w:ascii="Times New Roman" w:eastAsia="Lucida Sans Unicode" w:hAnsi="Times New Roman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  <w:i/>
        </w:rPr>
        <w:t xml:space="preserve"> </w:t>
      </w:r>
      <w:r>
        <w:rPr>
          <w:rFonts w:ascii="Times New Roman" w:eastAsia="Lucida Sans Unicode" w:hAnsi="Times New Roman"/>
        </w:rPr>
        <w:t>тест</w:t>
      </w:r>
    </w:p>
    <w:p w:rsidR="00CB15F3" w:rsidRPr="00CB15F3" w:rsidRDefault="00CB15F3" w:rsidP="00E76470">
      <w:pPr>
        <w:pStyle w:val="a9"/>
        <w:rPr>
          <w:rFonts w:ascii="Times New Roman" w:eastAsia="Lucida Sans Unicode" w:hAnsi="Times New Roman"/>
          <w:i/>
        </w:rPr>
      </w:pPr>
    </w:p>
    <w:p w:rsidR="00566FB9" w:rsidRDefault="00566FB9" w:rsidP="00E76470">
      <w:pPr>
        <w:pStyle w:val="a9"/>
        <w:rPr>
          <w:rFonts w:ascii="Times New Roman" w:eastAsia="Lucida Sans Unicode" w:hAnsi="Times New Roman"/>
          <w:u w:val="single"/>
        </w:rPr>
      </w:pPr>
      <w:r w:rsidRPr="00E76470">
        <w:rPr>
          <w:rFonts w:ascii="Times New Roman" w:eastAsia="Lucida Sans Unicode" w:hAnsi="Times New Roman"/>
          <w:u w:val="single"/>
        </w:rPr>
        <w:t>Познание организма человека (4 часа)</w:t>
      </w:r>
    </w:p>
    <w:p w:rsidR="004115F5" w:rsidRPr="004115F5" w:rsidRDefault="004115F5" w:rsidP="004115F5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 xml:space="preserve">Скелет. Для чего нужны мышцы. Здоровое сердце. Легкие. Как дышат животные. Забота о коже. Как сохранить зрение. Как мы слышим. Уход за ушами. Желудок. Язык.  </w:t>
      </w:r>
    </w:p>
    <w:p w:rsidR="007B2CBF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Практика</w:t>
      </w:r>
    </w:p>
    <w:p w:rsidR="007E1798" w:rsidRDefault="007E1798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>Обобщающий урок «Мое здоровье».</w:t>
      </w:r>
    </w:p>
    <w:p w:rsidR="007B2CBF" w:rsidRPr="00566FB9" w:rsidRDefault="007B2CBF" w:rsidP="00E76470">
      <w:pPr>
        <w:pStyle w:val="a9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Сюжетно-ролевая игра «</w:t>
      </w:r>
      <w:r w:rsidR="007E1798">
        <w:rPr>
          <w:rFonts w:ascii="Times New Roman" w:eastAsia="Lucida Sans Unicode" w:hAnsi="Times New Roman"/>
        </w:rPr>
        <w:t xml:space="preserve">  Сам себя я изучил и здоровье сохранил</w:t>
      </w:r>
      <w:r>
        <w:rPr>
          <w:rFonts w:ascii="Times New Roman" w:eastAsia="Lucida Sans Unicode" w:hAnsi="Times New Roman"/>
        </w:rPr>
        <w:t>»</w:t>
      </w: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  <w:i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ролевая игра</w:t>
      </w:r>
    </w:p>
    <w:p w:rsidR="007E1798" w:rsidRDefault="007E1798" w:rsidP="00E76470">
      <w:pPr>
        <w:pStyle w:val="a9"/>
        <w:rPr>
          <w:rFonts w:ascii="Times New Roman" w:eastAsia="Lucida Sans Unicode" w:hAnsi="Times New Roman"/>
          <w:u w:val="single"/>
        </w:rPr>
      </w:pPr>
    </w:p>
    <w:p w:rsidR="00566FB9" w:rsidRDefault="00566FB9" w:rsidP="00E76470">
      <w:pPr>
        <w:pStyle w:val="a9"/>
        <w:rPr>
          <w:rFonts w:ascii="Times New Roman" w:eastAsia="Lucida Sans Unicode" w:hAnsi="Times New Roman"/>
          <w:u w:val="single"/>
        </w:rPr>
      </w:pPr>
      <w:r w:rsidRPr="00E76470">
        <w:rPr>
          <w:rFonts w:ascii="Times New Roman" w:eastAsia="Lucida Sans Unicode" w:hAnsi="Times New Roman"/>
          <w:u w:val="single"/>
        </w:rPr>
        <w:t>Питание человека (2 часа)</w:t>
      </w:r>
    </w:p>
    <w:p w:rsidR="007B2CBF" w:rsidRPr="004115F5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 xml:space="preserve">Полезная и вкусная пища. </w:t>
      </w:r>
    </w:p>
    <w:p w:rsidR="007B2CBF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Практика</w:t>
      </w:r>
    </w:p>
    <w:p w:rsidR="007E1798" w:rsidRDefault="007E1798" w:rsidP="007B2CBF">
      <w:pPr>
        <w:pStyle w:val="a9"/>
        <w:rPr>
          <w:rFonts w:ascii="Times New Roman" w:eastAsia="Lucida Sans Unicode" w:hAnsi="Times New Roman"/>
          <w:i/>
        </w:rPr>
      </w:pPr>
      <w:r>
        <w:rPr>
          <w:rFonts w:ascii="Times New Roman" w:eastAsia="Lucida Sans Unicode" w:hAnsi="Times New Roman"/>
        </w:rPr>
        <w:t xml:space="preserve"> Страничный проект «</w:t>
      </w:r>
      <w:r w:rsidRPr="00566FB9">
        <w:rPr>
          <w:rFonts w:ascii="Times New Roman" w:eastAsia="Lucida Sans Unicode" w:hAnsi="Times New Roman"/>
        </w:rPr>
        <w:t>Загадки о еде</w:t>
      </w:r>
      <w:r>
        <w:rPr>
          <w:rFonts w:ascii="Times New Roman" w:eastAsia="Lucida Sans Unicode" w:hAnsi="Times New Roman"/>
        </w:rPr>
        <w:t>»</w:t>
      </w:r>
      <w:r w:rsidRPr="00566FB9">
        <w:rPr>
          <w:rFonts w:ascii="Times New Roman" w:eastAsia="Lucida Sans Unicode" w:hAnsi="Times New Roman"/>
        </w:rPr>
        <w:t>.</w:t>
      </w: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проект</w:t>
      </w:r>
    </w:p>
    <w:p w:rsidR="007B2CBF" w:rsidRPr="00566FB9" w:rsidRDefault="007B2CBF" w:rsidP="00E76470">
      <w:pPr>
        <w:pStyle w:val="a9"/>
        <w:rPr>
          <w:rFonts w:ascii="Times New Roman" w:eastAsia="Lucida Sans Unicode" w:hAnsi="Times New Roman"/>
        </w:rPr>
      </w:pPr>
    </w:p>
    <w:p w:rsidR="00566FB9" w:rsidRDefault="007B2CBF" w:rsidP="00E76470">
      <w:pPr>
        <w:pStyle w:val="a9"/>
        <w:rPr>
          <w:rFonts w:ascii="Times New Roman" w:eastAsia="Lucida Sans Unicode" w:hAnsi="Times New Roman"/>
          <w:u w:val="single"/>
        </w:rPr>
      </w:pPr>
      <w:r>
        <w:rPr>
          <w:rFonts w:ascii="Times New Roman" w:eastAsia="Lucida Sans Unicode" w:hAnsi="Times New Roman"/>
          <w:u w:val="single"/>
        </w:rPr>
        <w:t>Вредные привычки (3 часа)</w:t>
      </w:r>
    </w:p>
    <w:p w:rsidR="007B2CBF" w:rsidRPr="004115F5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 xml:space="preserve">Курение – это болезнь. Вред от алкоголя. </w:t>
      </w:r>
      <w:r w:rsidRPr="00566FB9">
        <w:rPr>
          <w:rFonts w:ascii="Times New Roman" w:eastAsiaTheme="minorHAnsi" w:hAnsi="Times New Roman"/>
        </w:rPr>
        <w:t xml:space="preserve">Наркотические вещества. Токсические вещества. </w:t>
      </w:r>
      <w:r w:rsidRPr="00566FB9">
        <w:rPr>
          <w:rFonts w:ascii="Times New Roman" w:eastAsia="Lucida Sans Unicode" w:hAnsi="Times New Roman"/>
        </w:rPr>
        <w:t xml:space="preserve">  Полезные лекарства.  Вредные лекарства. </w:t>
      </w:r>
    </w:p>
    <w:p w:rsidR="007B2CBF" w:rsidRPr="00CB15F3" w:rsidRDefault="00CB15F3" w:rsidP="00E76470">
      <w:pPr>
        <w:pStyle w:val="a9"/>
        <w:rPr>
          <w:rFonts w:ascii="Times New Roman" w:eastAsia="Lucida Sans Unicode" w:hAnsi="Times New Roman"/>
          <w:u w:val="single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беседа</w:t>
      </w:r>
    </w:p>
    <w:p w:rsidR="00CB15F3" w:rsidRDefault="00CB15F3" w:rsidP="00E76470">
      <w:pPr>
        <w:pStyle w:val="a9"/>
        <w:rPr>
          <w:rFonts w:ascii="Times New Roman" w:eastAsia="Lucida Sans Unicode" w:hAnsi="Times New Roman"/>
          <w:u w:val="single"/>
        </w:rPr>
      </w:pPr>
      <w:r>
        <w:rPr>
          <w:rFonts w:ascii="Times New Roman" w:eastAsia="Lucida Sans Unicode" w:hAnsi="Times New Roman"/>
          <w:u w:val="single"/>
        </w:rPr>
        <w:t xml:space="preserve"> </w:t>
      </w:r>
    </w:p>
    <w:p w:rsidR="00566FB9" w:rsidRPr="00CB15F3" w:rsidRDefault="00566FB9" w:rsidP="00E76470">
      <w:pPr>
        <w:pStyle w:val="a9"/>
        <w:rPr>
          <w:rFonts w:ascii="Times New Roman" w:eastAsia="Lucida Sans Unicode" w:hAnsi="Times New Roman"/>
          <w:i/>
        </w:rPr>
      </w:pPr>
      <w:r w:rsidRPr="00E76470">
        <w:rPr>
          <w:rFonts w:ascii="Times New Roman" w:eastAsia="Lucida Sans Unicode" w:hAnsi="Times New Roman"/>
          <w:u w:val="single"/>
        </w:rPr>
        <w:t>Поведение в экстремальных  условиях (2 часа)</w:t>
      </w:r>
    </w:p>
    <w:p w:rsidR="007B2CBF" w:rsidRPr="004115F5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 xml:space="preserve">Поведение при пожаре. Поведение на воде. На льду. Порезы, ушибы, занозы. </w:t>
      </w:r>
    </w:p>
    <w:p w:rsidR="007B2CBF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Практика</w:t>
      </w:r>
    </w:p>
    <w:p w:rsidR="007B2CBF" w:rsidRDefault="007E1798" w:rsidP="00E76470">
      <w:pPr>
        <w:pStyle w:val="a9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Практическое занятие «</w:t>
      </w:r>
      <w:r w:rsidRPr="00566FB9">
        <w:rPr>
          <w:rFonts w:ascii="Times New Roman" w:eastAsia="Lucida Sans Unicode" w:hAnsi="Times New Roman"/>
        </w:rPr>
        <w:t>Один дома</w:t>
      </w:r>
      <w:r>
        <w:rPr>
          <w:rFonts w:ascii="Times New Roman" w:eastAsia="Lucida Sans Unicode" w:hAnsi="Times New Roman"/>
        </w:rPr>
        <w:t>. Опасности на улице и дома»</w:t>
      </w:r>
      <w:r w:rsidRPr="00566FB9">
        <w:rPr>
          <w:rFonts w:ascii="Times New Roman" w:eastAsia="Lucida Sans Unicode" w:hAnsi="Times New Roman"/>
        </w:rPr>
        <w:t>.</w:t>
      </w: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ситуативные игры</w:t>
      </w:r>
    </w:p>
    <w:p w:rsidR="007E1798" w:rsidRPr="00566FB9" w:rsidRDefault="007E1798" w:rsidP="00E76470">
      <w:pPr>
        <w:pStyle w:val="a9"/>
        <w:rPr>
          <w:rFonts w:ascii="Times New Roman" w:eastAsia="Lucida Sans Unicode" w:hAnsi="Times New Roman"/>
        </w:rPr>
      </w:pPr>
    </w:p>
    <w:p w:rsidR="00566FB9" w:rsidRDefault="00566FB9" w:rsidP="00E76470">
      <w:pPr>
        <w:pStyle w:val="a9"/>
        <w:rPr>
          <w:rFonts w:ascii="Times New Roman" w:eastAsia="Lucida Sans Unicode" w:hAnsi="Times New Roman"/>
          <w:u w:val="single"/>
        </w:rPr>
      </w:pPr>
      <w:r w:rsidRPr="00E76470">
        <w:rPr>
          <w:rFonts w:ascii="Times New Roman" w:eastAsia="Lucida Sans Unicode" w:hAnsi="Times New Roman"/>
          <w:u w:val="single"/>
        </w:rPr>
        <w:t>Физическое и психическое здоровье  (3 часа)</w:t>
      </w:r>
    </w:p>
    <w:p w:rsidR="007B2CBF" w:rsidRPr="007B2CBF" w:rsidRDefault="007B2CBF" w:rsidP="00E76470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Pr="00E76470" w:rsidRDefault="00566FB9" w:rsidP="00E76470">
      <w:pPr>
        <w:pStyle w:val="a9"/>
        <w:rPr>
          <w:rFonts w:ascii="Times New Roman" w:eastAsiaTheme="minorHAnsi" w:hAnsi="Times New Roman"/>
        </w:rPr>
      </w:pPr>
      <w:r w:rsidRPr="00566FB9">
        <w:rPr>
          <w:rFonts w:ascii="Times New Roman" w:eastAsia="Lucida Sans Unicode" w:hAnsi="Times New Roman"/>
        </w:rPr>
        <w:lastRenderedPageBreak/>
        <w:t xml:space="preserve">Движение – это жизнь. Подвижные игры. </w:t>
      </w:r>
      <w:r w:rsidRPr="00566FB9">
        <w:rPr>
          <w:rFonts w:ascii="Times New Roman" w:eastAsiaTheme="minorHAnsi" w:hAnsi="Times New Roman"/>
        </w:rPr>
        <w:t>Спорт – залог здор</w:t>
      </w:r>
      <w:r w:rsidR="00E76470">
        <w:rPr>
          <w:rFonts w:ascii="Times New Roman" w:eastAsiaTheme="minorHAnsi" w:hAnsi="Times New Roman"/>
        </w:rPr>
        <w:t>овья. Виды спорта. Закаливание.</w:t>
      </w:r>
      <w:r w:rsidRPr="00566FB9">
        <w:rPr>
          <w:rFonts w:ascii="Times New Roman" w:eastAsia="Lucida Sans Unicode" w:hAnsi="Times New Roman"/>
        </w:rPr>
        <w:t xml:space="preserve"> Мое настроение. </w:t>
      </w:r>
    </w:p>
    <w:p w:rsidR="007B2CBF" w:rsidRDefault="007B2CBF" w:rsidP="007B2CBF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Практика</w:t>
      </w:r>
    </w:p>
    <w:p w:rsidR="007B2CBF" w:rsidRDefault="007E1798" w:rsidP="007B2CBF">
      <w:pPr>
        <w:pStyle w:val="a9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Тестирование « Я и мои эмоции»</w:t>
      </w: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тест</w:t>
      </w:r>
    </w:p>
    <w:p w:rsidR="00CB15F3" w:rsidRDefault="00CB15F3" w:rsidP="00E76470">
      <w:pPr>
        <w:pStyle w:val="a9"/>
        <w:rPr>
          <w:rFonts w:ascii="Times New Roman" w:eastAsia="Lucida Sans Unicode" w:hAnsi="Times New Roman"/>
          <w:u w:val="single"/>
        </w:rPr>
      </w:pPr>
    </w:p>
    <w:p w:rsidR="00566FB9" w:rsidRDefault="00566FB9" w:rsidP="00E76470">
      <w:pPr>
        <w:pStyle w:val="a9"/>
        <w:rPr>
          <w:rFonts w:ascii="Times New Roman" w:eastAsia="Lucida Sans Unicode" w:hAnsi="Times New Roman"/>
          <w:u w:val="single"/>
        </w:rPr>
      </w:pPr>
      <w:r w:rsidRPr="00E76470">
        <w:rPr>
          <w:rFonts w:ascii="Times New Roman" w:eastAsia="Lucida Sans Unicode" w:hAnsi="Times New Roman"/>
          <w:u w:val="single"/>
        </w:rPr>
        <w:t>Итоговое повторение (1 час)</w:t>
      </w:r>
    </w:p>
    <w:p w:rsidR="007B2CBF" w:rsidRPr="007B2CBF" w:rsidRDefault="007B2CBF" w:rsidP="00E76470">
      <w:pPr>
        <w:pStyle w:val="a9"/>
        <w:rPr>
          <w:rFonts w:ascii="Times New Roman" w:eastAsia="Lucida Sans Unicode" w:hAnsi="Times New Roman"/>
          <w:i/>
        </w:rPr>
      </w:pPr>
      <w:r w:rsidRPr="004115F5">
        <w:rPr>
          <w:rFonts w:ascii="Times New Roman" w:eastAsia="Lucida Sans Unicode" w:hAnsi="Times New Roman"/>
          <w:i/>
        </w:rPr>
        <w:t>Теория</w:t>
      </w:r>
    </w:p>
    <w:p w:rsidR="00566FB9" w:rsidRPr="00566FB9" w:rsidRDefault="00566FB9" w:rsidP="00E76470">
      <w:pPr>
        <w:pStyle w:val="a9"/>
        <w:rPr>
          <w:rFonts w:ascii="Times New Roman" w:eastAsia="Lucida Sans Unicode" w:hAnsi="Times New Roman"/>
        </w:rPr>
      </w:pPr>
      <w:r w:rsidRPr="00566FB9">
        <w:rPr>
          <w:rFonts w:ascii="Times New Roman" w:eastAsia="Lucida Sans Unicode" w:hAnsi="Times New Roman"/>
        </w:rPr>
        <w:t>Поведение на дорогах летом. Поведение на водоемах летом. Итоговое занятие.</w:t>
      </w:r>
    </w:p>
    <w:p w:rsidR="00CB15F3" w:rsidRDefault="00CB15F3" w:rsidP="00CB15F3">
      <w:pPr>
        <w:pStyle w:val="a9"/>
        <w:rPr>
          <w:rFonts w:ascii="Times New Roman" w:eastAsia="Lucida Sans Unicode" w:hAnsi="Times New Roman"/>
        </w:rPr>
      </w:pPr>
      <w:r w:rsidRPr="00CB15F3">
        <w:rPr>
          <w:rFonts w:ascii="Times New Roman" w:eastAsia="Lucida Sans Unicode" w:hAnsi="Times New Roman"/>
          <w:i/>
        </w:rPr>
        <w:t>Форма контроля:</w:t>
      </w:r>
      <w:r>
        <w:rPr>
          <w:rFonts w:ascii="Times New Roman" w:eastAsia="Lucida Sans Unicode" w:hAnsi="Times New Roman"/>
        </w:rPr>
        <w:t xml:space="preserve"> итоговое тестирование</w:t>
      </w: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</w:rPr>
      </w:pPr>
    </w:p>
    <w:p w:rsidR="00CB15F3" w:rsidRPr="00CB15F3" w:rsidRDefault="00CB15F3" w:rsidP="00CB15F3">
      <w:pPr>
        <w:pStyle w:val="a9"/>
        <w:rPr>
          <w:rFonts w:ascii="Times New Roman" w:eastAsia="Lucida Sans Unicode" w:hAnsi="Times New Roman"/>
          <w:i/>
        </w:rPr>
      </w:pPr>
    </w:p>
    <w:p w:rsidR="00566FB9" w:rsidRPr="00566FB9" w:rsidRDefault="00566FB9" w:rsidP="00566FB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66FB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566FB9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566FB9" w:rsidRPr="00566FB9" w:rsidRDefault="00566FB9" w:rsidP="00566FB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66FB9">
        <w:rPr>
          <w:rFonts w:ascii="Times New Roman" w:hAnsi="Times New Roman"/>
          <w:b/>
          <w:sz w:val="24"/>
          <w:szCs w:val="24"/>
        </w:rPr>
        <w:t xml:space="preserve">программы внеурочной деятельности « </w:t>
      </w:r>
      <w:proofErr w:type="spellStart"/>
      <w:r w:rsidRPr="00566FB9">
        <w:rPr>
          <w:rFonts w:ascii="Times New Roman" w:hAnsi="Times New Roman"/>
          <w:b/>
          <w:sz w:val="24"/>
          <w:szCs w:val="24"/>
        </w:rPr>
        <w:t>Здоровячок</w:t>
      </w:r>
      <w:proofErr w:type="spellEnd"/>
      <w:r w:rsidRPr="00566FB9">
        <w:rPr>
          <w:rFonts w:ascii="Times New Roman" w:hAnsi="Times New Roman"/>
          <w:b/>
          <w:sz w:val="24"/>
          <w:szCs w:val="24"/>
        </w:rPr>
        <w:t>»</w:t>
      </w:r>
    </w:p>
    <w:p w:rsidR="00566FB9" w:rsidRPr="00566FB9" w:rsidRDefault="00566FB9" w:rsidP="00566FB9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 у обучающихся формируются познавательные, личностные, регулятивные, коммуникативные универсальные учебные действия.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566FB9" w:rsidRPr="00566FB9" w:rsidRDefault="00566FB9" w:rsidP="00566FB9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российской, гражданской идентичности;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мение оценивать простые ситуации и однозначные поступки как «хорошие» или «плохие» с позиции важности бережного отношения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здоровью человека и к природе;</w:t>
      </w:r>
      <w:proofErr w:type="gram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умения высказывать своё предположение (версию)  и определять успешность выполнения своего задания в диалоге с учителем; учиться отличать 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566FB9" w:rsidRDefault="00566FB9" w:rsidP="00566FB9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6FB9" w:rsidRDefault="00566FB9" w:rsidP="00566FB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регулятивные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умения обнаруживать и формулировать учебную проблему,  высказывать свою версию, пытаться предлагать способ ее проверки. При этом ученики обучаются  работать по плану, сверяя свои действия с целью и при 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необходимости</w:t>
      </w:r>
      <w:proofErr w:type="gram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исправляя ошибки с помощью учителя.</w:t>
      </w:r>
    </w:p>
    <w:p w:rsidR="00566FB9" w:rsidRPr="00566FB9" w:rsidRDefault="00566FB9" w:rsidP="00566FB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познавательные: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возникновения травм и правила оказания первой помощи;</w:t>
      </w:r>
      <w:r w:rsidR="00E7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  <w:r w:rsidR="00E7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  <w:r w:rsidR="00E7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:rsidR="00566FB9" w:rsidRPr="00566FB9" w:rsidRDefault="00E76470" w:rsidP="00FB3361">
      <w:pPr>
        <w:spacing w:before="100" w:beforeAutospacing="1" w:after="100" w:afterAutospacing="1"/>
        <w:ind w:left="709" w:hanging="42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66FB9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коммуникативные:</w:t>
      </w:r>
      <w:r w:rsidR="00566FB9"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FB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66FB9"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мение совместно договариваться о  правилах общения и поведения в школе </w:t>
      </w:r>
      <w:r w:rsidR="00FB336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66FB9" w:rsidRPr="00566FB9">
        <w:rPr>
          <w:rFonts w:ascii="Times New Roman" w:eastAsia="Times New Roman" w:hAnsi="Times New Roman"/>
          <w:sz w:val="24"/>
          <w:szCs w:val="24"/>
          <w:lang w:eastAsia="ru-RU"/>
        </w:rPr>
        <w:t>и следовать</w:t>
      </w:r>
      <w:r w:rsidR="00FB3361">
        <w:rPr>
          <w:rFonts w:ascii="Times New Roman" w:eastAsia="Times New Roman" w:hAnsi="Times New Roman"/>
          <w:sz w:val="24"/>
          <w:szCs w:val="24"/>
          <w:lang w:eastAsia="ru-RU"/>
        </w:rPr>
        <w:t xml:space="preserve"> им; у</w:t>
      </w:r>
      <w:r w:rsidR="00566FB9"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мение оформлять свои мысли в устной и письменной речи с учётом своих учебных и жизненных речевых ситуаций, высказывать свою точку зрения и пытаться её обосновать, приводя аргументы. </w:t>
      </w:r>
    </w:p>
    <w:p w:rsidR="00566FB9" w:rsidRPr="00566FB9" w:rsidRDefault="00566FB9" w:rsidP="00566FB9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66FB9" w:rsidRPr="00566FB9" w:rsidRDefault="00566FB9" w:rsidP="00566FB9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566FB9" w:rsidRPr="00566FB9" w:rsidRDefault="00566FB9" w:rsidP="00566FB9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осознание  </w:t>
      </w:r>
      <w:proofErr w:type="gramStart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</w:t>
      </w: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66FB9" w:rsidRPr="00566FB9" w:rsidRDefault="00566FB9" w:rsidP="00566FB9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B9">
        <w:rPr>
          <w:rFonts w:ascii="Times New Roman" w:eastAsia="Times New Roman" w:hAnsi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66FB9" w:rsidRPr="00566FB9" w:rsidRDefault="00FB3361" w:rsidP="00566FB9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6FB9" w:rsidRPr="00566FB9">
        <w:rPr>
          <w:rFonts w:ascii="Times New Roman" w:eastAsia="Times New Roman" w:hAnsi="Times New Roman"/>
          <w:sz w:val="24"/>
          <w:szCs w:val="24"/>
          <w:lang w:eastAsia="ru-RU"/>
        </w:rPr>
        <w:t>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901FBA" w:rsidRDefault="00566FB9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566FB9">
        <w:rPr>
          <w:rFonts w:ascii="Times New Roman" w:eastAsiaTheme="minorHAnsi" w:hAnsi="Times New Roman"/>
          <w:b/>
          <w:sz w:val="24"/>
          <w:szCs w:val="24"/>
        </w:rPr>
        <w:t>Условия реализации программы</w:t>
      </w:r>
    </w:p>
    <w:p w:rsidR="00FB3361" w:rsidRPr="00FB3361" w:rsidRDefault="00FB3361" w:rsidP="00FB3361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rFonts w:ascii="Times New Roman" w:hAnsi="Times New Roman"/>
          <w:color w:val="000000"/>
          <w:sz w:val="24"/>
          <w:szCs w:val="24"/>
        </w:rPr>
      </w:pPr>
      <w:r w:rsidRPr="00FB3361">
        <w:rPr>
          <w:rFonts w:ascii="Times New Roman" w:hAnsi="Times New Roman"/>
          <w:color w:val="000000"/>
          <w:sz w:val="24"/>
          <w:szCs w:val="24"/>
        </w:rPr>
        <w:t xml:space="preserve">Для реализации данной программы необходимы следующие комплексы: </w:t>
      </w:r>
    </w:p>
    <w:p w:rsidR="00FB3361" w:rsidRDefault="00FB3361" w:rsidP="00FB3361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rFonts w:ascii="Times New Roman" w:hAnsi="Times New Roman"/>
          <w:b/>
        </w:rPr>
      </w:pPr>
      <w:r w:rsidRPr="00FB3361">
        <w:rPr>
          <w:rFonts w:ascii="Times New Roman" w:hAnsi="Times New Roman"/>
          <w:b/>
        </w:rPr>
        <w:t>материально-техническое обеспечение</w:t>
      </w:r>
      <w:r>
        <w:rPr>
          <w:rFonts w:ascii="Times New Roman" w:hAnsi="Times New Roman"/>
          <w:b/>
        </w:rPr>
        <w:t>:</w:t>
      </w:r>
    </w:p>
    <w:p w:rsidR="0074193D" w:rsidRPr="0074193D" w:rsidRDefault="0074193D" w:rsidP="0074193D">
      <w:pPr>
        <w:pStyle w:val="Style49"/>
        <w:widowControl/>
        <w:tabs>
          <w:tab w:val="left" w:pos="528"/>
        </w:tabs>
        <w:spacing w:before="5" w:line="240" w:lineRule="auto"/>
        <w:ind w:left="284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Методические комплексы</w:t>
      </w: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, состоящие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 из информационного материала и конспектов; методических разработ</w:t>
      </w: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ок и планов конспектов занятий; 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методических указаний и рекомендаций к практическим занятиям.</w:t>
      </w:r>
    </w:p>
    <w:p w:rsidR="0074193D" w:rsidRPr="0074193D" w:rsidRDefault="0074193D" w:rsidP="0074193D">
      <w:pPr>
        <w:pStyle w:val="Style49"/>
        <w:widowControl/>
        <w:tabs>
          <w:tab w:val="left" w:pos="528"/>
          <w:tab w:val="left" w:pos="567"/>
        </w:tabs>
        <w:spacing w:before="5" w:line="240" w:lineRule="auto"/>
        <w:ind w:left="284" w:right="5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 2.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Развивающие и диагностирующие процедуры: тесты, диагностические и психологические игры, </w:t>
      </w: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кроссворды.</w:t>
      </w:r>
    </w:p>
    <w:p w:rsidR="0074193D" w:rsidRPr="0074193D" w:rsidRDefault="0074193D" w:rsidP="0074193D">
      <w:pPr>
        <w:pStyle w:val="a9"/>
        <w:suppressAutoHyphens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3.</w:t>
      </w:r>
      <w:r w:rsidRPr="0074193D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Дидактические материалы (</w:t>
      </w: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демонстрационные и раздаточные),</w:t>
      </w:r>
      <w:r w:rsidRPr="0074193D">
        <w:rPr>
          <w:rFonts w:ascii="Times New Roman" w:hAnsi="Times New Roman" w:cs="Calibri"/>
          <w:color w:val="170E02"/>
          <w:sz w:val="28"/>
          <w:szCs w:val="28"/>
          <w:lang w:eastAsia="ar-SA"/>
        </w:rPr>
        <w:t xml:space="preserve"> </w:t>
      </w:r>
      <w:r w:rsidRPr="0074193D">
        <w:rPr>
          <w:rFonts w:ascii="Times New Roman" w:hAnsi="Times New Roman" w:cs="Calibri"/>
          <w:color w:val="170E02"/>
          <w:sz w:val="24"/>
          <w:szCs w:val="24"/>
          <w:lang w:eastAsia="ar-SA"/>
        </w:rPr>
        <w:t>плакаты:</w:t>
      </w:r>
      <w:r>
        <w:rPr>
          <w:rFonts w:ascii="Times New Roman" w:hAnsi="Times New Roman" w:cs="Calibri"/>
          <w:color w:val="170E02"/>
          <w:sz w:val="28"/>
          <w:szCs w:val="28"/>
          <w:lang w:eastAsia="ar-SA"/>
        </w:rPr>
        <w:t xml:space="preserve"> </w:t>
      </w:r>
      <w:r w:rsidRPr="0074193D">
        <w:rPr>
          <w:rFonts w:ascii="Times New Roman" w:hAnsi="Times New Roman"/>
          <w:sz w:val="24"/>
          <w:szCs w:val="24"/>
        </w:rPr>
        <w:t>«Правильная осанка</w:t>
      </w:r>
      <w:r w:rsidRPr="0074193D">
        <w:rPr>
          <w:rFonts w:ascii="Times New Roman" w:hAnsi="Times New Roman"/>
          <w:sz w:val="24"/>
          <w:szCs w:val="24"/>
          <w:lang w:eastAsia="ar-SA"/>
        </w:rPr>
        <w:t>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74193D" w:rsidRDefault="0074193D" w:rsidP="00B94228">
      <w:pPr>
        <w:pStyle w:val="Style49"/>
        <w:widowControl/>
        <w:tabs>
          <w:tab w:val="left" w:pos="528"/>
        </w:tabs>
        <w:spacing w:before="5" w:line="240" w:lineRule="auto"/>
        <w:ind w:right="10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      </w:t>
      </w:r>
      <w:r w:rsidR="00B94228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>4.</w:t>
      </w:r>
      <w:r w:rsidR="00B94228" w:rsidRPr="00B94228">
        <w:rPr>
          <w:color w:val="000000"/>
        </w:rPr>
        <w:t xml:space="preserve"> </w:t>
      </w:r>
      <w:r w:rsidR="00B94228">
        <w:rPr>
          <w:color w:val="000000"/>
        </w:rPr>
        <w:t xml:space="preserve">Техническое и материальное оснащение.   </w:t>
      </w:r>
    </w:p>
    <w:p w:rsidR="00B94228" w:rsidRDefault="00B94228" w:rsidP="00B94228">
      <w:pPr>
        <w:pStyle w:val="Style49"/>
        <w:widowControl/>
        <w:tabs>
          <w:tab w:val="left" w:pos="528"/>
        </w:tabs>
        <w:spacing w:before="5" w:line="240" w:lineRule="auto"/>
        <w:ind w:left="284" w:right="5" w:hanging="284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      </w:t>
      </w:r>
      <w:r>
        <w:rPr>
          <w:color w:val="000000"/>
        </w:rPr>
        <w:t xml:space="preserve">Оборудование: ноутбук – 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  <w:r>
        <w:rPr>
          <w:color w:val="000000"/>
        </w:rPr>
        <w:t>, проектор- 1 шт.</w:t>
      </w:r>
    </w:p>
    <w:p w:rsidR="00B94228" w:rsidRPr="00B94228" w:rsidRDefault="00B94228" w:rsidP="00B94228">
      <w:pPr>
        <w:pStyle w:val="Style49"/>
        <w:widowControl/>
        <w:tabs>
          <w:tab w:val="left" w:pos="528"/>
        </w:tabs>
        <w:spacing w:before="5" w:line="240" w:lineRule="auto"/>
        <w:ind w:right="5"/>
        <w:contextualSpacing/>
        <w:jc w:val="left"/>
        <w:rPr>
          <w:bCs/>
          <w:iCs/>
        </w:rPr>
      </w:pPr>
      <w:r w:rsidRPr="00B94228">
        <w:rPr>
          <w:b/>
          <w:i/>
          <w:color w:val="170E02"/>
          <w:lang w:eastAsia="ar-SA"/>
        </w:rPr>
        <w:t>Спортивный инвентарь:</w:t>
      </w:r>
    </w:p>
    <w:p w:rsidR="00B94228" w:rsidRPr="00B94228" w:rsidRDefault="00B94228" w:rsidP="00B94228">
      <w:pPr>
        <w:suppressAutoHyphens/>
        <w:ind w:left="360"/>
        <w:jc w:val="both"/>
        <w:rPr>
          <w:rStyle w:val="FontStyle52"/>
          <w:rFonts w:ascii="Times New Roman" w:hAnsi="Times New Roman" w:cs="Times New Roman"/>
          <w:b w:val="0"/>
          <w:bCs w:val="0"/>
          <w:i w:val="0"/>
          <w:iCs w:val="0"/>
          <w:color w:val="170E02"/>
          <w:sz w:val="24"/>
          <w:szCs w:val="24"/>
          <w:lang w:eastAsia="ar-SA"/>
        </w:rPr>
      </w:pPr>
      <w:proofErr w:type="gramStart"/>
      <w:r w:rsidRPr="00B94228">
        <w:rPr>
          <w:rFonts w:ascii="Times New Roman" w:hAnsi="Times New Roman"/>
          <w:color w:val="170E02"/>
          <w:sz w:val="24"/>
          <w:szCs w:val="24"/>
          <w:lang w:eastAsia="ar-SA"/>
        </w:rPr>
        <w:t>Маты, гимнастические скамейки, канат, гимнастические лестницы, мячи, обручи, скакалки, кегли, лыжи.</w:t>
      </w:r>
      <w:proofErr w:type="gramEnd"/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80" w:lineRule="exact"/>
        <w:ind w:right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4228">
        <w:rPr>
          <w:rFonts w:ascii="Times New Roman" w:hAnsi="Times New Roman"/>
          <w:b/>
          <w:sz w:val="24"/>
          <w:szCs w:val="24"/>
        </w:rPr>
        <w:t>информационное обеспечение</w:t>
      </w:r>
      <w:r w:rsidRPr="00B94228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85" w:lineRule="exact"/>
        <w:ind w:right="-3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94228">
        <w:rPr>
          <w:rFonts w:ascii="Times New Roman" w:hAnsi="Times New Roman"/>
          <w:color w:val="000000"/>
          <w:sz w:val="24"/>
          <w:szCs w:val="24"/>
        </w:rPr>
        <w:t>1.Зрительный ряд: фотоальбомы,</w:t>
      </w:r>
      <w:r>
        <w:rPr>
          <w:rFonts w:ascii="Times New Roman" w:hAnsi="Times New Roman"/>
          <w:color w:val="000000"/>
          <w:sz w:val="24"/>
          <w:szCs w:val="24"/>
        </w:rPr>
        <w:t xml:space="preserve"> репродукции, буклеты, альбомы.</w:t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85" w:lineRule="exact"/>
        <w:ind w:right="-3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94228">
        <w:rPr>
          <w:rFonts w:ascii="Times New Roman" w:hAnsi="Times New Roman"/>
          <w:color w:val="000000"/>
          <w:sz w:val="24"/>
          <w:szCs w:val="24"/>
        </w:rPr>
        <w:t>2.</w:t>
      </w:r>
      <w:r w:rsidRPr="00B94228">
        <w:rPr>
          <w:rFonts w:ascii="Arial" w:hAnsi="Arial"/>
          <w:color w:val="000000"/>
          <w:sz w:val="24"/>
          <w:szCs w:val="24"/>
        </w:rPr>
        <w:t xml:space="preserve"> </w:t>
      </w:r>
      <w:r w:rsidRPr="00B94228">
        <w:rPr>
          <w:rFonts w:ascii="Times New Roman" w:hAnsi="Times New Roman"/>
          <w:color w:val="000000"/>
          <w:sz w:val="24"/>
          <w:szCs w:val="24"/>
        </w:rPr>
        <w:t xml:space="preserve">Музыкальный ряд: аудиокассеты и CD диски с подбором мелодий, соответствующих темам </w:t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60" w:lineRule="exact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94228">
        <w:rPr>
          <w:rFonts w:ascii="Times New Roman" w:hAnsi="Times New Roman"/>
          <w:color w:val="000000"/>
          <w:sz w:val="24"/>
          <w:szCs w:val="24"/>
        </w:rPr>
        <w:t xml:space="preserve">занятий  и  способствующих 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созданию  и  поддержанию  оздоровительного духа</w:t>
      </w:r>
      <w:r w:rsidRPr="00B9422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60" w:lineRule="exact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94228">
        <w:rPr>
          <w:rFonts w:ascii="Times New Roman" w:hAnsi="Times New Roman"/>
          <w:color w:val="000000"/>
          <w:sz w:val="24"/>
          <w:szCs w:val="24"/>
        </w:rPr>
        <w:t>3.Тематические презентации, учебные фильмы.</w:t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60" w:lineRule="exact"/>
        <w:ind w:right="47"/>
        <w:jc w:val="both"/>
        <w:rPr>
          <w:rFonts w:ascii="Times New Roman" w:hAnsi="Times New Roman"/>
          <w:b/>
          <w:sz w:val="24"/>
          <w:szCs w:val="24"/>
        </w:rPr>
      </w:pPr>
      <w:r w:rsidRPr="00B94228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B94228" w:rsidRPr="00B94228" w:rsidRDefault="00B94228" w:rsidP="00B94228">
      <w:pPr>
        <w:widowControl w:val="0"/>
        <w:autoSpaceDE w:val="0"/>
        <w:autoSpaceDN w:val="0"/>
        <w:adjustRightInd w:val="0"/>
        <w:spacing w:line="260" w:lineRule="exact"/>
        <w:ind w:right="47"/>
        <w:jc w:val="both"/>
        <w:rPr>
          <w:rFonts w:ascii="Times New Roman" w:hAnsi="Times New Roman"/>
          <w:sz w:val="24"/>
          <w:szCs w:val="24"/>
        </w:rPr>
      </w:pPr>
      <w:r w:rsidRPr="00B94228">
        <w:rPr>
          <w:rFonts w:ascii="Times New Roman" w:hAnsi="Times New Roman"/>
          <w:sz w:val="24"/>
          <w:szCs w:val="24"/>
        </w:rPr>
        <w:t>- занятия в кружке проводит учитель начальных классов высшей категории Родионова Е.В.</w:t>
      </w:r>
    </w:p>
    <w:p w:rsidR="0074193D" w:rsidRPr="0074193D" w:rsidRDefault="0074193D" w:rsidP="0074193D">
      <w:pPr>
        <w:pStyle w:val="Style49"/>
        <w:widowControl/>
        <w:tabs>
          <w:tab w:val="left" w:pos="528"/>
        </w:tabs>
        <w:spacing w:before="5" w:line="240" w:lineRule="auto"/>
        <w:ind w:left="307" w:right="5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</w:pPr>
    </w:p>
    <w:p w:rsidR="00B94228" w:rsidRPr="00B94228" w:rsidRDefault="00B04057" w:rsidP="00B94228">
      <w:pPr>
        <w:widowControl w:val="0"/>
        <w:autoSpaceDE w:val="0"/>
        <w:autoSpaceDN w:val="0"/>
        <w:adjustRightInd w:val="0"/>
        <w:spacing w:line="260" w:lineRule="exact"/>
        <w:ind w:right="4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 контроля и оценки результатов</w:t>
      </w:r>
    </w:p>
    <w:p w:rsidR="00B94228" w:rsidRPr="00B04057" w:rsidRDefault="00B25DFB" w:rsidP="00B25DFB">
      <w:pPr>
        <w:pStyle w:val="ad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4228" w:rsidRPr="00B94228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</w:t>
      </w:r>
      <w:r w:rsidR="00B04057">
        <w:rPr>
          <w:rFonts w:ascii="Times New Roman" w:hAnsi="Times New Roman" w:cs="Times New Roman"/>
          <w:sz w:val="24"/>
          <w:szCs w:val="24"/>
        </w:rPr>
        <w:t xml:space="preserve">орческие конкурсы, ролевые игры, </w:t>
      </w:r>
      <w:r w:rsidR="00B04057" w:rsidRPr="00B04057">
        <w:rPr>
          <w:rFonts w:ascii="Times New Roman" w:hAnsi="Times New Roman" w:cs="Times New Roman"/>
          <w:sz w:val="24"/>
          <w:szCs w:val="24"/>
        </w:rPr>
        <w:t xml:space="preserve">КВНы, школьная научно-практическая конференция. </w:t>
      </w:r>
      <w:r w:rsidR="00B94228" w:rsidRPr="00B94228">
        <w:rPr>
          <w:rFonts w:ascii="Times New Roman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04057" w:rsidRPr="00B04057" w:rsidRDefault="00B04057" w:rsidP="00B04057">
      <w:pPr>
        <w:jc w:val="left"/>
        <w:rPr>
          <w:rFonts w:ascii="Times New Roman" w:eastAsiaTheme="minorHAnsi" w:hAnsi="Times New Roman"/>
          <w:sz w:val="24"/>
          <w:szCs w:val="24"/>
          <w:lang w:eastAsia="ru-RU"/>
        </w:rPr>
      </w:pPr>
      <w:r w:rsidRPr="00B04057">
        <w:rPr>
          <w:rFonts w:ascii="Times New Roman" w:eastAsiaTheme="minorHAnsi" w:hAnsi="Times New Roman"/>
          <w:sz w:val="24"/>
          <w:szCs w:val="24"/>
          <w:lang w:eastAsia="ru-RU"/>
        </w:rPr>
        <w:t>Проведение аттестации учащихся  в  середине и конце года. Составление диагностической карты  «Оценка результатов освоения программы»</w:t>
      </w:r>
    </w:p>
    <w:p w:rsidR="00B04057" w:rsidRPr="00B04057" w:rsidRDefault="00B04057" w:rsidP="00B04057">
      <w:pPr>
        <w:jc w:val="left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B04057" w:rsidRPr="00B04057" w:rsidRDefault="00B04057" w:rsidP="00B04057">
      <w:pPr>
        <w:spacing w:after="200" w:line="276" w:lineRule="auto"/>
        <w:jc w:val="left"/>
        <w:rPr>
          <w:rFonts w:ascii="Times New Roman" w:eastAsiaTheme="minorHAnsi" w:hAnsi="Times New Roman"/>
          <w:b/>
          <w:bCs/>
          <w:sz w:val="24"/>
          <w:szCs w:val="24"/>
        </w:rPr>
      </w:pPr>
      <w:r w:rsidRPr="00B04057">
        <w:rPr>
          <w:rFonts w:ascii="Times New Roman" w:eastAsiaTheme="minorHAnsi" w:hAnsi="Times New Roman"/>
          <w:b/>
          <w:bCs/>
          <w:sz w:val="24"/>
          <w:szCs w:val="24"/>
        </w:rPr>
        <w:t>Методы  и формы обучения</w:t>
      </w:r>
    </w:p>
    <w:p w:rsidR="00B04057" w:rsidRPr="00B04057" w:rsidRDefault="00B04057" w:rsidP="00B04057">
      <w:pPr>
        <w:pStyle w:val="Style8"/>
        <w:widowControl/>
        <w:spacing w:line="240" w:lineRule="auto"/>
        <w:ind w:left="10" w:right="5" w:firstLine="269"/>
        <w:contextualSpacing/>
        <w:jc w:val="left"/>
        <w:rPr>
          <w:rStyle w:val="FontStyle51"/>
          <w:b w:val="0"/>
          <w:sz w:val="24"/>
          <w:szCs w:val="24"/>
        </w:rPr>
      </w:pPr>
      <w:proofErr w:type="gramStart"/>
      <w:r w:rsidRPr="00B04057">
        <w:rPr>
          <w:rStyle w:val="FontStyle51"/>
          <w:b w:val="0"/>
          <w:sz w:val="24"/>
          <w:szCs w:val="24"/>
        </w:rPr>
        <w:t>Для успешной реализации программы  по спортивно – оздоровительному направлению «Мое здоровье» используются современные методы и формы занятий, которые помогают сформировать у обучающихся устойчивый интерес к данному виду деятельности:</w:t>
      </w:r>
      <w:proofErr w:type="gramEnd"/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line="240" w:lineRule="auto"/>
        <w:ind w:right="10"/>
        <w:contextualSpacing/>
        <w:jc w:val="left"/>
        <w:rPr>
          <w:rStyle w:val="FontStyle51"/>
          <w:b w:val="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t>Словесные методы: рассказ, беседа, объяснение, лекции, дискуссия, метод примера.</w:t>
      </w:r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line="240" w:lineRule="auto"/>
        <w:ind w:right="14"/>
        <w:contextualSpacing/>
        <w:jc w:val="left"/>
        <w:rPr>
          <w:rStyle w:val="FontStyle51"/>
          <w:b w:val="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t>Наглядные методы: просмотр фотографий, видеофильмов, картин, схем, плакатов, рисунков.</w:t>
      </w:r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before="5" w:line="240" w:lineRule="auto"/>
        <w:ind w:right="5"/>
        <w:contextualSpacing/>
        <w:jc w:val="left"/>
        <w:rPr>
          <w:rStyle w:val="FontStyle51"/>
          <w:b w:val="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t>Практические методы: ролевые игры, инсценировки; выполнение рисунков.</w:t>
      </w:r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line="240" w:lineRule="auto"/>
        <w:contextualSpacing/>
        <w:jc w:val="left"/>
        <w:rPr>
          <w:rStyle w:val="FontStyle51"/>
          <w:b w:val="0"/>
          <w:sz w:val="24"/>
          <w:szCs w:val="24"/>
        </w:rPr>
      </w:pPr>
      <w:proofErr w:type="gramStart"/>
      <w:r w:rsidRPr="00B04057">
        <w:rPr>
          <w:rStyle w:val="FontStyle51"/>
          <w:b w:val="0"/>
          <w:sz w:val="24"/>
          <w:szCs w:val="24"/>
        </w:rPr>
        <w:t>Методы стимулирования и мотивации: формирование опыта</w:t>
      </w:r>
      <w:r w:rsidRPr="00B04057">
        <w:rPr>
          <w:rStyle w:val="FontStyle51"/>
          <w:b w:val="0"/>
          <w:sz w:val="24"/>
          <w:szCs w:val="24"/>
        </w:rPr>
        <w:br/>
        <w:t>эмоционально-ценностных отношений у обучающихся; интереса к</w:t>
      </w:r>
      <w:r w:rsidRPr="00B04057">
        <w:rPr>
          <w:rStyle w:val="FontStyle51"/>
          <w:b w:val="0"/>
          <w:sz w:val="24"/>
          <w:szCs w:val="24"/>
        </w:rPr>
        <w:br/>
        <w:t>деятельности и позитивному поведению (соревнования, познавательные и ролевые игры); долга и ответственности (учить проявлять упорство и настойчивость).</w:t>
      </w:r>
      <w:proofErr w:type="gramEnd"/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line="240" w:lineRule="auto"/>
        <w:ind w:right="10"/>
        <w:contextualSpacing/>
        <w:jc w:val="left"/>
        <w:rPr>
          <w:rStyle w:val="FontStyle6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lastRenderedPageBreak/>
        <w:t>Методы контроля: практические задания, самоконтроль.</w:t>
      </w:r>
    </w:p>
    <w:p w:rsidR="00B04057" w:rsidRPr="00B04057" w:rsidRDefault="00B04057" w:rsidP="00B04057">
      <w:pPr>
        <w:pStyle w:val="Style46"/>
        <w:widowControl/>
        <w:numPr>
          <w:ilvl w:val="0"/>
          <w:numId w:val="19"/>
        </w:numPr>
        <w:tabs>
          <w:tab w:val="left" w:pos="523"/>
        </w:tabs>
        <w:spacing w:before="5" w:line="240" w:lineRule="auto"/>
        <w:ind w:left="283"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t xml:space="preserve">Методы создания положительной мотивации </w:t>
      </w:r>
      <w:proofErr w:type="gramStart"/>
      <w:r w:rsidRPr="00B04057">
        <w:rPr>
          <w:rStyle w:val="FontStyle51"/>
          <w:b w:val="0"/>
          <w:sz w:val="24"/>
          <w:szCs w:val="24"/>
        </w:rPr>
        <w:t>обучаемых</w:t>
      </w:r>
      <w:proofErr w:type="gramEnd"/>
      <w:r w:rsidRPr="00B04057">
        <w:rPr>
          <w:rStyle w:val="FontStyle51"/>
          <w:b w:val="0"/>
          <w:sz w:val="24"/>
          <w:szCs w:val="24"/>
        </w:rPr>
        <w:t>:</w:t>
      </w:r>
    </w:p>
    <w:p w:rsidR="00DC6D67" w:rsidRDefault="00B04057" w:rsidP="00B04057">
      <w:pPr>
        <w:pStyle w:val="Style7"/>
        <w:widowControl/>
        <w:ind w:left="10" w:firstLine="298"/>
        <w:contextualSpacing/>
        <w:rPr>
          <w:rStyle w:val="FontStyle51"/>
          <w:b w:val="0"/>
          <w:sz w:val="24"/>
          <w:szCs w:val="24"/>
        </w:rPr>
      </w:pPr>
      <w:r w:rsidRPr="00B04057">
        <w:rPr>
          <w:rStyle w:val="FontStyle51"/>
          <w:b w:val="0"/>
          <w:sz w:val="24"/>
          <w:szCs w:val="24"/>
        </w:rPr>
        <w:t xml:space="preserve">Методы обучения на занятиях характеризуются постепенным переходом </w:t>
      </w:r>
      <w:proofErr w:type="gramStart"/>
      <w:r w:rsidRPr="00B04057">
        <w:rPr>
          <w:rStyle w:val="FontStyle51"/>
          <w:b w:val="0"/>
          <w:sz w:val="24"/>
          <w:szCs w:val="24"/>
        </w:rPr>
        <w:t>от</w:t>
      </w:r>
      <w:proofErr w:type="gramEnd"/>
      <w:r w:rsidRPr="00B04057">
        <w:rPr>
          <w:rStyle w:val="FontStyle51"/>
          <w:b w:val="0"/>
          <w:sz w:val="24"/>
          <w:szCs w:val="24"/>
        </w:rPr>
        <w:t xml:space="preserve"> репродуктивных к проблемным и </w:t>
      </w:r>
      <w:proofErr w:type="spellStart"/>
      <w:r w:rsidRPr="00B04057">
        <w:rPr>
          <w:rStyle w:val="FontStyle51"/>
          <w:b w:val="0"/>
          <w:sz w:val="24"/>
          <w:szCs w:val="24"/>
        </w:rPr>
        <w:t>саморазвивающим</w:t>
      </w:r>
      <w:proofErr w:type="spellEnd"/>
      <w:r w:rsidRPr="00B04057">
        <w:rPr>
          <w:rStyle w:val="FontStyle51"/>
          <w:b w:val="0"/>
          <w:sz w:val="24"/>
          <w:szCs w:val="24"/>
        </w:rPr>
        <w:t>.</w:t>
      </w:r>
    </w:p>
    <w:p w:rsidR="00DC6D67" w:rsidRDefault="00DC6D67" w:rsidP="00B04057">
      <w:pPr>
        <w:pStyle w:val="Style7"/>
        <w:widowControl/>
        <w:ind w:left="10" w:firstLine="298"/>
        <w:contextualSpacing/>
        <w:rPr>
          <w:rStyle w:val="FontStyle51"/>
          <w:b w:val="0"/>
          <w:sz w:val="24"/>
          <w:szCs w:val="24"/>
        </w:rPr>
      </w:pPr>
    </w:p>
    <w:p w:rsidR="00DC6D67" w:rsidRPr="00DC6D67" w:rsidRDefault="00DC6D67" w:rsidP="00DC6D67">
      <w:pPr>
        <w:pStyle w:val="3"/>
        <w:ind w:left="0"/>
        <w:rPr>
          <w:b w:val="0"/>
        </w:rPr>
      </w:pPr>
      <w:r>
        <w:t>Ф</w:t>
      </w:r>
      <w:r w:rsidRPr="0065185B">
        <w:t>ормы организации образовательного процесса:</w:t>
      </w:r>
      <w:r w:rsidRPr="00F028FE">
        <w:t xml:space="preserve"> </w:t>
      </w:r>
      <w:r w:rsidRPr="00DC6D67">
        <w:rPr>
          <w:b w:val="0"/>
        </w:rPr>
        <w:t>индивидуальная, индивидуально-групповая и групповая.</w:t>
      </w:r>
    </w:p>
    <w:p w:rsidR="00DC6D67" w:rsidRPr="00DC6D67" w:rsidRDefault="00DC6D67" w:rsidP="00DC6D67">
      <w:pPr>
        <w:pStyle w:val="3"/>
        <w:ind w:left="0"/>
        <w:rPr>
          <w:b w:val="0"/>
        </w:rPr>
      </w:pPr>
    </w:p>
    <w:p w:rsidR="00B04057" w:rsidRPr="00DC6D67" w:rsidRDefault="00DC6D67" w:rsidP="00DC6D67">
      <w:pPr>
        <w:pStyle w:val="Style7"/>
        <w:widowControl/>
        <w:ind w:left="10"/>
        <w:contextualSpacing/>
        <w:rPr>
          <w:rStyle w:val="FontStyle51"/>
          <w:b w:val="0"/>
          <w:sz w:val="24"/>
          <w:szCs w:val="24"/>
        </w:rPr>
      </w:pPr>
      <w:r w:rsidRPr="00DC6D67">
        <w:rPr>
          <w:rFonts w:ascii="Times New Roman" w:hAnsi="Times New Roman" w:cs="Times New Roman"/>
          <w:b/>
        </w:rPr>
        <w:t>Формы организации учебного занятия</w:t>
      </w:r>
      <w:r w:rsidR="00B04057" w:rsidRPr="00DC6D67">
        <w:rPr>
          <w:rStyle w:val="FontStyle51"/>
          <w:b w:val="0"/>
          <w:sz w:val="24"/>
          <w:szCs w:val="24"/>
        </w:rPr>
        <w:br/>
        <w:t>Наряду с традиционными формами организации учебной деятельности, такими как лекции, семинары, дискуссии, экскурсии, программой предусмотрены и нетрадиционные: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 xml:space="preserve">-интегрированные занятия, основанные на </w:t>
      </w:r>
      <w:proofErr w:type="spellStart"/>
      <w:r w:rsidRPr="00DC6D67">
        <w:rPr>
          <w:rStyle w:val="FontStyle51"/>
          <w:b w:val="0"/>
          <w:sz w:val="24"/>
          <w:szCs w:val="24"/>
        </w:rPr>
        <w:t>межпредметных</w:t>
      </w:r>
      <w:proofErr w:type="spellEnd"/>
      <w:r w:rsidRPr="00DC6D67">
        <w:rPr>
          <w:rStyle w:val="FontStyle51"/>
          <w:b w:val="0"/>
          <w:sz w:val="24"/>
          <w:szCs w:val="24"/>
        </w:rPr>
        <w:t xml:space="preserve"> связях;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-тренинги знакомств, общения, эрудиции;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-игры;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-беседы;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before="5" w:line="240" w:lineRule="auto"/>
        <w:ind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-обсуждение работ обучающихся;</w:t>
      </w:r>
    </w:p>
    <w:p w:rsidR="00B04057" w:rsidRPr="00DC6D67" w:rsidRDefault="00B04057" w:rsidP="00B04057">
      <w:pPr>
        <w:pStyle w:val="Style46"/>
        <w:widowControl/>
        <w:spacing w:line="240" w:lineRule="auto"/>
        <w:ind w:right="10" w:firstLine="298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В основу всех форм учебных занятий заложены общие характеристики: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before="5" w:line="240" w:lineRule="auto"/>
        <w:ind w:left="566" w:right="10"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1. Каждое занятие имеет цель, конкретное содержание, определенные методы организации учебно-педагогической деятельности;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before="10" w:line="240" w:lineRule="auto"/>
        <w:ind w:left="566"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2. Любое занятие имеет определенную структуру, т. е. состоит из отдельных взаимосвязанных этапов;</w:t>
      </w:r>
    </w:p>
    <w:p w:rsidR="00B04057" w:rsidRPr="00DC6D67" w:rsidRDefault="00B04057" w:rsidP="00B04057">
      <w:pPr>
        <w:pStyle w:val="Style47"/>
        <w:widowControl/>
        <w:tabs>
          <w:tab w:val="left" w:pos="566"/>
        </w:tabs>
        <w:spacing w:before="5" w:line="240" w:lineRule="auto"/>
        <w:ind w:left="566" w:firstLine="0"/>
        <w:contextualSpacing/>
        <w:jc w:val="left"/>
        <w:rPr>
          <w:rStyle w:val="FontStyle51"/>
          <w:b w:val="0"/>
          <w:sz w:val="24"/>
          <w:szCs w:val="24"/>
        </w:rPr>
      </w:pPr>
      <w:r w:rsidRPr="00DC6D67">
        <w:rPr>
          <w:rStyle w:val="FontStyle51"/>
          <w:b w:val="0"/>
          <w:sz w:val="24"/>
          <w:szCs w:val="24"/>
        </w:rPr>
        <w:t>3. Построение учебного занятия осуществляется по определенной логике, когда тип занятия соответствует его цели и задачам.</w:t>
      </w:r>
    </w:p>
    <w:p w:rsidR="00B04057" w:rsidRDefault="00B04057" w:rsidP="00B94228">
      <w:pPr>
        <w:pStyle w:val="a9"/>
        <w:rPr>
          <w:rFonts w:ascii="Times New Roman" w:hAnsi="Times New Roman"/>
          <w:sz w:val="24"/>
          <w:szCs w:val="24"/>
        </w:rPr>
      </w:pPr>
    </w:p>
    <w:p w:rsidR="00DC6D67" w:rsidRPr="00DC6D67" w:rsidRDefault="00DC6D67" w:rsidP="00DC6D67">
      <w:pPr>
        <w:tabs>
          <w:tab w:val="left" w:pos="0"/>
          <w:tab w:val="left" w:pos="390"/>
          <w:tab w:val="left" w:pos="532"/>
          <w:tab w:val="right" w:leader="dot" w:pos="9497"/>
        </w:tabs>
        <w:jc w:val="left"/>
        <w:rPr>
          <w:rFonts w:ascii="Times New Roman" w:hAnsi="Times New Roman"/>
          <w:b/>
          <w:w w:val="101"/>
          <w:sz w:val="24"/>
          <w:szCs w:val="24"/>
          <w:lang w:eastAsia="ru-RU"/>
        </w:rPr>
      </w:pPr>
      <w:r w:rsidRPr="00DC6D67">
        <w:rPr>
          <w:rFonts w:ascii="Times New Roman" w:hAnsi="Times New Roman"/>
          <w:b/>
          <w:w w:val="101"/>
          <w:sz w:val="24"/>
          <w:szCs w:val="24"/>
          <w:lang w:eastAsia="ru-RU"/>
        </w:rPr>
        <w:t>Педагогические технологии, используемые в процессе проведения занятий по внеурочной деятельности:</w:t>
      </w:r>
    </w:p>
    <w:p w:rsidR="00DC6D67" w:rsidRPr="00DC6D67" w:rsidRDefault="00DC6D67" w:rsidP="00DC6D67">
      <w:pPr>
        <w:tabs>
          <w:tab w:val="left" w:pos="0"/>
          <w:tab w:val="left" w:pos="390"/>
          <w:tab w:val="left" w:pos="532"/>
          <w:tab w:val="right" w:leader="dot" w:pos="9497"/>
        </w:tabs>
        <w:jc w:val="left"/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</w:pPr>
      <w:r w:rsidRPr="00DC6D67">
        <w:rPr>
          <w:rFonts w:ascii="Times New Roman" w:hAnsi="Times New Roman"/>
          <w:b/>
          <w:w w:val="101"/>
          <w:sz w:val="24"/>
          <w:szCs w:val="24"/>
          <w:lang w:eastAsia="ru-RU"/>
        </w:rPr>
        <w:t xml:space="preserve"> </w:t>
      </w:r>
      <w:r w:rsidRPr="00DC6D67">
        <w:rPr>
          <w:rFonts w:ascii="Times New Roman" w:hAnsi="Times New Roman"/>
          <w:w w:val="101"/>
          <w:sz w:val="24"/>
          <w:szCs w:val="24"/>
          <w:lang w:eastAsia="ru-RU"/>
        </w:rPr>
        <w:t xml:space="preserve">- </w:t>
      </w:r>
      <w:r w:rsidRPr="00DC6D67"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  <w:t xml:space="preserve">технология группового обучения, технология коллективного </w:t>
      </w:r>
      <w:proofErr w:type="spellStart"/>
      <w:r w:rsidRPr="00DC6D67"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  <w:t>взаимообучения</w:t>
      </w:r>
      <w:proofErr w:type="spellEnd"/>
      <w:r w:rsidRPr="00DC6D67"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  <w:t xml:space="preserve">, 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технология коллективной творческой деятельности, технология развития критического мышления через чтение и письмо, технология педагогической мастерской,   </w:t>
      </w:r>
      <w:proofErr w:type="spellStart"/>
      <w:r w:rsidRPr="00DC6D67"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  <w:t>здоровьесберегающая</w:t>
      </w:r>
      <w:proofErr w:type="spellEnd"/>
      <w:r w:rsidRPr="00DC6D67">
        <w:rPr>
          <w:rFonts w:ascii="Times New Roman" w:hAnsi="Times New Roman"/>
          <w:bCs/>
          <w:spacing w:val="-2"/>
          <w:w w:val="101"/>
          <w:sz w:val="24"/>
          <w:szCs w:val="24"/>
          <w:shd w:val="clear" w:color="auto" w:fill="FFFFFF"/>
          <w:lang w:eastAsia="ru-RU"/>
        </w:rPr>
        <w:t xml:space="preserve"> технология.</w:t>
      </w:r>
    </w:p>
    <w:p w:rsidR="00DC6D67" w:rsidRPr="00DC6D67" w:rsidRDefault="00DC6D67" w:rsidP="00DC6D67">
      <w:pPr>
        <w:rPr>
          <w:lang w:eastAsia="ru-RU"/>
        </w:rPr>
      </w:pPr>
    </w:p>
    <w:p w:rsidR="00DC6D67" w:rsidRPr="00DC6D67" w:rsidRDefault="00DC6D67" w:rsidP="00DC6D67">
      <w:pPr>
        <w:tabs>
          <w:tab w:val="left" w:pos="390"/>
          <w:tab w:val="left" w:pos="674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6D67">
        <w:rPr>
          <w:rFonts w:ascii="Times New Roman" w:eastAsia="Times New Roman" w:hAnsi="Times New Roman"/>
          <w:b/>
          <w:sz w:val="24"/>
          <w:szCs w:val="24"/>
        </w:rPr>
        <w:t>Алгоритм учебного занятия</w:t>
      </w:r>
      <w:r w:rsidRPr="00DC6D67">
        <w:rPr>
          <w:rFonts w:ascii="Times New Roman" w:eastAsia="Times New Roman" w:hAnsi="Times New Roman"/>
          <w:sz w:val="24"/>
          <w:szCs w:val="24"/>
        </w:rPr>
        <w:t xml:space="preserve"> (краткое описание структуры занятия и его этапов)</w:t>
      </w:r>
    </w:p>
    <w:p w:rsidR="00DC6D67" w:rsidRPr="00DC6D67" w:rsidRDefault="00DC6D67" w:rsidP="00DC6D67">
      <w:pPr>
        <w:jc w:val="left"/>
        <w:rPr>
          <w:lang w:eastAsia="ru-RU"/>
        </w:rPr>
      </w:pP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-142" w:right="14" w:firstLine="8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 целом учебное занятие любого типа как модель можно представить в виде </w:t>
      </w:r>
      <w:r w:rsidRPr="00DC6D6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последовательности следующих этапов: организационного, проверочного, 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подготовительного, основного, контрольного, рефлексивного (самоанализ), 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итогового, информационного. Каждый этап отличается от </w:t>
      </w:r>
      <w:proofErr w:type="gramStart"/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другого</w:t>
      </w:r>
      <w:proofErr w:type="gramEnd"/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сменой вид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деятельности, содержанием и конкретной задачей. Основанием для выделения </w:t>
      </w:r>
      <w:r w:rsidRPr="00DC6D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этапов может служить процесс усвоения знаний, который строится как смена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видов  деятельности   учащихся:   восприятие   -   осмысление   -   запоминание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применение - обобщение - систематизация.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240"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6D67">
        <w:rPr>
          <w:rFonts w:ascii="Times New Roman" w:eastAsia="Times New Roman" w:hAnsi="Times New Roman"/>
          <w:i/>
          <w:iCs/>
          <w:color w:val="000000"/>
          <w:spacing w:val="-7"/>
          <w:sz w:val="24"/>
          <w:szCs w:val="24"/>
          <w:u w:val="single"/>
          <w:lang w:eastAsia="ru-RU"/>
        </w:rPr>
        <w:t>1этап - организационный.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 w:right="46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Задача: подготовка детей к работе на занятии,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Содержание этапа: организация начала занятия, создание психологического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настроя на учебную деятельность и активизация внимания. 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-142" w:right="46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C6D67">
        <w:rPr>
          <w:rFonts w:ascii="Times New Roman" w:eastAsia="Times New Roman" w:hAnsi="Times New Roman"/>
          <w:i/>
          <w:color w:val="000000"/>
          <w:spacing w:val="-5"/>
          <w:sz w:val="24"/>
          <w:szCs w:val="24"/>
          <w:u w:val="single"/>
          <w:lang w:val="en-US" w:eastAsia="ru-RU"/>
        </w:rPr>
        <w:t>II</w:t>
      </w:r>
      <w:r w:rsidRPr="00DC6D67">
        <w:rPr>
          <w:rFonts w:ascii="Times New Roman" w:eastAsia="Times New Roman" w:hAnsi="Times New Roman"/>
          <w:i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proofErr w:type="spellStart"/>
      <w:r w:rsidRPr="00DC6D67">
        <w:rPr>
          <w:rFonts w:ascii="Times New Roman" w:eastAsia="Times New Roman" w:hAnsi="Times New Roman"/>
          <w:i/>
          <w:color w:val="000000"/>
          <w:spacing w:val="-5"/>
          <w:sz w:val="24"/>
          <w:szCs w:val="24"/>
          <w:u w:val="single"/>
          <w:lang w:eastAsia="ru-RU"/>
        </w:rPr>
        <w:t>эт</w:t>
      </w:r>
      <w:proofErr w:type="spellEnd"/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u w:val="single"/>
          <w:lang w:val="en-US" w:eastAsia="ru-RU"/>
        </w:rPr>
        <w:t>an</w:t>
      </w:r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u w:val="single"/>
          <w:lang w:eastAsia="ru-RU"/>
        </w:rPr>
        <w:t xml:space="preserve"> - проверочный</w:t>
      </w:r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Задача: установление правильности и осознанности выполнения домашнего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задания (если было), выявление пробелов и их коррекция.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10" w:line="264" w:lineRule="exact"/>
        <w:ind w:left="-142" w:right="46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Соде</w:t>
      </w:r>
      <w:r w:rsidRPr="00DC6D6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ржание этапа: проверка домашнего задания (творческого, практического)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проверка усвоения знаний предыдущего занятия.</w:t>
      </w:r>
    </w:p>
    <w:p w:rsidR="00DC6D67" w:rsidRPr="00DC6D67" w:rsidRDefault="00DC6D67" w:rsidP="00DC6D67">
      <w:pPr>
        <w:widowControl w:val="0"/>
        <w:shd w:val="clear" w:color="auto" w:fill="FFFFFF"/>
        <w:tabs>
          <w:tab w:val="left" w:leader="underscore" w:pos="1613"/>
        </w:tabs>
        <w:autoSpaceDE w:val="0"/>
        <w:autoSpaceDN w:val="0"/>
        <w:adjustRightInd w:val="0"/>
        <w:spacing w:before="5"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18"/>
          <w:sz w:val="24"/>
          <w:szCs w:val="24"/>
          <w:u w:val="single"/>
          <w:lang w:val="en-US" w:eastAsia="ru-RU"/>
        </w:rPr>
        <w:t>III</w:t>
      </w:r>
      <w:r w:rsidRPr="00DC6D67">
        <w:rPr>
          <w:rFonts w:ascii="Times New Roman" w:eastAsia="Times New Roman" w:hAnsi="Times New Roman"/>
          <w:i/>
          <w:iCs/>
          <w:color w:val="000000"/>
          <w:spacing w:val="-18"/>
          <w:sz w:val="24"/>
          <w:szCs w:val="24"/>
          <w:u w:val="single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этап -   подготовительный</w:t>
      </w:r>
      <w:r w:rsidRPr="00DC6D6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(подготовка   к   восприятию   нового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содержания)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деятельности детей (пример, познавательная задача, </w:t>
      </w: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проблемное задание детям).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val="en-US" w:eastAsia="ru-RU"/>
        </w:rPr>
        <w:t>IV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 xml:space="preserve">этап  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ru-RU"/>
        </w:rPr>
        <w:t>-</w:t>
      </w:r>
      <w:proofErr w:type="gramEnd"/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ru-RU"/>
        </w:rPr>
        <w:t xml:space="preserve">  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основной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.   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  качестве  основного   этапа   могут  выступать </w:t>
      </w:r>
      <w:proofErr w:type="gramStart"/>
      <w:r w:rsidRPr="00DC6D67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следующие</w:t>
      </w:r>
      <w:proofErr w:type="gramEnd"/>
      <w:r w:rsidRPr="00DC6D67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: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/>
        <w:jc w:val="left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   </w:t>
      </w:r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Усвоение новых знаний и способов 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действии</w:t>
      </w:r>
      <w:proofErr w:type="gramEnd"/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.  </w:t>
      </w:r>
      <w:r w:rsidRPr="00DC6D6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Задача: обеспечение восприятия,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осмысления и первичного запоминания связей и отношений в объекте изучения. </w:t>
      </w:r>
      <w:r w:rsidRPr="00DC6D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Целесообразно при усвоении новых знаний использовать задания и вопросы,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которые активизируют познавательную деятельность детей. 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/>
        <w:jc w:val="lef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 xml:space="preserve">2. 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Первичная   проверка   понимания    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Задача:    установление    правильности    и </w:t>
      </w:r>
      <w:r w:rsidRPr="00DC6D6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осознанности   усвоения   нового   учебного   материала,   выявление   неверных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представлений,  их  коррекция.   Применяют  пробные  практические задания, </w:t>
      </w:r>
      <w:r w:rsidRPr="00DC6D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которые    сочетаются     с    объяснением    соответствующих     правил    или </w:t>
      </w: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обоснованием. 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3   </w:t>
      </w:r>
      <w:r w:rsidRPr="00DC6D67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Закрепление    знаний    и    способов    действуй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    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рименяют    тренировочные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before="10" w:line="259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упражнения, задания, выполняемые детьми самостоятельно.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-142" w:right="48" w:hanging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  4. </w:t>
      </w:r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Обобщение и систематизация знаний. </w:t>
      </w:r>
      <w:r w:rsidRPr="00DC6D6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- Задача: формирование целостного </w:t>
      </w:r>
      <w:r w:rsidRPr="00DC6D6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представления знаний по теме. Распространенными способами работы </w:t>
      </w: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являются беседа и практические задания.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-142" w:right="48" w:hanging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u w:val="single"/>
          <w:lang w:val="en-US" w:eastAsia="ru-RU"/>
        </w:rPr>
        <w:t>V</w:t>
      </w:r>
      <w:r w:rsidRPr="00DC6D67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u w:val="single"/>
          <w:lang w:eastAsia="ru-RU"/>
        </w:rPr>
        <w:t xml:space="preserve"> этап – контрольный</w:t>
      </w:r>
      <w:r w:rsidRPr="00DC6D67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DC6D67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 xml:space="preserve">  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-142" w:right="92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Задача: выявление качества и уровня овладения знаниями, их коррекция.</w:t>
      </w:r>
    </w:p>
    <w:p w:rsidR="00DC6D67" w:rsidRPr="00DC6D67" w:rsidRDefault="00DC6D67" w:rsidP="00DC6D67">
      <w:pPr>
        <w:widowControl w:val="0"/>
        <w:autoSpaceDE w:val="0"/>
        <w:autoSpaceDN w:val="0"/>
        <w:adjustRightInd w:val="0"/>
        <w:ind w:left="-142"/>
        <w:jc w:val="lef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Используются тестовые задания, виды устного и письменного опроса, </w:t>
      </w:r>
      <w:r w:rsidRPr="00DC6D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вопросы и задания различного уровня сложности (репродуктивного, творческого, </w:t>
      </w:r>
      <w:r w:rsidRPr="00DC6D6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поисково-исследовательского).</w:t>
      </w:r>
    </w:p>
    <w:p w:rsidR="00DC6D67" w:rsidRPr="00DC6D67" w:rsidRDefault="00DC6D67" w:rsidP="00DC6D6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8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u w:val="single"/>
          <w:lang w:val="en-US" w:eastAsia="ru-RU"/>
        </w:rPr>
        <w:t>VI</w:t>
      </w:r>
      <w:r w:rsidRPr="00DC6D6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 xml:space="preserve">этап </w:t>
      </w:r>
      <w:r w:rsidRPr="00DC6D67">
        <w:rPr>
          <w:rFonts w:ascii="Times New Roman" w:eastAsia="Times New Roman" w:hAnsi="Times New Roman"/>
          <w:color w:val="000000"/>
          <w:spacing w:val="-2"/>
          <w:sz w:val="24"/>
          <w:szCs w:val="24"/>
          <w:u w:val="single"/>
          <w:lang w:eastAsia="ru-RU"/>
        </w:rPr>
        <w:t xml:space="preserve">- </w:t>
      </w:r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итоговый.</w:t>
      </w:r>
      <w:proofErr w:type="gramEnd"/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Задача: дать анализ и оценку успешности достижения цели и наметить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перспективу последующей работы.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 w:right="461" w:hanging="113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Содержание этапа: педагог сообщает ответы на следующие вопросы: как работали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учащиеся на занятии, что нового узнали, какими умениями и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 овладели.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 w:right="461" w:hanging="113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gramStart"/>
      <w:r w:rsidRPr="00DC6D6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u w:val="single"/>
          <w:lang w:val="en-US" w:eastAsia="ru-RU"/>
        </w:rPr>
        <w:t>VII</w:t>
      </w:r>
      <w:r w:rsidRPr="00DC6D67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 xml:space="preserve">этап </w:t>
      </w:r>
      <w:r w:rsidRPr="00DC6D67"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ru-RU"/>
        </w:rPr>
        <w:t xml:space="preserve">- </w:t>
      </w:r>
      <w:r w:rsidRPr="00DC6D6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рефлексивный.</w:t>
      </w:r>
      <w:proofErr w:type="gramEnd"/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Задача: мобилизация детей на самооценку. Может оцениваться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работоспособность, психологическое состояние, результативность работы, содер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жание и полезность учебной работы.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этап: информационный.</w:t>
      </w:r>
      <w:r w:rsidRPr="00DC6D67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Информация о домашнем задании (если </w:t>
      </w:r>
      <w:r w:rsidRPr="00DC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необходи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мо), инструктаж по его выполнению, определение перспективы следующих занятий. 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Задача: обеспечение понимания цели, содержания и способов выполнения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домашнего задания, логики дальнейших занятий.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-142"/>
        <w:jc w:val="lef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DC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Изложенные этапы могут по-разному комбинироваться, какие-либо из них могу не </w:t>
      </w:r>
      <w:r w:rsidRPr="00DC6D6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иметь места в зависимости от педагогических целей.</w:t>
      </w:r>
    </w:p>
    <w:p w:rsidR="00DC6D67" w:rsidRP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-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D67" w:rsidRDefault="00DC6D67" w:rsidP="00DC6D6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-142"/>
        <w:jc w:val="left"/>
        <w:rPr>
          <w:rFonts w:ascii="Times New Roman" w:hAnsi="Times New Roman"/>
          <w:b/>
          <w:sz w:val="24"/>
          <w:szCs w:val="24"/>
        </w:rPr>
      </w:pPr>
      <w:r w:rsidRPr="00DC6D67">
        <w:rPr>
          <w:rFonts w:ascii="Times New Roman" w:hAnsi="Times New Roman"/>
          <w:b/>
          <w:sz w:val="24"/>
          <w:szCs w:val="24"/>
        </w:rPr>
        <w:t>Дидактические материалы</w:t>
      </w:r>
      <w:r w:rsidRPr="00DC6D67">
        <w:rPr>
          <w:rFonts w:ascii="Times New Roman" w:hAnsi="Times New Roman"/>
          <w:sz w:val="24"/>
          <w:szCs w:val="24"/>
        </w:rPr>
        <w:t xml:space="preserve">  </w:t>
      </w:r>
      <w:r w:rsidRPr="00DC6D67">
        <w:rPr>
          <w:rFonts w:ascii="Times New Roman" w:hAnsi="Times New Roman"/>
          <w:b/>
          <w:sz w:val="24"/>
          <w:szCs w:val="24"/>
        </w:rPr>
        <w:t>к проведению занятий по внеурочной деятельности</w:t>
      </w:r>
    </w:p>
    <w:p w:rsidR="008231CA" w:rsidRPr="008231CA" w:rsidRDefault="008231CA" w:rsidP="008231CA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31CA">
        <w:rPr>
          <w:rFonts w:ascii="Times New Roman" w:eastAsia="Times New Roman" w:hAnsi="Times New Roman"/>
          <w:sz w:val="24"/>
          <w:szCs w:val="24"/>
          <w:lang w:eastAsia="ru-RU"/>
        </w:rPr>
        <w:t>папки с дидактическим, методическим и информационным материалами по всем учебным темам;</w:t>
      </w:r>
      <w:proofErr w:type="gramEnd"/>
    </w:p>
    <w:p w:rsidR="008231CA" w:rsidRPr="008231CA" w:rsidRDefault="008231CA" w:rsidP="008231CA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1CA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 пособия; </w:t>
      </w:r>
    </w:p>
    <w:p w:rsidR="008231CA" w:rsidRPr="008231CA" w:rsidRDefault="008231CA" w:rsidP="008231CA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1CA">
        <w:rPr>
          <w:rFonts w:ascii="Times New Roman" w:eastAsia="Times New Roman" w:hAnsi="Times New Roman"/>
          <w:sz w:val="24"/>
          <w:szCs w:val="24"/>
          <w:lang w:eastAsia="ru-RU"/>
        </w:rPr>
        <w:t>подборка информационной и справочной литературы;</w:t>
      </w:r>
    </w:p>
    <w:p w:rsidR="00DC6D67" w:rsidRPr="008231CA" w:rsidRDefault="008231CA" w:rsidP="00B94228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1CA">
        <w:rPr>
          <w:rFonts w:ascii="Times New Roman" w:eastAsia="Times New Roman" w:hAnsi="Times New Roman"/>
          <w:sz w:val="24"/>
          <w:szCs w:val="24"/>
          <w:lang w:eastAsia="ru-RU"/>
        </w:rPr>
        <w:t>набор дидактического материала для проведения учебных занятий по каждому разделу.</w:t>
      </w:r>
    </w:p>
    <w:p w:rsidR="00DC6D67" w:rsidRPr="00DC6D67" w:rsidRDefault="00DC6D67" w:rsidP="00DC6D67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DC6D67">
        <w:rPr>
          <w:rFonts w:ascii="Times New Roman" w:hAnsi="Times New Roman"/>
          <w:b/>
          <w:bCs/>
          <w:sz w:val="24"/>
          <w:szCs w:val="24"/>
          <w:u w:val="single"/>
        </w:rPr>
        <w:t>Список использованной литературы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Pr="00DC6D6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C6D67">
        <w:rPr>
          <w:rFonts w:ascii="Times New Roman" w:hAnsi="Times New Roman"/>
          <w:sz w:val="24"/>
          <w:szCs w:val="24"/>
        </w:rPr>
        <w:t>-граф». 2002.- 205 с.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>Бабкина, Н.В. О психологической службе в условиях учебно-воспитательного комплекса // Начальная школа. – 2001. – № 12. – С. 3–6.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D67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, Н.И. Двигательные игры, тренинги и уроки здоровья: 1-5 классы. – М.: ВАКО, 2007 г. 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D67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, Н.И. Справочник классного руководителя: 1-4 классы / Под ред. И.С. Артюховой. – М.: ВАКО, 2007 г. - 167 с. 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 xml:space="preserve">Карасева, Т.В. Современные аспекты реализации </w:t>
      </w:r>
      <w:proofErr w:type="spellStart"/>
      <w:r w:rsidRPr="00DC6D6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 технологий // Начальная школа – 2005. – № 11. – С. 75–78.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 xml:space="preserve">Ковалько, В.И. </w:t>
      </w:r>
      <w:proofErr w:type="spellStart"/>
      <w:r w:rsidRPr="00DC6D6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 технологии в начальной школе [Текст]</w:t>
      </w:r>
      <w:proofErr w:type="gramStart"/>
      <w:r w:rsidRPr="00DC6D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6D67">
        <w:rPr>
          <w:rFonts w:ascii="Times New Roman" w:hAnsi="Times New Roman"/>
          <w:sz w:val="24"/>
          <w:szCs w:val="24"/>
        </w:rPr>
        <w:t xml:space="preserve"> 1-4 классы / В.И. Ковалько. – М.</w:t>
      </w:r>
      <w:proofErr w:type="gramStart"/>
      <w:r w:rsidRPr="00DC6D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6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D67">
        <w:rPr>
          <w:rFonts w:ascii="Times New Roman" w:hAnsi="Times New Roman"/>
          <w:sz w:val="24"/>
          <w:szCs w:val="24"/>
        </w:rPr>
        <w:t>Вако</w:t>
      </w:r>
      <w:proofErr w:type="spellEnd"/>
      <w:r w:rsidRPr="00DC6D67">
        <w:rPr>
          <w:rFonts w:ascii="Times New Roman" w:hAnsi="Times New Roman"/>
          <w:sz w:val="24"/>
          <w:szCs w:val="24"/>
        </w:rPr>
        <w:t>, 2004. – 124 c.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 xml:space="preserve"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D67">
        <w:rPr>
          <w:rFonts w:ascii="Times New Roman" w:hAnsi="Times New Roman"/>
          <w:sz w:val="24"/>
          <w:szCs w:val="24"/>
        </w:rPr>
        <w:t>Невдахина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, З.И. Дополнительное образование: сборник авторских программ / ред.-сост. З.И. </w:t>
      </w:r>
      <w:proofErr w:type="spellStart"/>
      <w:r w:rsidRPr="00DC6D67">
        <w:rPr>
          <w:rFonts w:ascii="Times New Roman" w:hAnsi="Times New Roman"/>
          <w:sz w:val="24"/>
          <w:szCs w:val="24"/>
        </w:rPr>
        <w:t>Невдахина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DC6D67">
        <w:rPr>
          <w:rFonts w:ascii="Times New Roman" w:hAnsi="Times New Roman"/>
          <w:sz w:val="24"/>
          <w:szCs w:val="24"/>
        </w:rPr>
        <w:t>Вып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. 3.- М.: Народное образование; Ставрополь: </w:t>
      </w:r>
      <w:proofErr w:type="spellStart"/>
      <w:r w:rsidRPr="00DC6D67">
        <w:rPr>
          <w:rFonts w:ascii="Times New Roman" w:hAnsi="Times New Roman"/>
          <w:sz w:val="24"/>
          <w:szCs w:val="24"/>
        </w:rPr>
        <w:t>Ставропольсервисшкола</w:t>
      </w:r>
      <w:proofErr w:type="spellEnd"/>
      <w:r w:rsidRPr="00DC6D67">
        <w:rPr>
          <w:rFonts w:ascii="Times New Roman" w:hAnsi="Times New Roman"/>
          <w:sz w:val="24"/>
          <w:szCs w:val="24"/>
        </w:rPr>
        <w:t>, 2007. – 134 с.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D67">
        <w:rPr>
          <w:rFonts w:ascii="Times New Roman" w:hAnsi="Times New Roman"/>
          <w:sz w:val="24"/>
          <w:szCs w:val="24"/>
        </w:rPr>
        <w:lastRenderedPageBreak/>
        <w:t>Синягина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DC6D67">
        <w:rPr>
          <w:rFonts w:ascii="Times New Roman" w:hAnsi="Times New Roman"/>
          <w:sz w:val="24"/>
          <w:szCs w:val="24"/>
        </w:rPr>
        <w:t>Синягина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, И.В. Кузнецова. – М.: </w:t>
      </w:r>
      <w:proofErr w:type="spellStart"/>
      <w:r w:rsidRPr="00DC6D67">
        <w:rPr>
          <w:rFonts w:ascii="Times New Roman" w:hAnsi="Times New Roman"/>
          <w:sz w:val="24"/>
          <w:szCs w:val="24"/>
        </w:rPr>
        <w:t>Владос</w:t>
      </w:r>
      <w:proofErr w:type="spellEnd"/>
      <w:r w:rsidRPr="00DC6D67">
        <w:rPr>
          <w:rFonts w:ascii="Times New Roman" w:hAnsi="Times New Roman"/>
          <w:sz w:val="24"/>
          <w:szCs w:val="24"/>
        </w:rPr>
        <w:t>, 2003. – 112 с.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 xml:space="preserve">Смирнов, Н.К. </w:t>
      </w:r>
      <w:proofErr w:type="spellStart"/>
      <w:r w:rsidRPr="00DC6D6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C6D67">
        <w:rPr>
          <w:rFonts w:ascii="Times New Roman" w:hAnsi="Times New Roman"/>
          <w:sz w:val="24"/>
          <w:szCs w:val="24"/>
        </w:rPr>
        <w:t xml:space="preserve"> образовательные технологии в работе учителя и Школы. М.: АРКТИ, 2003. – 268 с.</w:t>
      </w:r>
    </w:p>
    <w:p w:rsidR="00DC6D67" w:rsidRPr="00DC6D67" w:rsidRDefault="00DC6D67" w:rsidP="00DC6D6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C6D67">
        <w:rPr>
          <w:rFonts w:ascii="Times New Roman" w:hAnsi="Times New Roman"/>
          <w:sz w:val="24"/>
          <w:szCs w:val="24"/>
        </w:rPr>
        <w:t>Степанова, О.А. Оздоровительные технологии в начальной школе. // Начальная школа. -  №1. – 2003.</w:t>
      </w:r>
    </w:p>
    <w:p w:rsidR="0074193D" w:rsidRPr="00DC6D67" w:rsidRDefault="0074193D" w:rsidP="0074193D">
      <w:pPr>
        <w:pStyle w:val="Style46"/>
        <w:widowControl/>
        <w:spacing w:line="240" w:lineRule="auto"/>
        <w:ind w:left="14" w:firstLine="278"/>
        <w:contextualSpacing/>
        <w:jc w:val="left"/>
      </w:pPr>
    </w:p>
    <w:p w:rsidR="00E76470" w:rsidRDefault="00E76470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p w:rsidR="00E76470" w:rsidRDefault="00E76470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p w:rsidR="003018F2" w:rsidRDefault="003018F2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p w:rsidR="003018F2" w:rsidRDefault="003018F2" w:rsidP="00901FBA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p w:rsidR="00E76470" w:rsidRPr="00E76470" w:rsidRDefault="00E76470" w:rsidP="00E76470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</w:t>
      </w:r>
      <w:proofErr w:type="gramStart"/>
      <w:r w:rsidRPr="00E7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о-</w:t>
      </w:r>
      <w:proofErr w:type="gramEnd"/>
      <w:r w:rsidRPr="00E7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  программы « </w:t>
      </w:r>
      <w:proofErr w:type="spellStart"/>
      <w:r w:rsidRPr="00E7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Здоровячок</w:t>
      </w:r>
      <w:proofErr w:type="spellEnd"/>
      <w:r w:rsidRPr="00E7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( 1 класс)</w:t>
      </w:r>
    </w:p>
    <w:p w:rsidR="00E76470" w:rsidRPr="00E76470" w:rsidRDefault="00E76470" w:rsidP="00E76470">
      <w:pPr>
        <w:widowControl w:val="0"/>
        <w:suppressAutoHyphens/>
        <w:ind w:firstLine="720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</w:p>
    <w:tbl>
      <w:tblPr>
        <w:tblStyle w:val="2"/>
        <w:tblW w:w="0" w:type="auto"/>
        <w:tblInd w:w="330" w:type="dxa"/>
        <w:tblLook w:val="04A0" w:firstRow="1" w:lastRow="0" w:firstColumn="1" w:lastColumn="0" w:noHBand="0" w:noVBand="1"/>
      </w:tblPr>
      <w:tblGrid>
        <w:gridCol w:w="756"/>
        <w:gridCol w:w="7102"/>
        <w:gridCol w:w="971"/>
        <w:gridCol w:w="1545"/>
      </w:tblGrid>
      <w:tr w:rsidR="00E76470" w:rsidRPr="00E76470" w:rsidTr="00217FDE">
        <w:tc>
          <w:tcPr>
            <w:tcW w:w="756" w:type="dxa"/>
          </w:tcPr>
          <w:p w:rsidR="00E76470" w:rsidRPr="00E76470" w:rsidRDefault="00E76470" w:rsidP="00E76470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02" w:type="dxa"/>
          </w:tcPr>
          <w:p w:rsidR="00E76470" w:rsidRPr="00E76470" w:rsidRDefault="00E76470" w:rsidP="00E76470">
            <w:pPr>
              <w:widowControl w:val="0"/>
              <w:suppressAutoHyphens/>
              <w:spacing w:beforeAutospacing="1" w:afterAutospacing="1"/>
              <w:ind w:left="92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</w:t>
            </w:r>
            <w:proofErr w:type="gramStart"/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содержание) занятия</w:t>
            </w:r>
          </w:p>
        </w:tc>
        <w:tc>
          <w:tcPr>
            <w:tcW w:w="971" w:type="dxa"/>
          </w:tcPr>
          <w:p w:rsidR="00E76470" w:rsidRPr="00E76470" w:rsidRDefault="00E76470" w:rsidP="00E76470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45" w:type="dxa"/>
          </w:tcPr>
          <w:p w:rsidR="00E76470" w:rsidRPr="00E76470" w:rsidRDefault="00E76470" w:rsidP="00E76470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76470" w:rsidRPr="00E76470" w:rsidTr="00217FDE">
        <w:tc>
          <w:tcPr>
            <w:tcW w:w="756" w:type="dxa"/>
          </w:tcPr>
          <w:p w:rsidR="00E76470" w:rsidRPr="00E76470" w:rsidRDefault="00E76470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  <w:r w:rsidR="00217FDE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7102" w:type="dxa"/>
          </w:tcPr>
          <w:p w:rsidR="00E76470" w:rsidRPr="00217FDE" w:rsidRDefault="00E76470" w:rsidP="00217FDE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>Как я устроен. Удивительные превращения, которые пережил каждый.</w:t>
            </w:r>
          </w:p>
          <w:p w:rsidR="007E1798" w:rsidRPr="00217FDE" w:rsidRDefault="007E1798" w:rsidP="00217FDE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>Тестирование « Я здоровье сберег</w:t>
            </w:r>
            <w:proofErr w:type="gramStart"/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>у-</w:t>
            </w:r>
            <w:proofErr w:type="gramEnd"/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 xml:space="preserve"> сам себе я помогу!»</w:t>
            </w:r>
          </w:p>
        </w:tc>
        <w:tc>
          <w:tcPr>
            <w:tcW w:w="971" w:type="dxa"/>
          </w:tcPr>
          <w:p w:rsidR="00E76470" w:rsidRPr="00E76470" w:rsidRDefault="00EE03F6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</w:tcPr>
          <w:p w:rsidR="00E76470" w:rsidRPr="00E76470" w:rsidRDefault="00E76470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E76470" w:rsidRPr="00E76470" w:rsidTr="00217FDE">
        <w:tc>
          <w:tcPr>
            <w:tcW w:w="756" w:type="dxa"/>
          </w:tcPr>
          <w:p w:rsidR="00E76470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02" w:type="dxa"/>
          </w:tcPr>
          <w:p w:rsidR="00E76470" w:rsidRDefault="00E76470" w:rsidP="00E76470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Я  здоровье сберег</w:t>
            </w:r>
            <w:proofErr w:type="gramStart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у-</w:t>
            </w:r>
            <w:proofErr w:type="gramEnd"/>
            <w:r w:rsidR="007E1798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</w:t>
            </w: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сам себе я помогу.  Человек в мире людей. </w:t>
            </w:r>
          </w:p>
          <w:p w:rsidR="00EE03F6" w:rsidRPr="00E76470" w:rsidRDefault="00EE03F6" w:rsidP="00E76470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Рыцарь в латах (скелет). Резиновые двигатели (мышцы).</w:t>
            </w:r>
          </w:p>
        </w:tc>
        <w:tc>
          <w:tcPr>
            <w:tcW w:w="971" w:type="dxa"/>
          </w:tcPr>
          <w:p w:rsidR="00E76470" w:rsidRPr="00E76470" w:rsidRDefault="00E76470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E76470" w:rsidRPr="00E76470" w:rsidRDefault="00E76470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02" w:type="dxa"/>
          </w:tcPr>
          <w:p w:rsidR="00217FDE" w:rsidRPr="00E76470" w:rsidRDefault="00217FDE" w:rsidP="00E55527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Что я узнаю о своём организме? </w:t>
            </w:r>
            <w:proofErr w:type="gramStart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(Мышца, работающая как насос (сердце), что полезно и что вредно моим легким, пещера-сковородка (желудок).</w:t>
            </w:r>
            <w:proofErr w:type="gramEnd"/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02" w:type="dxa"/>
          </w:tcPr>
          <w:p w:rsidR="00217FDE" w:rsidRPr="00E76470" w:rsidRDefault="00217FDE" w:rsidP="00DE11EB">
            <w:pPr>
              <w:widowControl w:val="0"/>
              <w:suppressAutoHyphens/>
              <w:jc w:val="left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Что я узнаю о своём организме? </w:t>
            </w:r>
            <w:proofErr w:type="gramStart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( Мой главный защитник-кожа.</w:t>
            </w:r>
            <w:proofErr w:type="gramEnd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Как сохранить зрение и слух).</w:t>
            </w:r>
            <w:proofErr w:type="gramEnd"/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54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02" w:type="dxa"/>
          </w:tcPr>
          <w:p w:rsidR="00217FDE" w:rsidRDefault="00217FDE" w:rsidP="00AB155A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Обобщающий урок «Мое здоровье».</w:t>
            </w:r>
          </w:p>
          <w:p w:rsidR="00217FDE" w:rsidRPr="00E76470" w:rsidRDefault="00217FDE" w:rsidP="00AB155A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1798">
              <w:rPr>
                <w:rFonts w:ascii="Times New Roman" w:eastAsia="Lucida Sans Unicode" w:hAnsi="Times New Roman"/>
                <w:sz w:val="24"/>
                <w:szCs w:val="24"/>
              </w:rPr>
              <w:t xml:space="preserve"> Сюжетно-ролевая игра «  Сам себя я изучил и здоровье сохранил»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29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102" w:type="dxa"/>
          </w:tcPr>
          <w:p w:rsidR="00217FDE" w:rsidRPr="00E76470" w:rsidRDefault="00217FDE" w:rsidP="00C75B07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Полезная и вкусная пища.  Пирамида питания. </w:t>
            </w:r>
          </w:p>
          <w:p w:rsidR="00217FDE" w:rsidRPr="00E76470" w:rsidRDefault="00217FDE" w:rsidP="00C75B07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43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102" w:type="dxa"/>
          </w:tcPr>
          <w:p w:rsidR="00217FDE" w:rsidRDefault="00217FDE" w:rsidP="001368CC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Культура поведения за столом. Загадки о еде. </w:t>
            </w:r>
          </w:p>
          <w:p w:rsidR="00217FDE" w:rsidRPr="00E76470" w:rsidRDefault="00217FDE" w:rsidP="001368CC">
            <w:pPr>
              <w:pStyle w:val="a9"/>
              <w:rPr>
                <w:rFonts w:ascii="Times New Roman" w:eastAsia="Lucida Sans Unicode" w:hAnsi="Times New Roman"/>
                <w:i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E1798">
              <w:rPr>
                <w:rFonts w:ascii="Times New Roman" w:eastAsia="Lucida Sans Unicode" w:hAnsi="Times New Roman"/>
                <w:sz w:val="24"/>
                <w:szCs w:val="24"/>
              </w:rPr>
              <w:t>Страничный проект «Загадки о еде».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40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102" w:type="dxa"/>
          </w:tcPr>
          <w:p w:rsidR="00217FDE" w:rsidRPr="00E76470" w:rsidRDefault="00217FDE" w:rsidP="005718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« Курильщик-сам себе могильщик». Вред от алкоголя.  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38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102" w:type="dxa"/>
          </w:tcPr>
          <w:p w:rsidR="00217FDE" w:rsidRPr="00217FDE" w:rsidRDefault="00217FDE" w:rsidP="00217FDE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>«Наркотики-путь в никуда…» Выставка рисунков «</w:t>
            </w:r>
            <w:proofErr w:type="gramStart"/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>Скажем</w:t>
            </w:r>
            <w:proofErr w:type="gramEnd"/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 xml:space="preserve"> нет вредным привычкам!»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367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102" w:type="dxa"/>
          </w:tcPr>
          <w:p w:rsidR="00217FDE" w:rsidRPr="00E76470" w:rsidRDefault="00217FDE" w:rsidP="00294865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«В гостях у зелёной аптеки»</w:t>
            </w:r>
            <w:proofErr w:type="gramStart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Как лекарства могут стать врагами?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482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102" w:type="dxa"/>
          </w:tcPr>
          <w:p w:rsidR="00217FDE" w:rsidRPr="00E76470" w:rsidRDefault="00217FDE" w:rsidP="00217FDE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Поведение в экстремальных условиях. </w:t>
            </w:r>
            <w:r w:rsidRPr="00217FDE">
              <w:rPr>
                <w:rFonts w:ascii="Times New Roman" w:eastAsia="Lucida Sans Unicode" w:hAnsi="Times New Roman"/>
                <w:sz w:val="24"/>
                <w:szCs w:val="24"/>
              </w:rPr>
              <w:t xml:space="preserve">Поведение при пожаре. Поведение на воде. На льду. Порезы, ушибы, занозы. 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102" w:type="dxa"/>
          </w:tcPr>
          <w:p w:rsidR="00217FDE" w:rsidRPr="00E76470" w:rsidRDefault="00217FDE" w:rsidP="00EE03F6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E03F6">
              <w:rPr>
                <w:rFonts w:ascii="Times New Roman" w:eastAsia="Lucida Sans Unicode" w:hAnsi="Times New Roman"/>
                <w:sz w:val="24"/>
                <w:szCs w:val="24"/>
              </w:rPr>
              <w:t>Практическое занятие «Один дома. Опасности на улице и дома».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32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102" w:type="dxa"/>
          </w:tcPr>
          <w:p w:rsidR="00217FDE" w:rsidRPr="00E76470" w:rsidRDefault="00217FDE" w:rsidP="00E76470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« Быстрее! Выше! Сильнее!». </w:t>
            </w: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Движение – это жизнь. 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32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102" w:type="dxa"/>
          </w:tcPr>
          <w:p w:rsidR="00217FDE" w:rsidRPr="00E76470" w:rsidRDefault="00217FDE" w:rsidP="00E76470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« Спорт-залог здоровья»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.</w:t>
            </w: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 xml:space="preserve"> Викторина о видах спорта.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rPr>
          <w:trHeight w:val="500"/>
        </w:trPr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102" w:type="dxa"/>
          </w:tcPr>
          <w:p w:rsidR="00217FDE" w:rsidRDefault="00217FDE" w:rsidP="00E76470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« Мой мир и моё настроение. Улыбка-лучшее лекарство»</w:t>
            </w:r>
          </w:p>
          <w:p w:rsidR="00217FDE" w:rsidRPr="00E76470" w:rsidRDefault="00217FDE" w:rsidP="00EE03F6">
            <w:pPr>
              <w:pStyle w:val="a9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E03F6">
              <w:rPr>
                <w:rFonts w:ascii="Times New Roman" w:eastAsia="Lucida Sans Unicode" w:hAnsi="Times New Roman"/>
                <w:sz w:val="24"/>
                <w:szCs w:val="24"/>
              </w:rPr>
              <w:t>Тестирование « Я и мои эмоции»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  <w:tr w:rsidR="00217FDE" w:rsidRPr="00E76470" w:rsidTr="00217FDE">
        <w:tc>
          <w:tcPr>
            <w:tcW w:w="756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102" w:type="dxa"/>
          </w:tcPr>
          <w:p w:rsidR="00217FDE" w:rsidRPr="00E76470" w:rsidRDefault="00217FDE" w:rsidP="00217FDE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Поведение на дорогах летом. Поведение на водоемах летом. Итоговое занятие.</w:t>
            </w:r>
          </w:p>
        </w:tc>
        <w:tc>
          <w:tcPr>
            <w:tcW w:w="971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  <w:r w:rsidRPr="00E76470"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</w:tcPr>
          <w:p w:rsidR="00217FDE" w:rsidRPr="00E76470" w:rsidRDefault="00217FDE" w:rsidP="00E7647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zh-CN"/>
              </w:rPr>
            </w:pPr>
          </w:p>
        </w:tc>
      </w:tr>
    </w:tbl>
    <w:p w:rsidR="00E76470" w:rsidRPr="00DC6D67" w:rsidRDefault="00E76470" w:rsidP="00EE03F6">
      <w:pPr>
        <w:widowControl w:val="0"/>
        <w:suppressAutoHyphens/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E76470" w:rsidRPr="00DC6D67" w:rsidSect="00E7647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21" w:rsidRDefault="00B36721" w:rsidP="00002EB6">
      <w:r>
        <w:separator/>
      </w:r>
    </w:p>
  </w:endnote>
  <w:endnote w:type="continuationSeparator" w:id="0">
    <w:p w:rsidR="00B36721" w:rsidRDefault="00B36721" w:rsidP="0000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21" w:rsidRDefault="00B36721" w:rsidP="00002EB6">
      <w:r>
        <w:separator/>
      </w:r>
    </w:p>
  </w:footnote>
  <w:footnote w:type="continuationSeparator" w:id="0">
    <w:p w:rsidR="00B36721" w:rsidRDefault="00B36721" w:rsidP="0000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BCA6999"/>
    <w:multiLevelType w:val="multilevel"/>
    <w:tmpl w:val="BD74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30EF5"/>
    <w:multiLevelType w:val="multilevel"/>
    <w:tmpl w:val="1BB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97F48"/>
    <w:multiLevelType w:val="hybridMultilevel"/>
    <w:tmpl w:val="C026F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68C39E7"/>
    <w:multiLevelType w:val="multilevel"/>
    <w:tmpl w:val="25CE9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2">
    <w:nsid w:val="47543319"/>
    <w:multiLevelType w:val="hybridMultilevel"/>
    <w:tmpl w:val="15B2A4F2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63868F6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920EF"/>
    <w:multiLevelType w:val="singleLevel"/>
    <w:tmpl w:val="65D416A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587C461A"/>
    <w:multiLevelType w:val="multilevel"/>
    <w:tmpl w:val="08B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A22D3"/>
    <w:multiLevelType w:val="multilevel"/>
    <w:tmpl w:val="7BF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E38C1"/>
    <w:multiLevelType w:val="multilevel"/>
    <w:tmpl w:val="0A6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52B7E"/>
    <w:multiLevelType w:val="hybridMultilevel"/>
    <w:tmpl w:val="ADA6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80808"/>
    <w:multiLevelType w:val="singleLevel"/>
    <w:tmpl w:val="A6F22FF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19"/>
  </w:num>
  <w:num w:numId="17">
    <w:abstractNumId w:val="19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14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CA"/>
    <w:rsid w:val="00002EB6"/>
    <w:rsid w:val="000A4BA4"/>
    <w:rsid w:val="000E1428"/>
    <w:rsid w:val="00217FDE"/>
    <w:rsid w:val="00235390"/>
    <w:rsid w:val="00286681"/>
    <w:rsid w:val="0029279D"/>
    <w:rsid w:val="00295D70"/>
    <w:rsid w:val="002B2DC4"/>
    <w:rsid w:val="002D6DDC"/>
    <w:rsid w:val="003018F2"/>
    <w:rsid w:val="00305A3C"/>
    <w:rsid w:val="003B6E80"/>
    <w:rsid w:val="004115F5"/>
    <w:rsid w:val="005508B4"/>
    <w:rsid w:val="00566FB9"/>
    <w:rsid w:val="005D7B28"/>
    <w:rsid w:val="005E1BA7"/>
    <w:rsid w:val="0060626F"/>
    <w:rsid w:val="00626287"/>
    <w:rsid w:val="00626F16"/>
    <w:rsid w:val="0069771A"/>
    <w:rsid w:val="006E1449"/>
    <w:rsid w:val="0074193D"/>
    <w:rsid w:val="00762C0B"/>
    <w:rsid w:val="007B2CBF"/>
    <w:rsid w:val="007C740C"/>
    <w:rsid w:val="007E1798"/>
    <w:rsid w:val="007E5C3A"/>
    <w:rsid w:val="00806F54"/>
    <w:rsid w:val="0081255B"/>
    <w:rsid w:val="008231CA"/>
    <w:rsid w:val="00830BF9"/>
    <w:rsid w:val="00855687"/>
    <w:rsid w:val="00862CC7"/>
    <w:rsid w:val="008920B6"/>
    <w:rsid w:val="00892769"/>
    <w:rsid w:val="008A2C56"/>
    <w:rsid w:val="008A2CDD"/>
    <w:rsid w:val="008C61D2"/>
    <w:rsid w:val="008C641B"/>
    <w:rsid w:val="00901FBA"/>
    <w:rsid w:val="00905DB3"/>
    <w:rsid w:val="0094727F"/>
    <w:rsid w:val="00971F2D"/>
    <w:rsid w:val="009C6095"/>
    <w:rsid w:val="009F615A"/>
    <w:rsid w:val="00A5489F"/>
    <w:rsid w:val="00AB7063"/>
    <w:rsid w:val="00B04057"/>
    <w:rsid w:val="00B1315F"/>
    <w:rsid w:val="00B25DFB"/>
    <w:rsid w:val="00B36721"/>
    <w:rsid w:val="00B42C89"/>
    <w:rsid w:val="00B47979"/>
    <w:rsid w:val="00B6276B"/>
    <w:rsid w:val="00B925EA"/>
    <w:rsid w:val="00B94228"/>
    <w:rsid w:val="00B96E8F"/>
    <w:rsid w:val="00BC2A14"/>
    <w:rsid w:val="00C12F23"/>
    <w:rsid w:val="00C3097C"/>
    <w:rsid w:val="00C30BCE"/>
    <w:rsid w:val="00C433CA"/>
    <w:rsid w:val="00CA3655"/>
    <w:rsid w:val="00CB15F3"/>
    <w:rsid w:val="00D0041B"/>
    <w:rsid w:val="00D21CD2"/>
    <w:rsid w:val="00D26F96"/>
    <w:rsid w:val="00D970AF"/>
    <w:rsid w:val="00DC5449"/>
    <w:rsid w:val="00DC6D67"/>
    <w:rsid w:val="00DE1B93"/>
    <w:rsid w:val="00E11400"/>
    <w:rsid w:val="00E625FF"/>
    <w:rsid w:val="00E76470"/>
    <w:rsid w:val="00EE03F6"/>
    <w:rsid w:val="00EE0E58"/>
    <w:rsid w:val="00F55CE0"/>
    <w:rsid w:val="00F64A07"/>
    <w:rsid w:val="00F938D7"/>
    <w:rsid w:val="00FB3361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B6"/>
  </w:style>
  <w:style w:type="paragraph" w:styleId="a5">
    <w:name w:val="footer"/>
    <w:basedOn w:val="a"/>
    <w:link w:val="a6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B6"/>
  </w:style>
  <w:style w:type="paragraph" w:styleId="a7">
    <w:name w:val="Normal (Web)"/>
    <w:basedOn w:val="a"/>
    <w:uiPriority w:val="99"/>
    <w:semiHidden/>
    <w:unhideWhenUsed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06F54"/>
  </w:style>
  <w:style w:type="paragraph" w:customStyle="1" w:styleId="c8">
    <w:name w:val="c8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06F54"/>
  </w:style>
  <w:style w:type="character" w:customStyle="1" w:styleId="c0">
    <w:name w:val="c0"/>
    <w:basedOn w:val="a0"/>
    <w:rsid w:val="00806F54"/>
  </w:style>
  <w:style w:type="paragraph" w:customStyle="1" w:styleId="c19">
    <w:name w:val="c19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69771A"/>
    <w:rPr>
      <w:b/>
      <w:bCs/>
    </w:rPr>
  </w:style>
  <w:style w:type="paragraph" w:styleId="a9">
    <w:name w:val="No Spacing"/>
    <w:qFormat/>
    <w:rsid w:val="00697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2"/>
    <w:rsid w:val="0069771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69771A"/>
    <w:rPr>
      <w:rFonts w:ascii="Calibri" w:eastAsia="Calibri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6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68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6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47979"/>
    <w:pPr>
      <w:spacing w:after="160" w:line="259" w:lineRule="auto"/>
      <w:ind w:left="720"/>
      <w:contextualSpacing/>
      <w:jc w:val="left"/>
    </w:pPr>
    <w:rPr>
      <w:rFonts w:eastAsia="Times New Roman"/>
    </w:rPr>
  </w:style>
  <w:style w:type="character" w:customStyle="1" w:styleId="FontStyle52">
    <w:name w:val="Font Style52"/>
    <w:basedOn w:val="a0"/>
    <w:uiPriority w:val="99"/>
    <w:rsid w:val="0074193D"/>
    <w:rPr>
      <w:rFonts w:ascii="Arial Narrow" w:hAnsi="Arial Narrow" w:cs="Arial Narrow"/>
      <w:b/>
      <w:bCs/>
      <w:i/>
      <w:iCs/>
      <w:sz w:val="26"/>
      <w:szCs w:val="26"/>
    </w:rPr>
  </w:style>
  <w:style w:type="paragraph" w:customStyle="1" w:styleId="Style46">
    <w:name w:val="Style46"/>
    <w:basedOn w:val="a"/>
    <w:uiPriority w:val="99"/>
    <w:rsid w:val="0074193D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4193D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04057"/>
    <w:pPr>
      <w:spacing w:after="200" w:line="276" w:lineRule="auto"/>
      <w:ind w:left="720"/>
      <w:jc w:val="left"/>
    </w:pPr>
    <w:rPr>
      <w:rFonts w:cs="Calibri"/>
      <w:lang w:eastAsia="ar-SA"/>
    </w:rPr>
  </w:style>
  <w:style w:type="paragraph" w:customStyle="1" w:styleId="Style7">
    <w:name w:val="Style7"/>
    <w:basedOn w:val="a"/>
    <w:uiPriority w:val="99"/>
    <w:rsid w:val="00B04057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4057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0405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B04057"/>
    <w:rPr>
      <w:rFonts w:ascii="Times New Roman" w:hAnsi="Times New Roman" w:cs="Times New Roman"/>
      <w:sz w:val="18"/>
      <w:szCs w:val="18"/>
    </w:rPr>
  </w:style>
  <w:style w:type="paragraph" w:customStyle="1" w:styleId="Style47">
    <w:name w:val="Style47"/>
    <w:basedOn w:val="a"/>
    <w:uiPriority w:val="99"/>
    <w:rsid w:val="00B04057"/>
    <w:pPr>
      <w:widowControl w:val="0"/>
      <w:autoSpaceDE w:val="0"/>
      <w:autoSpaceDN w:val="0"/>
      <w:adjustRightInd w:val="0"/>
      <w:spacing w:line="250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rsid w:val="00DC6D67"/>
    <w:pPr>
      <w:tabs>
        <w:tab w:val="left" w:pos="0"/>
        <w:tab w:val="left" w:pos="390"/>
        <w:tab w:val="left" w:pos="532"/>
        <w:tab w:val="right" w:leader="dot" w:pos="9497"/>
      </w:tabs>
      <w:ind w:left="-567"/>
      <w:jc w:val="left"/>
    </w:pPr>
    <w:rPr>
      <w:rFonts w:ascii="Times New Roman" w:hAnsi="Times New Roman"/>
      <w:b/>
      <w:w w:val="101"/>
      <w:sz w:val="24"/>
      <w:szCs w:val="24"/>
      <w:lang w:eastAsia="ru-RU"/>
    </w:rPr>
  </w:style>
  <w:style w:type="character" w:styleId="ae">
    <w:name w:val="footnote reference"/>
    <w:semiHidden/>
    <w:rsid w:val="00DC6D67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E7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B6"/>
  </w:style>
  <w:style w:type="paragraph" w:styleId="a5">
    <w:name w:val="footer"/>
    <w:basedOn w:val="a"/>
    <w:link w:val="a6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B6"/>
  </w:style>
  <w:style w:type="paragraph" w:styleId="a7">
    <w:name w:val="Normal (Web)"/>
    <w:basedOn w:val="a"/>
    <w:uiPriority w:val="99"/>
    <w:semiHidden/>
    <w:unhideWhenUsed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06F54"/>
  </w:style>
  <w:style w:type="paragraph" w:customStyle="1" w:styleId="c8">
    <w:name w:val="c8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06F54"/>
  </w:style>
  <w:style w:type="character" w:customStyle="1" w:styleId="c0">
    <w:name w:val="c0"/>
    <w:basedOn w:val="a0"/>
    <w:rsid w:val="00806F54"/>
  </w:style>
  <w:style w:type="paragraph" w:customStyle="1" w:styleId="c19">
    <w:name w:val="c19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69771A"/>
    <w:rPr>
      <w:b/>
      <w:bCs/>
    </w:rPr>
  </w:style>
  <w:style w:type="paragraph" w:styleId="a9">
    <w:name w:val="No Spacing"/>
    <w:qFormat/>
    <w:rsid w:val="00697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2"/>
    <w:rsid w:val="0069771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69771A"/>
    <w:rPr>
      <w:rFonts w:ascii="Calibri" w:eastAsia="Calibri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6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68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6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47979"/>
    <w:pPr>
      <w:spacing w:after="160" w:line="259" w:lineRule="auto"/>
      <w:ind w:left="720"/>
      <w:contextualSpacing/>
      <w:jc w:val="left"/>
    </w:pPr>
    <w:rPr>
      <w:rFonts w:eastAsia="Times New Roman"/>
    </w:rPr>
  </w:style>
  <w:style w:type="character" w:customStyle="1" w:styleId="FontStyle52">
    <w:name w:val="Font Style52"/>
    <w:basedOn w:val="a0"/>
    <w:uiPriority w:val="99"/>
    <w:rsid w:val="0074193D"/>
    <w:rPr>
      <w:rFonts w:ascii="Arial Narrow" w:hAnsi="Arial Narrow" w:cs="Arial Narrow"/>
      <w:b/>
      <w:bCs/>
      <w:i/>
      <w:iCs/>
      <w:sz w:val="26"/>
      <w:szCs w:val="26"/>
    </w:rPr>
  </w:style>
  <w:style w:type="paragraph" w:customStyle="1" w:styleId="Style46">
    <w:name w:val="Style46"/>
    <w:basedOn w:val="a"/>
    <w:uiPriority w:val="99"/>
    <w:rsid w:val="0074193D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4193D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04057"/>
    <w:pPr>
      <w:spacing w:after="200" w:line="276" w:lineRule="auto"/>
      <w:ind w:left="720"/>
      <w:jc w:val="left"/>
    </w:pPr>
    <w:rPr>
      <w:rFonts w:cs="Calibri"/>
      <w:lang w:eastAsia="ar-SA"/>
    </w:rPr>
  </w:style>
  <w:style w:type="paragraph" w:customStyle="1" w:styleId="Style7">
    <w:name w:val="Style7"/>
    <w:basedOn w:val="a"/>
    <w:uiPriority w:val="99"/>
    <w:rsid w:val="00B04057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4057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0405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B04057"/>
    <w:rPr>
      <w:rFonts w:ascii="Times New Roman" w:hAnsi="Times New Roman" w:cs="Times New Roman"/>
      <w:sz w:val="18"/>
      <w:szCs w:val="18"/>
    </w:rPr>
  </w:style>
  <w:style w:type="paragraph" w:customStyle="1" w:styleId="Style47">
    <w:name w:val="Style47"/>
    <w:basedOn w:val="a"/>
    <w:uiPriority w:val="99"/>
    <w:rsid w:val="00B04057"/>
    <w:pPr>
      <w:widowControl w:val="0"/>
      <w:autoSpaceDE w:val="0"/>
      <w:autoSpaceDN w:val="0"/>
      <w:adjustRightInd w:val="0"/>
      <w:spacing w:line="250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rsid w:val="00DC6D67"/>
    <w:pPr>
      <w:tabs>
        <w:tab w:val="left" w:pos="0"/>
        <w:tab w:val="left" w:pos="390"/>
        <w:tab w:val="left" w:pos="532"/>
        <w:tab w:val="right" w:leader="dot" w:pos="9497"/>
      </w:tabs>
      <w:ind w:left="-567"/>
      <w:jc w:val="left"/>
    </w:pPr>
    <w:rPr>
      <w:rFonts w:ascii="Times New Roman" w:hAnsi="Times New Roman"/>
      <w:b/>
      <w:w w:val="101"/>
      <w:sz w:val="24"/>
      <w:szCs w:val="24"/>
      <w:lang w:eastAsia="ru-RU"/>
    </w:rPr>
  </w:style>
  <w:style w:type="character" w:styleId="ae">
    <w:name w:val="footnote reference"/>
    <w:semiHidden/>
    <w:rsid w:val="00DC6D67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E7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F4DB-F29A-4C8C-9E69-41165462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2017-02-26T09:43:00Z</cp:lastPrinted>
  <dcterms:created xsi:type="dcterms:W3CDTF">2017-02-24T15:47:00Z</dcterms:created>
  <dcterms:modified xsi:type="dcterms:W3CDTF">2022-01-12T20:29:00Z</dcterms:modified>
</cp:coreProperties>
</file>