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D2" w:rsidRDefault="00194DE5" w:rsidP="00FD433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A6D">
        <w:rPr>
          <w:rFonts w:ascii="Times New Roman" w:hAnsi="Times New Roman" w:cs="Times New Roman"/>
          <w:sz w:val="24"/>
          <w:szCs w:val="24"/>
        </w:rPr>
        <w:t>КОНСПЕКТ КОРР</w:t>
      </w:r>
      <w:r>
        <w:rPr>
          <w:rFonts w:ascii="Times New Roman" w:hAnsi="Times New Roman" w:cs="Times New Roman"/>
          <w:sz w:val="24"/>
          <w:szCs w:val="24"/>
        </w:rPr>
        <w:t>ЕКЦИОННО-РАЗВИВАЮЩЕГО ЗАНЯТИЯ</w:t>
      </w:r>
    </w:p>
    <w:p w:rsidR="005904D2" w:rsidRDefault="005904D2" w:rsidP="00FD43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ДЕТЕЙ СТАРШЕГО ВОЗРАСТА С ТНР</w:t>
      </w:r>
      <w:r w:rsidR="00194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F79" w:rsidRDefault="00194DE5" w:rsidP="00FD43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ИГРАЙ-ГОРОДЕ</w:t>
      </w:r>
      <w:proofErr w:type="gramEnd"/>
      <w:r w:rsidRPr="007B3A6D">
        <w:rPr>
          <w:rFonts w:ascii="Times New Roman" w:hAnsi="Times New Roman" w:cs="Times New Roman"/>
          <w:sz w:val="24"/>
          <w:szCs w:val="24"/>
        </w:rPr>
        <w:t>»</w:t>
      </w:r>
      <w:r w:rsidR="005904D2">
        <w:rPr>
          <w:rFonts w:ascii="Times New Roman" w:hAnsi="Times New Roman" w:cs="Times New Roman"/>
          <w:sz w:val="24"/>
          <w:szCs w:val="24"/>
        </w:rPr>
        <w:t>.</w:t>
      </w:r>
    </w:p>
    <w:p w:rsidR="005904D2" w:rsidRDefault="005904D2" w:rsidP="005904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Бригадина Валерия Николаевна, </w:t>
      </w:r>
    </w:p>
    <w:p w:rsidR="005904D2" w:rsidRDefault="005904D2" w:rsidP="005904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первой квалификационной категории</w:t>
      </w:r>
    </w:p>
    <w:p w:rsidR="005904D2" w:rsidRDefault="005904D2" w:rsidP="005904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 «Детский сад №58 «Сказка» </w:t>
      </w:r>
    </w:p>
    <w:p w:rsidR="005904D2" w:rsidRPr="007B3A6D" w:rsidRDefault="005904D2" w:rsidP="005904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«Усть-Вельская СШ №23» </w:t>
      </w:r>
    </w:p>
    <w:p w:rsidR="00FD6612" w:rsidRPr="007B3A6D" w:rsidRDefault="00FD6612">
      <w:pPr>
        <w:rPr>
          <w:rFonts w:ascii="Times New Roman" w:hAnsi="Times New Roman" w:cs="Times New Roman"/>
          <w:sz w:val="24"/>
          <w:szCs w:val="24"/>
        </w:rPr>
      </w:pPr>
      <w:r w:rsidRPr="007B3A6D">
        <w:rPr>
          <w:rFonts w:ascii="Times New Roman" w:hAnsi="Times New Roman" w:cs="Times New Roman"/>
          <w:sz w:val="24"/>
          <w:szCs w:val="24"/>
        </w:rPr>
        <w:t>Цель: развитие познавательных процессов у детей старшего дошкольного возраста</w:t>
      </w:r>
      <w:r w:rsidR="005904D2">
        <w:rPr>
          <w:rFonts w:ascii="Times New Roman" w:hAnsi="Times New Roman" w:cs="Times New Roman"/>
          <w:sz w:val="24"/>
          <w:szCs w:val="24"/>
        </w:rPr>
        <w:t xml:space="preserve"> с ТНР</w:t>
      </w:r>
      <w:r w:rsidRPr="007B3A6D">
        <w:rPr>
          <w:rFonts w:ascii="Times New Roman" w:hAnsi="Times New Roman" w:cs="Times New Roman"/>
          <w:sz w:val="24"/>
          <w:szCs w:val="24"/>
        </w:rPr>
        <w:t>.</w:t>
      </w:r>
    </w:p>
    <w:p w:rsidR="00B21D3A" w:rsidRPr="007B3A6D" w:rsidRDefault="00B21D3A">
      <w:pPr>
        <w:rPr>
          <w:rFonts w:ascii="Times New Roman" w:hAnsi="Times New Roman" w:cs="Times New Roman"/>
          <w:sz w:val="24"/>
          <w:szCs w:val="24"/>
        </w:rPr>
      </w:pPr>
      <w:r w:rsidRPr="007B3A6D">
        <w:rPr>
          <w:rFonts w:ascii="Times New Roman" w:hAnsi="Times New Roman" w:cs="Times New Roman"/>
          <w:sz w:val="24"/>
          <w:szCs w:val="24"/>
        </w:rPr>
        <w:t>Задачи:</w:t>
      </w:r>
    </w:p>
    <w:p w:rsidR="00B21D3A" w:rsidRPr="007B3A6D" w:rsidRDefault="005E3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D3A" w:rsidRPr="007B3A6D">
        <w:rPr>
          <w:rFonts w:ascii="Times New Roman" w:hAnsi="Times New Roman" w:cs="Times New Roman"/>
          <w:sz w:val="24"/>
          <w:szCs w:val="24"/>
        </w:rPr>
        <w:t xml:space="preserve"> работать в парах и самостоятельно, оценивать себя и других;</w:t>
      </w:r>
    </w:p>
    <w:p w:rsidR="00FD6612" w:rsidRPr="007B3A6D" w:rsidRDefault="00FD6612">
      <w:pPr>
        <w:rPr>
          <w:rFonts w:ascii="Times New Roman" w:hAnsi="Times New Roman" w:cs="Times New Roman"/>
          <w:sz w:val="24"/>
          <w:szCs w:val="24"/>
        </w:rPr>
      </w:pPr>
      <w:r w:rsidRPr="007B3A6D">
        <w:rPr>
          <w:rFonts w:ascii="Times New Roman" w:hAnsi="Times New Roman" w:cs="Times New Roman"/>
          <w:sz w:val="24"/>
          <w:szCs w:val="24"/>
        </w:rPr>
        <w:t xml:space="preserve">- </w:t>
      </w:r>
      <w:r w:rsidR="005E393D">
        <w:rPr>
          <w:rFonts w:ascii="Times New Roman" w:hAnsi="Times New Roman" w:cs="Times New Roman"/>
          <w:sz w:val="24"/>
          <w:szCs w:val="24"/>
        </w:rPr>
        <w:t xml:space="preserve"> развивать внимание, память, речь, логическое мышление, воображение</w:t>
      </w:r>
    </w:p>
    <w:p w:rsidR="00B21D3A" w:rsidRPr="007B3A6D" w:rsidRDefault="00B21D3A">
      <w:pPr>
        <w:rPr>
          <w:rFonts w:ascii="Times New Roman" w:hAnsi="Times New Roman" w:cs="Times New Roman"/>
          <w:sz w:val="24"/>
          <w:szCs w:val="24"/>
        </w:rPr>
      </w:pPr>
      <w:r w:rsidRPr="007B3A6D">
        <w:rPr>
          <w:rFonts w:ascii="Times New Roman" w:hAnsi="Times New Roman" w:cs="Times New Roman"/>
          <w:sz w:val="24"/>
          <w:szCs w:val="24"/>
        </w:rPr>
        <w:t>- воспитывать трудоспособность, усидчивость, умение выполнять инструкцию.</w:t>
      </w:r>
    </w:p>
    <w:p w:rsidR="00FD433B" w:rsidRPr="007B3A6D" w:rsidRDefault="00B21D3A">
      <w:pPr>
        <w:rPr>
          <w:rFonts w:ascii="Times New Roman" w:hAnsi="Times New Roman" w:cs="Times New Roman"/>
          <w:sz w:val="24"/>
          <w:szCs w:val="24"/>
        </w:rPr>
      </w:pPr>
      <w:r w:rsidRPr="007B3A6D">
        <w:rPr>
          <w:rFonts w:ascii="Times New Roman" w:hAnsi="Times New Roman" w:cs="Times New Roman"/>
          <w:sz w:val="24"/>
          <w:szCs w:val="24"/>
        </w:rPr>
        <w:t>Материалы и оборудование:</w:t>
      </w:r>
      <w:r w:rsidR="005904D2">
        <w:rPr>
          <w:rFonts w:ascii="Times New Roman" w:hAnsi="Times New Roman" w:cs="Times New Roman"/>
          <w:sz w:val="24"/>
          <w:szCs w:val="24"/>
        </w:rPr>
        <w:t xml:space="preserve"> мольберт, столы и стулья, цветные карандаши, игры,  проездные билеты, иллюстрации, </w:t>
      </w:r>
      <w:proofErr w:type="spellStart"/>
      <w:r w:rsidR="005904D2">
        <w:rPr>
          <w:rFonts w:ascii="Times New Roman" w:hAnsi="Times New Roman" w:cs="Times New Roman"/>
          <w:sz w:val="24"/>
          <w:szCs w:val="24"/>
        </w:rPr>
        <w:t>магниты-смайлы</w:t>
      </w:r>
      <w:proofErr w:type="spellEnd"/>
      <w:r w:rsidR="005904D2">
        <w:rPr>
          <w:rFonts w:ascii="Times New Roman" w:hAnsi="Times New Roman" w:cs="Times New Roman"/>
          <w:sz w:val="24"/>
          <w:szCs w:val="24"/>
        </w:rPr>
        <w:t>.</w:t>
      </w:r>
    </w:p>
    <w:p w:rsidR="00B21D3A" w:rsidRPr="007B3A6D" w:rsidRDefault="00B21D3A" w:rsidP="00B21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A6D">
        <w:rPr>
          <w:rFonts w:ascii="Times New Roman" w:hAnsi="Times New Roman" w:cs="Times New Roman"/>
          <w:sz w:val="24"/>
          <w:szCs w:val="24"/>
        </w:rPr>
        <w:t>Ход занятия:</w:t>
      </w:r>
    </w:p>
    <w:tbl>
      <w:tblPr>
        <w:tblStyle w:val="a3"/>
        <w:tblW w:w="10740" w:type="dxa"/>
        <w:tblLook w:val="04A0"/>
      </w:tblPr>
      <w:tblGrid>
        <w:gridCol w:w="5495"/>
        <w:gridCol w:w="3118"/>
        <w:gridCol w:w="2127"/>
      </w:tblGrid>
      <w:tr w:rsidR="00B21D3A" w:rsidRPr="007B3A6D" w:rsidTr="007B3A6D">
        <w:tc>
          <w:tcPr>
            <w:tcW w:w="5495" w:type="dxa"/>
          </w:tcPr>
          <w:p w:rsidR="00B21D3A" w:rsidRPr="007B3A6D" w:rsidRDefault="00B21D3A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педагога-психолога</w:t>
            </w:r>
          </w:p>
        </w:tc>
        <w:tc>
          <w:tcPr>
            <w:tcW w:w="3118" w:type="dxa"/>
          </w:tcPr>
          <w:p w:rsidR="00B21D3A" w:rsidRPr="007B3A6D" w:rsidRDefault="00B21D3A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127" w:type="dxa"/>
          </w:tcPr>
          <w:p w:rsidR="00B21D3A" w:rsidRPr="007B3A6D" w:rsidRDefault="00B21D3A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21D3A" w:rsidRPr="007B3A6D" w:rsidTr="007B3A6D">
        <w:tc>
          <w:tcPr>
            <w:tcW w:w="5495" w:type="dxa"/>
          </w:tcPr>
          <w:p w:rsidR="00B21D3A" w:rsidRPr="007B3A6D" w:rsidRDefault="00B21D3A" w:rsidP="0098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Я очень рада вас видеть! </w:t>
            </w:r>
            <w:r w:rsidR="00983DC8" w:rsidRPr="007B3A6D">
              <w:rPr>
                <w:rFonts w:ascii="Times New Roman" w:hAnsi="Times New Roman" w:cs="Times New Roman"/>
                <w:sz w:val="24"/>
                <w:szCs w:val="24"/>
              </w:rPr>
              <w:t>Как ваше настроение?</w:t>
            </w:r>
          </w:p>
          <w:p w:rsidR="00983DC8" w:rsidRPr="007B3A6D" w:rsidRDefault="00983DC8" w:rsidP="0098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Чтобы поднять его (чтобы улучшить) поиграем в игру «Здравствуй, друг!»</w:t>
            </w:r>
          </w:p>
        </w:tc>
        <w:tc>
          <w:tcPr>
            <w:tcW w:w="3118" w:type="dxa"/>
          </w:tcPr>
          <w:p w:rsidR="00B21D3A" w:rsidRPr="007B3A6D" w:rsidRDefault="00983DC8" w:rsidP="004E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отвечают: </w:t>
            </w:r>
            <w:proofErr w:type="gramStart"/>
            <w:r w:rsidR="004E2959"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  <w:proofErr w:type="gramEnd"/>
            <w:r w:rsidR="004E2959">
              <w:rPr>
                <w:rFonts w:ascii="Times New Roman" w:hAnsi="Times New Roman" w:cs="Times New Roman"/>
                <w:sz w:val="24"/>
                <w:szCs w:val="24"/>
              </w:rPr>
              <w:t>/грустное/злое</w:t>
            </w:r>
          </w:p>
        </w:tc>
        <w:tc>
          <w:tcPr>
            <w:tcW w:w="2127" w:type="dxa"/>
          </w:tcPr>
          <w:p w:rsidR="00B21D3A" w:rsidRPr="007B3A6D" w:rsidRDefault="00B21D3A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C8" w:rsidRPr="007B3A6D" w:rsidTr="007B3A6D">
        <w:tc>
          <w:tcPr>
            <w:tcW w:w="10740" w:type="dxa"/>
            <w:gridSpan w:val="3"/>
          </w:tcPr>
          <w:p w:rsidR="00983DC8" w:rsidRPr="007B3A6D" w:rsidRDefault="00983DC8" w:rsidP="00B2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b/>
                <w:sz w:val="24"/>
                <w:szCs w:val="24"/>
              </w:rPr>
              <w:t>Игра-приветствие «Здравствуй, друг!»</w:t>
            </w:r>
          </w:p>
          <w:p w:rsidR="00983DC8" w:rsidRPr="007B3A6D" w:rsidRDefault="00983DC8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Дети произносят слова и выполняют движения в парах (по выбору)</w:t>
            </w:r>
          </w:p>
          <w:p w:rsidR="00983DC8" w:rsidRPr="007B3A6D" w:rsidRDefault="00983DC8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Здравствуй, друг! (пожимают руки)</w:t>
            </w:r>
          </w:p>
          <w:p w:rsidR="00983DC8" w:rsidRPr="007B3A6D" w:rsidRDefault="00983DC8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Как ты тут? (хлопают друг друга по плечу)</w:t>
            </w:r>
          </w:p>
          <w:p w:rsidR="00983DC8" w:rsidRPr="007B3A6D" w:rsidRDefault="00983DC8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Где ты был? (дергают  за ухо)</w:t>
            </w:r>
          </w:p>
          <w:p w:rsidR="00983DC8" w:rsidRPr="007B3A6D" w:rsidRDefault="00983DC8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Я скучал! (руку кладут на сердце)</w:t>
            </w:r>
          </w:p>
          <w:p w:rsidR="00983DC8" w:rsidRPr="007B3A6D" w:rsidRDefault="00983DC8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Ты пришел! (руки в стороны)</w:t>
            </w:r>
          </w:p>
          <w:p w:rsidR="00983DC8" w:rsidRPr="007B3A6D" w:rsidRDefault="00983DC8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Хорошо (обнимают друг друга)</w:t>
            </w:r>
          </w:p>
        </w:tc>
      </w:tr>
      <w:tr w:rsidR="00B21D3A" w:rsidRPr="007B3A6D" w:rsidTr="007B3A6D">
        <w:tc>
          <w:tcPr>
            <w:tcW w:w="5495" w:type="dxa"/>
          </w:tcPr>
          <w:p w:rsidR="00B21D3A" w:rsidRPr="007B3A6D" w:rsidRDefault="00DF0AAF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Ребята, хотите узнать, чем мы сегодня займемся? Посмотрите на картинки и попробуйте догадаться.</w:t>
            </w:r>
          </w:p>
        </w:tc>
        <w:tc>
          <w:tcPr>
            <w:tcW w:w="3118" w:type="dxa"/>
          </w:tcPr>
          <w:p w:rsidR="00B21D3A" w:rsidRPr="007B3A6D" w:rsidRDefault="00B978A5" w:rsidP="00B9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картинки: автобус-билет-город. Предлагают свои варианты. </w:t>
            </w:r>
          </w:p>
        </w:tc>
        <w:tc>
          <w:tcPr>
            <w:tcW w:w="2127" w:type="dxa"/>
          </w:tcPr>
          <w:p w:rsidR="00B21D3A" w:rsidRPr="007B3A6D" w:rsidRDefault="00B978A5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Педагог задает наводящие вопросы, дает подсказки.</w:t>
            </w:r>
          </w:p>
        </w:tc>
      </w:tr>
      <w:tr w:rsidR="00B21D3A" w:rsidRPr="007B3A6D" w:rsidTr="007B3A6D">
        <w:tc>
          <w:tcPr>
            <w:tcW w:w="5495" w:type="dxa"/>
          </w:tcPr>
          <w:p w:rsidR="00B21D3A" w:rsidRPr="007B3A6D" w:rsidRDefault="00B978A5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Мы правы. Мы отправимся на экскурсию (в путешествие) на автобусе в город, а город  не простой, а </w:t>
            </w:r>
            <w:proofErr w:type="spellStart"/>
            <w:proofErr w:type="gramStart"/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Играй-город</w:t>
            </w:r>
            <w:proofErr w:type="spellEnd"/>
            <w:proofErr w:type="gramEnd"/>
            <w:r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78A5" w:rsidRPr="007B3A6D" w:rsidRDefault="00B978A5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он так называется?</w:t>
            </w:r>
          </w:p>
          <w:p w:rsidR="00B978A5" w:rsidRPr="007B3A6D" w:rsidRDefault="00B978A5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Правильно. Вы готовы?</w:t>
            </w:r>
            <w:r w:rsidR="002464D7"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 Вот ваши билеты. </w:t>
            </w:r>
          </w:p>
          <w:p w:rsidR="00B978A5" w:rsidRPr="007B3A6D" w:rsidRDefault="002464D7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А а</w:t>
            </w:r>
            <w:r w:rsidR="00B978A5" w:rsidRPr="007B3A6D">
              <w:rPr>
                <w:rFonts w:ascii="Times New Roman" w:hAnsi="Times New Roman" w:cs="Times New Roman"/>
                <w:sz w:val="24"/>
                <w:szCs w:val="24"/>
              </w:rPr>
              <w:t>втобус мы сделаем сами из стульев.</w:t>
            </w:r>
          </w:p>
          <w:p w:rsidR="00B978A5" w:rsidRPr="007B3A6D" w:rsidRDefault="00B978A5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Чтобы наш автобус поехал, мы закроем глаза и произнесем такие слова, послушайте:</w:t>
            </w:r>
          </w:p>
          <w:p w:rsidR="00B978A5" w:rsidRPr="007B3A6D" w:rsidRDefault="00B978A5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Вперед, вперед автобус</w:t>
            </w:r>
          </w:p>
          <w:p w:rsidR="00B978A5" w:rsidRPr="007B3A6D" w:rsidRDefault="00B978A5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Колесами крути!</w:t>
            </w:r>
          </w:p>
          <w:p w:rsidR="00B978A5" w:rsidRPr="007B3A6D" w:rsidRDefault="00983DC8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Скорей, скорей автобус</w:t>
            </w:r>
          </w:p>
          <w:p w:rsidR="00B978A5" w:rsidRPr="007B3A6D" w:rsidRDefault="00B978A5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proofErr w:type="gramStart"/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Играй-город</w:t>
            </w:r>
            <w:proofErr w:type="spellEnd"/>
            <w:proofErr w:type="gramEnd"/>
            <w:r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 нас вези!</w:t>
            </w:r>
          </w:p>
          <w:p w:rsidR="0091012D" w:rsidRPr="007B3A6D" w:rsidRDefault="0091012D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C8" w:rsidRPr="007B3A6D" w:rsidRDefault="0091012D" w:rsidP="0059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Вот мы и приехали. Посмотрите на карту. Первая наша остановка «Парк небылиц».</w:t>
            </w:r>
          </w:p>
        </w:tc>
        <w:tc>
          <w:tcPr>
            <w:tcW w:w="3118" w:type="dxa"/>
          </w:tcPr>
          <w:p w:rsidR="00B21D3A" w:rsidRPr="007B3A6D" w:rsidRDefault="00B21D3A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A5" w:rsidRPr="007B3A6D" w:rsidRDefault="00B978A5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A5" w:rsidRPr="007B3A6D" w:rsidRDefault="00B978A5" w:rsidP="004E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978A5" w:rsidRDefault="00B978A5" w:rsidP="00B9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FD433B" w:rsidRPr="007B3A6D" w:rsidRDefault="00FD433B" w:rsidP="00B9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A5" w:rsidRPr="007B3A6D" w:rsidRDefault="00B978A5" w:rsidP="00B9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A5" w:rsidRPr="007B3A6D" w:rsidRDefault="00B978A5" w:rsidP="00B9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Дети делают автобус</w:t>
            </w:r>
          </w:p>
          <w:p w:rsidR="00B978A5" w:rsidRPr="007B3A6D" w:rsidRDefault="00B978A5" w:rsidP="00B9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A5" w:rsidRPr="007B3A6D" w:rsidRDefault="00B978A5" w:rsidP="00B9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Дети закрывают глаза и повторяют слова</w:t>
            </w:r>
          </w:p>
          <w:p w:rsidR="0091012D" w:rsidRPr="007B3A6D" w:rsidRDefault="0091012D" w:rsidP="00B9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2D" w:rsidRPr="007B3A6D" w:rsidRDefault="0091012D" w:rsidP="00B9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2D" w:rsidRPr="007B3A6D" w:rsidRDefault="0091012D" w:rsidP="00B9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2D" w:rsidRPr="007B3A6D" w:rsidRDefault="0091012D" w:rsidP="00B9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Открывают глаза, рассматривают карту.</w:t>
            </w:r>
          </w:p>
        </w:tc>
        <w:tc>
          <w:tcPr>
            <w:tcW w:w="2127" w:type="dxa"/>
          </w:tcPr>
          <w:p w:rsidR="00B21D3A" w:rsidRPr="007B3A6D" w:rsidRDefault="00B21D3A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A5" w:rsidRPr="007B3A6D" w:rsidRDefault="00B978A5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A5" w:rsidRPr="007B3A6D" w:rsidRDefault="00B978A5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A5" w:rsidRPr="007B3A6D" w:rsidRDefault="00B978A5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3B" w:rsidRDefault="00FD433B" w:rsidP="007B3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3B" w:rsidRDefault="00FD433B" w:rsidP="007B3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3B" w:rsidRPr="007B3A6D" w:rsidRDefault="00FD433B" w:rsidP="007B3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A5" w:rsidRPr="007B3A6D" w:rsidRDefault="00B978A5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A5" w:rsidRPr="007B3A6D" w:rsidRDefault="00B978A5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Педагог вешает карту города</w:t>
            </w:r>
          </w:p>
          <w:p w:rsidR="0089382F" w:rsidRPr="007B3A6D" w:rsidRDefault="0089382F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2F" w:rsidRPr="007B3A6D" w:rsidRDefault="0089382F" w:rsidP="00FD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12" w:rsidRPr="007B3A6D" w:rsidRDefault="00FD6612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12" w:rsidRPr="007B3A6D" w:rsidRDefault="00FD6612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2D" w:rsidRPr="007B3A6D" w:rsidTr="007B3A6D">
        <w:tc>
          <w:tcPr>
            <w:tcW w:w="10740" w:type="dxa"/>
            <w:gridSpan w:val="3"/>
          </w:tcPr>
          <w:p w:rsidR="0091012D" w:rsidRPr="007B3A6D" w:rsidRDefault="0091012D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«Парк небылиц»</w:t>
            </w: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словесно-логического мышления)</w:t>
            </w:r>
          </w:p>
          <w:p w:rsidR="0091012D" w:rsidRPr="007B3A6D" w:rsidRDefault="0091012D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Детям предлагается рассмотреть изображение парка</w:t>
            </w:r>
            <w:r w:rsidR="00983DC8"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 на мольберте</w:t>
            </w: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 и найти ошибки</w:t>
            </w:r>
            <w:r w:rsidR="002464D7"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 и исправить их</w:t>
            </w: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. Называют по очереди.</w:t>
            </w:r>
          </w:p>
        </w:tc>
      </w:tr>
      <w:tr w:rsidR="00B21D3A" w:rsidRPr="007B3A6D" w:rsidTr="00FD433B">
        <w:tc>
          <w:tcPr>
            <w:tcW w:w="5495" w:type="dxa"/>
          </w:tcPr>
          <w:p w:rsidR="0091012D" w:rsidRPr="007B3A6D" w:rsidRDefault="00983DC8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Все небылицы нашли, поедем дальше.</w:t>
            </w:r>
            <w:r w:rsidR="002464D7"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 Следующая остановка «Проспект внимательных жителей»</w:t>
            </w:r>
          </w:p>
        </w:tc>
        <w:tc>
          <w:tcPr>
            <w:tcW w:w="3118" w:type="dxa"/>
          </w:tcPr>
          <w:p w:rsidR="00B21D3A" w:rsidRPr="007B3A6D" w:rsidRDefault="00FD433B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Поставить отметку, что мы здесь были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9382F" w:rsidRPr="007B3A6D" w:rsidRDefault="0089382F" w:rsidP="00893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1D3A" w:rsidRPr="007B3A6D" w:rsidRDefault="002464D7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Педагог продвигает автобус по карте.</w:t>
            </w:r>
          </w:p>
        </w:tc>
      </w:tr>
      <w:tr w:rsidR="002464D7" w:rsidRPr="007B3A6D" w:rsidTr="007B3A6D">
        <w:tc>
          <w:tcPr>
            <w:tcW w:w="10740" w:type="dxa"/>
            <w:gridSpan w:val="3"/>
          </w:tcPr>
          <w:p w:rsidR="002464D7" w:rsidRPr="007B3A6D" w:rsidRDefault="002464D7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b/>
                <w:sz w:val="24"/>
                <w:szCs w:val="24"/>
              </w:rPr>
              <w:t>«Проспект внимательных жителей»</w:t>
            </w: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67C0" w:rsidRPr="007B3A6D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64D7" w:rsidRPr="007B3A6D" w:rsidRDefault="002464D7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предлагаются карточки с индивидуальным заданием. </w:t>
            </w:r>
          </w:p>
          <w:p w:rsidR="002464D7" w:rsidRPr="007B3A6D" w:rsidRDefault="002464D7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Ребята, посмотрите на карточки. В рамке нарисован предмет-образец. Остальные похожи, но некоторых частей не хватает. Дорисуйте их так, чтобы все предметы стали одинаковыми.</w:t>
            </w:r>
          </w:p>
          <w:p w:rsidR="002464D7" w:rsidRPr="007B3A6D" w:rsidRDefault="002464D7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387F" w:rsidRPr="007B3A6D">
              <w:rPr>
                <w:rFonts w:ascii="Times New Roman" w:hAnsi="Times New Roman" w:cs="Times New Roman"/>
                <w:sz w:val="24"/>
                <w:szCs w:val="24"/>
              </w:rPr>
              <w:t>дорисовывают</w:t>
            </w: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387F" w:rsidRPr="007B3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87F" w:rsidRPr="007B3A6D" w:rsidRDefault="00AF387F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Когда все справились с заданием, педагог предлагает проверить – обменяться работами с теми, у кого такая же карточка.</w:t>
            </w:r>
          </w:p>
        </w:tc>
      </w:tr>
      <w:tr w:rsidR="0091012D" w:rsidRPr="007B3A6D" w:rsidTr="00FD433B">
        <w:tc>
          <w:tcPr>
            <w:tcW w:w="5495" w:type="dxa"/>
          </w:tcPr>
          <w:p w:rsidR="00AF387F" w:rsidRPr="007B3A6D" w:rsidRDefault="00AF387F" w:rsidP="0059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Ребята, посмотрите, на другой стороне дороги есть магазин игрушек. Может, сходим в него?</w:t>
            </w:r>
            <w:r w:rsidR="00FD6612"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 Как нам перейти дорогу?</w:t>
            </w:r>
          </w:p>
        </w:tc>
        <w:tc>
          <w:tcPr>
            <w:tcW w:w="3118" w:type="dxa"/>
          </w:tcPr>
          <w:p w:rsidR="00AF387F" w:rsidRPr="007B3A6D" w:rsidRDefault="00AF387F" w:rsidP="00590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2D" w:rsidRPr="007B3A6D" w:rsidRDefault="00AF387F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2127" w:type="dxa"/>
          </w:tcPr>
          <w:p w:rsidR="0091012D" w:rsidRPr="007B3A6D" w:rsidRDefault="0091012D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7F" w:rsidRPr="007B3A6D" w:rsidTr="007B3A6D">
        <w:tc>
          <w:tcPr>
            <w:tcW w:w="10740" w:type="dxa"/>
            <w:gridSpan w:val="3"/>
          </w:tcPr>
          <w:p w:rsidR="00AF387F" w:rsidRPr="007B3A6D" w:rsidRDefault="00AF387F" w:rsidP="00B2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«Светофор» </w:t>
            </w: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(развитие внимания)</w:t>
            </w:r>
          </w:p>
          <w:p w:rsidR="00AF387F" w:rsidRPr="007B3A6D" w:rsidRDefault="00AF387F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соответствии с сигналом: красный – приседают; желтый – встают; зеленый – маршируют.</w:t>
            </w:r>
          </w:p>
        </w:tc>
      </w:tr>
      <w:tr w:rsidR="00FD6612" w:rsidRPr="007B3A6D" w:rsidTr="007B3A6D">
        <w:tc>
          <w:tcPr>
            <w:tcW w:w="10740" w:type="dxa"/>
            <w:gridSpan w:val="3"/>
          </w:tcPr>
          <w:p w:rsidR="00FD6612" w:rsidRPr="007B3A6D" w:rsidRDefault="00FD6612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b/>
                <w:sz w:val="24"/>
                <w:szCs w:val="24"/>
              </w:rPr>
              <w:t>Игра «Магазин игрушек»</w:t>
            </w: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зрительной памяти)</w:t>
            </w:r>
          </w:p>
          <w:p w:rsidR="00FD6612" w:rsidRPr="007B3A6D" w:rsidRDefault="00FD6612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Вот список покупок (картинки на мольберте). Внимательно посмотрите и запомните, что нам нужно купить. Обведите или пометьте любым знаком на листе только то, что  запомнили.</w:t>
            </w:r>
          </w:p>
          <w:p w:rsidR="00FD6612" w:rsidRPr="007B3A6D" w:rsidRDefault="00FD6612" w:rsidP="00FD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proofErr w:type="gramStart"/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Снова показать картинки на мольберте). Возьмите карандаш другого цвета, обведите предметы, которые не обвели, посчитайте их, и найдите карточку  с  этой цифрой. </w:t>
            </w:r>
          </w:p>
        </w:tc>
      </w:tr>
      <w:tr w:rsidR="0091012D" w:rsidRPr="007B3A6D" w:rsidTr="00FD433B">
        <w:tc>
          <w:tcPr>
            <w:tcW w:w="5495" w:type="dxa"/>
          </w:tcPr>
          <w:p w:rsidR="0091012D" w:rsidRPr="007B3A6D" w:rsidRDefault="00C84356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Вот и подошла наша экскурсия к концу. Пора возвращаться домой. Но, кажется, у нас заканчивается бензин. Что делать?</w:t>
            </w:r>
          </w:p>
        </w:tc>
        <w:tc>
          <w:tcPr>
            <w:tcW w:w="3118" w:type="dxa"/>
          </w:tcPr>
          <w:p w:rsidR="00C84356" w:rsidRPr="007B3A6D" w:rsidRDefault="00C84356" w:rsidP="005E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56" w:rsidRPr="007B3A6D" w:rsidRDefault="00C84356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Ответы детей – ехать на заправку.</w:t>
            </w:r>
          </w:p>
        </w:tc>
        <w:tc>
          <w:tcPr>
            <w:tcW w:w="2127" w:type="dxa"/>
          </w:tcPr>
          <w:p w:rsidR="0091012D" w:rsidRPr="007B3A6D" w:rsidRDefault="0091012D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56" w:rsidRPr="007B3A6D" w:rsidTr="007B3A6D">
        <w:tc>
          <w:tcPr>
            <w:tcW w:w="10740" w:type="dxa"/>
            <w:gridSpan w:val="3"/>
          </w:tcPr>
          <w:p w:rsidR="00C84356" w:rsidRPr="007B3A6D" w:rsidRDefault="00C84356" w:rsidP="00B2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«Найди  дорогу»</w:t>
            </w:r>
            <w:r w:rsidR="001C67C0"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внимания и пространственного восприятия)</w:t>
            </w:r>
          </w:p>
          <w:p w:rsidR="00C84356" w:rsidRPr="007B3A6D" w:rsidRDefault="00C84356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Ребята, перед вами карточки со схемами движения. Внимательно посмотрите и найдите ту схему движения, с  помощь</w:t>
            </w:r>
            <w:r w:rsidR="001C67C0"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ю которой мы доедем до заправки </w:t>
            </w: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67C0" w:rsidRPr="007B3A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азывают номер карточки, проверяем).</w:t>
            </w:r>
          </w:p>
        </w:tc>
      </w:tr>
      <w:tr w:rsidR="00FD6612" w:rsidRPr="007B3A6D" w:rsidTr="00FD433B">
        <w:tc>
          <w:tcPr>
            <w:tcW w:w="5495" w:type="dxa"/>
          </w:tcPr>
          <w:p w:rsidR="00FD6612" w:rsidRPr="007B3A6D" w:rsidRDefault="00C84356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Заправились, теперь точно можем отправляться. Приготовьте билеты. Эти билеты непростые. Они помогут вернуться только, если фигуры, изображенные </w:t>
            </w:r>
            <w:r w:rsidR="001C67C0" w:rsidRPr="007B3A6D">
              <w:rPr>
                <w:rFonts w:ascii="Times New Roman" w:hAnsi="Times New Roman" w:cs="Times New Roman"/>
                <w:sz w:val="24"/>
                <w:szCs w:val="24"/>
              </w:rPr>
              <w:t>на них, мы дорисуем так, чтобы получился</w:t>
            </w: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 какой-нибудь предмет.</w:t>
            </w:r>
          </w:p>
        </w:tc>
        <w:tc>
          <w:tcPr>
            <w:tcW w:w="3118" w:type="dxa"/>
          </w:tcPr>
          <w:p w:rsidR="00FD6612" w:rsidRPr="007B3A6D" w:rsidRDefault="00FD6612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6612" w:rsidRPr="007B3A6D" w:rsidRDefault="00FD6612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56" w:rsidRPr="007B3A6D" w:rsidTr="007B3A6D">
        <w:tc>
          <w:tcPr>
            <w:tcW w:w="10740" w:type="dxa"/>
            <w:gridSpan w:val="3"/>
          </w:tcPr>
          <w:p w:rsidR="00C84356" w:rsidRPr="007B3A6D" w:rsidRDefault="00C84356" w:rsidP="00B2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«Дорисуй фигуру» </w:t>
            </w: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(развитие воображения)</w:t>
            </w:r>
          </w:p>
          <w:p w:rsidR="00C84356" w:rsidRPr="007B3A6D" w:rsidRDefault="00C84356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Детям предлагается дорисовать геометрические фигуры на билете</w:t>
            </w:r>
            <w:r w:rsidR="005E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так, чтобы получился какой-то предмет.</w:t>
            </w:r>
            <w:r w:rsidR="001C67C0"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 (Показывают свои работы друг другу, рассказывают, что получилось).</w:t>
            </w:r>
          </w:p>
        </w:tc>
      </w:tr>
      <w:tr w:rsidR="00C84356" w:rsidRPr="007B3A6D" w:rsidTr="00FD433B">
        <w:tc>
          <w:tcPr>
            <w:tcW w:w="5495" w:type="dxa"/>
          </w:tcPr>
          <w:p w:rsidR="00C84356" w:rsidRPr="007B3A6D" w:rsidRDefault="001C67C0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Молодцы. Едем домой.</w:t>
            </w:r>
          </w:p>
          <w:p w:rsidR="001C67C0" w:rsidRPr="007B3A6D" w:rsidRDefault="001C67C0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Закрывайте глаза и произнесем слова:</w:t>
            </w:r>
          </w:p>
          <w:p w:rsidR="001C67C0" w:rsidRPr="007B3A6D" w:rsidRDefault="001C67C0" w:rsidP="001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Вперед, вперед автобус</w:t>
            </w:r>
          </w:p>
          <w:p w:rsidR="001C67C0" w:rsidRPr="007B3A6D" w:rsidRDefault="001C67C0" w:rsidP="001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Колесами крути!</w:t>
            </w:r>
          </w:p>
          <w:p w:rsidR="001C67C0" w:rsidRPr="007B3A6D" w:rsidRDefault="001C67C0" w:rsidP="001C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Скорей, скорей автобус</w:t>
            </w:r>
          </w:p>
          <w:p w:rsidR="001C67C0" w:rsidRPr="007B3A6D" w:rsidRDefault="001C67C0" w:rsidP="0059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Домой нас отвези!</w:t>
            </w:r>
          </w:p>
        </w:tc>
        <w:tc>
          <w:tcPr>
            <w:tcW w:w="3118" w:type="dxa"/>
          </w:tcPr>
          <w:p w:rsidR="00C84356" w:rsidRPr="007B3A6D" w:rsidRDefault="00C84356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4356" w:rsidRPr="007B3A6D" w:rsidRDefault="00C84356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56" w:rsidRPr="007B3A6D" w:rsidTr="00FD433B">
        <w:tc>
          <w:tcPr>
            <w:tcW w:w="5495" w:type="dxa"/>
          </w:tcPr>
          <w:p w:rsidR="00C84356" w:rsidRPr="007B3A6D" w:rsidRDefault="001C67C0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Ребята, вам понравилась наша экскурсия?</w:t>
            </w:r>
          </w:p>
          <w:p w:rsidR="001C67C0" w:rsidRPr="007B3A6D" w:rsidRDefault="001C67C0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Предлагаю вам прикрепить магниты на карте в те места, где вам больше всего понравилось играть.</w:t>
            </w:r>
          </w:p>
          <w:p w:rsidR="001C67C0" w:rsidRPr="007B3A6D" w:rsidRDefault="001C67C0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Спасибо за </w:t>
            </w:r>
            <w:r w:rsidR="007B3A6D" w:rsidRPr="007B3A6D">
              <w:rPr>
                <w:rFonts w:ascii="Times New Roman" w:hAnsi="Times New Roman" w:cs="Times New Roman"/>
                <w:sz w:val="24"/>
                <w:szCs w:val="24"/>
              </w:rPr>
              <w:t>вашу работу!</w:t>
            </w:r>
          </w:p>
        </w:tc>
        <w:tc>
          <w:tcPr>
            <w:tcW w:w="3118" w:type="dxa"/>
          </w:tcPr>
          <w:p w:rsidR="00C84356" w:rsidRPr="007B3A6D" w:rsidRDefault="001C67C0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6D">
              <w:rPr>
                <w:rFonts w:ascii="Times New Roman" w:hAnsi="Times New Roman" w:cs="Times New Roman"/>
                <w:sz w:val="24"/>
                <w:szCs w:val="24"/>
              </w:rPr>
              <w:t xml:space="preserve">Маленькая карта на мольберте, отмечают </w:t>
            </w:r>
            <w:proofErr w:type="spellStart"/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магнитами-смайлами</w:t>
            </w:r>
            <w:proofErr w:type="spellEnd"/>
            <w:r w:rsidRPr="007B3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84356" w:rsidRPr="007B3A6D" w:rsidRDefault="00C84356" w:rsidP="00B2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D3A" w:rsidRPr="007B3A6D" w:rsidRDefault="00B21D3A" w:rsidP="00B21D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21D3A" w:rsidRPr="007B3A6D" w:rsidSect="007B3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5A6"/>
    <w:rsid w:val="00194DE5"/>
    <w:rsid w:val="001C67C0"/>
    <w:rsid w:val="002464D7"/>
    <w:rsid w:val="00262B45"/>
    <w:rsid w:val="004E2959"/>
    <w:rsid w:val="005904D2"/>
    <w:rsid w:val="005E393D"/>
    <w:rsid w:val="007B3A6D"/>
    <w:rsid w:val="0089382F"/>
    <w:rsid w:val="008A37AD"/>
    <w:rsid w:val="0091012D"/>
    <w:rsid w:val="00983DC8"/>
    <w:rsid w:val="00AF387F"/>
    <w:rsid w:val="00B21D3A"/>
    <w:rsid w:val="00B978A5"/>
    <w:rsid w:val="00C84356"/>
    <w:rsid w:val="00D82F79"/>
    <w:rsid w:val="00DF0AAF"/>
    <w:rsid w:val="00EF75A6"/>
    <w:rsid w:val="00F96BC6"/>
    <w:rsid w:val="00FD433B"/>
    <w:rsid w:val="00FD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12</cp:revision>
  <dcterms:created xsi:type="dcterms:W3CDTF">2017-04-11T09:14:00Z</dcterms:created>
  <dcterms:modified xsi:type="dcterms:W3CDTF">2021-12-24T10:32:00Z</dcterms:modified>
</cp:coreProperties>
</file>