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  <w:proofErr w:type="gramStart"/>
      <w:r>
        <w:rPr>
          <w:sz w:val="28"/>
          <w:szCs w:val="24"/>
        </w:rPr>
        <w:t>государственное</w:t>
      </w:r>
      <w:proofErr w:type="gramEnd"/>
      <w:r>
        <w:rPr>
          <w:sz w:val="28"/>
          <w:szCs w:val="24"/>
        </w:rPr>
        <w:t xml:space="preserve"> бюджетное общеобразовательное учреждение Самарской области средняя общеобразовательная школа № 2 города Сызрани гор</w:t>
      </w:r>
      <w:r w:rsidRPr="002D03A9">
        <w:rPr>
          <w:color w:val="181818"/>
          <w:sz w:val="40"/>
          <w:szCs w:val="40"/>
        </w:rPr>
        <w:t xml:space="preserve"> </w:t>
      </w: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40"/>
          <w:szCs w:val="40"/>
        </w:rPr>
      </w:pPr>
    </w:p>
    <w:p w:rsidR="002D03A9" w:rsidRPr="002D03A9" w:rsidRDefault="002D03A9" w:rsidP="002D03A9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</w:rPr>
      </w:pPr>
      <w:r w:rsidRPr="002D03A9">
        <w:rPr>
          <w:color w:val="181818"/>
          <w:sz w:val="40"/>
          <w:szCs w:val="40"/>
        </w:rPr>
        <w:t>Методическая разработка</w:t>
      </w:r>
      <w:r>
        <w:rPr>
          <w:color w:val="181818"/>
          <w:sz w:val="40"/>
          <w:szCs w:val="40"/>
        </w:rPr>
        <w:t xml:space="preserve"> «Пирамида»</w:t>
      </w:r>
    </w:p>
    <w:p w:rsidR="002D03A9" w:rsidRPr="002D03A9" w:rsidRDefault="002D03A9" w:rsidP="002D03A9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</w:rPr>
      </w:pPr>
      <w:r w:rsidRPr="002D03A9">
        <w:rPr>
          <w:color w:val="181818"/>
          <w:sz w:val="28"/>
          <w:szCs w:val="28"/>
        </w:rPr>
        <w:t> </w:t>
      </w:r>
      <w:proofErr w:type="gramStart"/>
      <w:r w:rsidRPr="002D03A9">
        <w:rPr>
          <w:color w:val="181818"/>
          <w:sz w:val="28"/>
          <w:szCs w:val="28"/>
        </w:rPr>
        <w:t>по</w:t>
      </w:r>
      <w:proofErr w:type="gramEnd"/>
      <w:r w:rsidRPr="002D03A9">
        <w:rPr>
          <w:color w:val="181818"/>
          <w:sz w:val="28"/>
          <w:szCs w:val="28"/>
        </w:rPr>
        <w:t xml:space="preserve"> учебному предмету «Рисунок»</w:t>
      </w:r>
    </w:p>
    <w:p w:rsidR="002D03A9" w:rsidRPr="002D03A9" w:rsidRDefault="002D03A9" w:rsidP="002D03A9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</w:rPr>
      </w:pPr>
      <w:r w:rsidRPr="002D03A9">
        <w:rPr>
          <w:color w:val="181818"/>
          <w:sz w:val="28"/>
          <w:szCs w:val="28"/>
        </w:rPr>
        <w:t> </w:t>
      </w: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  <w:proofErr w:type="gramStart"/>
      <w:r w:rsidRPr="002D03A9">
        <w:rPr>
          <w:color w:val="181818"/>
          <w:sz w:val="28"/>
          <w:szCs w:val="28"/>
        </w:rPr>
        <w:t>для</w:t>
      </w:r>
      <w:proofErr w:type="gramEnd"/>
      <w:r w:rsidRPr="002D03A9">
        <w:rPr>
          <w:color w:val="181818"/>
          <w:sz w:val="28"/>
          <w:szCs w:val="28"/>
        </w:rPr>
        <w:t xml:space="preserve"> преподавателей и учащихся </w:t>
      </w:r>
      <w:r>
        <w:rPr>
          <w:color w:val="181818"/>
          <w:sz w:val="28"/>
          <w:szCs w:val="28"/>
        </w:rPr>
        <w:t xml:space="preserve">гуманитарных лицеев, изостудий, детских школ искусств </w:t>
      </w: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center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Разработал:</w:t>
      </w:r>
    </w:p>
    <w:p w:rsidR="002D03A9" w:rsidRDefault="002D03A9" w:rsidP="002D03A9">
      <w:pPr>
        <w:shd w:val="clear" w:color="auto" w:fill="FFFFFF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Преподаватель ГБОУ СОШ №2</w:t>
      </w:r>
    </w:p>
    <w:p w:rsidR="002D03A9" w:rsidRDefault="002D03A9" w:rsidP="002D03A9">
      <w:pPr>
        <w:shd w:val="clear" w:color="auto" w:fill="FFFFFF"/>
        <w:jc w:val="right"/>
        <w:rPr>
          <w:color w:val="181818"/>
          <w:sz w:val="28"/>
          <w:szCs w:val="28"/>
        </w:rPr>
      </w:pPr>
    </w:p>
    <w:p w:rsidR="002D03A9" w:rsidRDefault="002D03A9" w:rsidP="002D03A9">
      <w:pPr>
        <w:shd w:val="clear" w:color="auto" w:fill="FFFFFF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Антипова Татьяна Борисовна</w:t>
      </w:r>
    </w:p>
    <w:p w:rsidR="002D03A9" w:rsidRDefault="002D03A9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Default="006E2AA4" w:rsidP="006E2AA4">
      <w:pPr>
        <w:shd w:val="clear" w:color="auto" w:fill="FFFFFF"/>
        <w:jc w:val="center"/>
      </w:pPr>
    </w:p>
    <w:p w:rsidR="006E2AA4" w:rsidRPr="006E2AA4" w:rsidRDefault="006E2AA4" w:rsidP="006E2AA4">
      <w:pPr>
        <w:shd w:val="clear" w:color="auto" w:fill="FFFFFF"/>
        <w:jc w:val="center"/>
        <w:rPr>
          <w:sz w:val="24"/>
          <w:szCs w:val="24"/>
        </w:rPr>
      </w:pPr>
      <w:proofErr w:type="spellStart"/>
      <w:r w:rsidRPr="006E2AA4">
        <w:rPr>
          <w:sz w:val="24"/>
          <w:szCs w:val="24"/>
        </w:rPr>
        <w:t>г.Сызрань</w:t>
      </w:r>
      <w:proofErr w:type="spellEnd"/>
    </w:p>
    <w:p w:rsidR="006E2AA4" w:rsidRPr="006E2AA4" w:rsidRDefault="006E2AA4" w:rsidP="006E2AA4">
      <w:pPr>
        <w:shd w:val="clear" w:color="auto" w:fill="FFFFFF"/>
        <w:jc w:val="center"/>
        <w:rPr>
          <w:sz w:val="24"/>
          <w:szCs w:val="24"/>
        </w:rPr>
      </w:pPr>
    </w:p>
    <w:p w:rsidR="006E2AA4" w:rsidRPr="006E2AA4" w:rsidRDefault="006E2AA4" w:rsidP="006E2AA4">
      <w:pPr>
        <w:shd w:val="clear" w:color="auto" w:fill="FFFFFF"/>
        <w:jc w:val="center"/>
        <w:rPr>
          <w:sz w:val="24"/>
          <w:szCs w:val="24"/>
        </w:rPr>
      </w:pPr>
      <w:r w:rsidRPr="006E2AA4">
        <w:rPr>
          <w:sz w:val="24"/>
          <w:szCs w:val="24"/>
        </w:rPr>
        <w:t>2021</w:t>
      </w:r>
    </w:p>
    <w:p w:rsidR="002D03A9" w:rsidRDefault="002D03A9" w:rsidP="00A1516F">
      <w:pPr>
        <w:pStyle w:val="1"/>
        <w:jc w:val="center"/>
        <w:rPr>
          <w:rFonts w:ascii="Monotype Corsiva" w:hAnsi="Monotype Corsiva"/>
          <w:b/>
          <w:sz w:val="56"/>
        </w:rPr>
      </w:pPr>
    </w:p>
    <w:p w:rsidR="00A73708" w:rsidRDefault="00A73708" w:rsidP="00A73708">
      <w:pPr>
        <w:rPr>
          <w:rFonts w:ascii="Monotype Corsiva" w:hAnsi="Monotype Corsiva"/>
          <w:b/>
          <w:sz w:val="56"/>
        </w:rPr>
      </w:pPr>
    </w:p>
    <w:p w:rsidR="00A1516F" w:rsidRPr="00D963AA" w:rsidRDefault="00A1516F" w:rsidP="00A73708">
      <w:pPr>
        <w:ind w:firstLine="708"/>
        <w:rPr>
          <w:sz w:val="28"/>
          <w:szCs w:val="28"/>
        </w:rPr>
      </w:pPr>
      <w:r w:rsidRPr="00D963AA">
        <w:rPr>
          <w:sz w:val="28"/>
          <w:szCs w:val="28"/>
        </w:rPr>
        <w:lastRenderedPageBreak/>
        <w:t xml:space="preserve">Методический приём «Пирамида» вам поможет освоить </w:t>
      </w:r>
      <w:r w:rsidRPr="00D963AA">
        <w:rPr>
          <w:b/>
          <w:sz w:val="28"/>
          <w:szCs w:val="28"/>
        </w:rPr>
        <w:t>постановку предметов на плоскость</w:t>
      </w:r>
      <w:r w:rsidRPr="00D963AA">
        <w:rPr>
          <w:sz w:val="28"/>
          <w:szCs w:val="28"/>
        </w:rPr>
        <w:t xml:space="preserve">. </w:t>
      </w:r>
    </w:p>
    <w:p w:rsidR="00A1516F" w:rsidRPr="00D963AA" w:rsidRDefault="00EC0D10" w:rsidP="00A6497F">
      <w:pPr>
        <w:ind w:firstLine="708"/>
        <w:rPr>
          <w:sz w:val="28"/>
          <w:szCs w:val="28"/>
        </w:rPr>
      </w:pPr>
      <w:r w:rsidRPr="00D963AA">
        <w:rPr>
          <w:sz w:val="28"/>
          <w:szCs w:val="28"/>
        </w:rPr>
        <w:t>Вы уже знакомы с</w:t>
      </w:r>
      <w:r w:rsidR="00A1516F" w:rsidRPr="00D963AA">
        <w:rPr>
          <w:sz w:val="28"/>
          <w:szCs w:val="28"/>
        </w:rPr>
        <w:t xml:space="preserve"> правилами построения </w:t>
      </w:r>
      <w:r w:rsidRPr="00D963AA">
        <w:rPr>
          <w:sz w:val="28"/>
          <w:szCs w:val="28"/>
        </w:rPr>
        <w:t>линейной фронтальной и угловой перспективой геометрических фигур и тел.</w:t>
      </w:r>
    </w:p>
    <w:p w:rsidR="00A1516F" w:rsidRPr="00D963AA" w:rsidRDefault="00A1516F" w:rsidP="00A6497F">
      <w:pPr>
        <w:ind w:firstLine="708"/>
        <w:rPr>
          <w:sz w:val="28"/>
          <w:szCs w:val="28"/>
        </w:rPr>
      </w:pPr>
      <w:r w:rsidRPr="00D963AA">
        <w:rPr>
          <w:sz w:val="28"/>
          <w:szCs w:val="28"/>
        </w:rPr>
        <w:t>В раннем детстве малыши играют пирамидкой. Процесс игры заключается в надевании и разъединении колец в определенном порядке. Вспомни тот момент, если малыш перепутал кольца, ему необходимо снять верхнее и увидеть нижнее кольцо – его размер.</w:t>
      </w:r>
    </w:p>
    <w:p w:rsidR="00A1516F" w:rsidRPr="00D963AA" w:rsidRDefault="00A1516F" w:rsidP="00A6497F">
      <w:pPr>
        <w:ind w:firstLine="708"/>
        <w:rPr>
          <w:sz w:val="28"/>
          <w:szCs w:val="28"/>
        </w:rPr>
      </w:pPr>
      <w:r w:rsidRPr="00D963AA">
        <w:rPr>
          <w:sz w:val="28"/>
          <w:szCs w:val="28"/>
        </w:rPr>
        <w:t>Я предлагаю выполнить учебный натюрморт, в котором разрешается снимать предметы, чтобы видеть их следы на другом предмете.</w:t>
      </w:r>
    </w:p>
    <w:p w:rsidR="00A1516F" w:rsidRPr="00D963AA" w:rsidRDefault="00A1516F" w:rsidP="00A6497F">
      <w:pPr>
        <w:rPr>
          <w:sz w:val="28"/>
          <w:szCs w:val="28"/>
        </w:rPr>
      </w:pPr>
      <w:proofErr w:type="gramStart"/>
      <w:r w:rsidRPr="00D963AA">
        <w:rPr>
          <w:b/>
          <w:color w:val="000000"/>
          <w:sz w:val="28"/>
          <w:szCs w:val="28"/>
        </w:rPr>
        <w:t>Этап  №</w:t>
      </w:r>
      <w:proofErr w:type="gramEnd"/>
      <w:r w:rsidRPr="00D963AA">
        <w:rPr>
          <w:b/>
          <w:color w:val="000000"/>
          <w:sz w:val="28"/>
          <w:szCs w:val="28"/>
        </w:rPr>
        <w:t>1.</w:t>
      </w:r>
    </w:p>
    <w:p w:rsidR="00A1516F" w:rsidRPr="00D963AA" w:rsidRDefault="00A1516F" w:rsidP="00A1516F">
      <w:pPr>
        <w:rPr>
          <w:sz w:val="28"/>
          <w:szCs w:val="28"/>
        </w:rPr>
      </w:pPr>
      <w:r w:rsidRPr="00D963AA">
        <w:rPr>
          <w:sz w:val="28"/>
          <w:szCs w:val="28"/>
        </w:rPr>
        <w:t xml:space="preserve">Составьте натюрморт из </w:t>
      </w:r>
      <w:proofErr w:type="gramStart"/>
      <w:r w:rsidRPr="00D963AA">
        <w:rPr>
          <w:sz w:val="28"/>
          <w:szCs w:val="28"/>
        </w:rPr>
        <w:t>четырехугольной  призмы</w:t>
      </w:r>
      <w:proofErr w:type="gramEnd"/>
      <w:r w:rsidRPr="00D963AA">
        <w:rPr>
          <w:sz w:val="28"/>
          <w:szCs w:val="28"/>
        </w:rPr>
        <w:t xml:space="preserve"> и цилиндра. </w:t>
      </w:r>
    </w:p>
    <w:p w:rsidR="00A1516F" w:rsidRPr="00D963AA" w:rsidRDefault="00A1516F" w:rsidP="00A1516F">
      <w:pPr>
        <w:rPr>
          <w:b/>
          <w:color w:val="000000"/>
          <w:sz w:val="28"/>
          <w:szCs w:val="28"/>
        </w:rPr>
      </w:pPr>
      <w:r w:rsidRPr="00D963AA">
        <w:rPr>
          <w:b/>
          <w:color w:val="000000"/>
          <w:sz w:val="28"/>
          <w:szCs w:val="28"/>
        </w:rPr>
        <w:t>Условия постановки предметов:</w:t>
      </w:r>
    </w:p>
    <w:p w:rsidR="00A1516F" w:rsidRPr="00D963AA" w:rsidRDefault="00A1516F" w:rsidP="00A1516F">
      <w:pPr>
        <w:rPr>
          <w:sz w:val="28"/>
          <w:szCs w:val="28"/>
        </w:rPr>
      </w:pPr>
      <w:proofErr w:type="gramStart"/>
      <w:r w:rsidRPr="00D963AA">
        <w:rPr>
          <w:sz w:val="28"/>
          <w:szCs w:val="28"/>
        </w:rPr>
        <w:t>призма</w:t>
      </w:r>
      <w:proofErr w:type="gramEnd"/>
      <w:r w:rsidRPr="00D963AA">
        <w:rPr>
          <w:sz w:val="28"/>
          <w:szCs w:val="28"/>
        </w:rPr>
        <w:t xml:space="preserve"> стоит на столе, цилиндр стоит на призме. Обведи</w:t>
      </w:r>
      <w:r w:rsidR="00D854B2" w:rsidRPr="00D963AA">
        <w:rPr>
          <w:sz w:val="28"/>
          <w:szCs w:val="28"/>
        </w:rPr>
        <w:t>те</w:t>
      </w:r>
      <w:r w:rsidRPr="00D963AA">
        <w:rPr>
          <w:sz w:val="28"/>
          <w:szCs w:val="28"/>
        </w:rPr>
        <w:t xml:space="preserve"> следы этих предметов мелом или замени следы геометрическими фигурами из бумаги. Горизонтальные ребра призмы должны располагаться параллельно горизонтальным сторонам стола. </w:t>
      </w:r>
    </w:p>
    <w:p w:rsidR="00501AAE" w:rsidRPr="00D963AA" w:rsidRDefault="00501AAE" w:rsidP="00A1516F">
      <w:pPr>
        <w:rPr>
          <w:sz w:val="28"/>
          <w:szCs w:val="28"/>
        </w:rPr>
      </w:pPr>
      <w:r w:rsidRPr="00D963AA">
        <w:rPr>
          <w:sz w:val="28"/>
          <w:szCs w:val="28"/>
        </w:rPr>
        <w:t>Выполни</w:t>
      </w:r>
      <w:r w:rsidR="00A65E5B" w:rsidRPr="00D963AA">
        <w:rPr>
          <w:sz w:val="28"/>
          <w:szCs w:val="28"/>
        </w:rPr>
        <w:t>те</w:t>
      </w:r>
      <w:r w:rsidRPr="00D963AA">
        <w:rPr>
          <w:sz w:val="28"/>
          <w:szCs w:val="28"/>
        </w:rPr>
        <w:t xml:space="preserve"> композицию </w:t>
      </w:r>
      <w:r w:rsidR="00EC0D10" w:rsidRPr="00D963AA">
        <w:rPr>
          <w:sz w:val="28"/>
          <w:szCs w:val="28"/>
        </w:rPr>
        <w:t>натюрморта в пропорциях (см. рис.1).</w:t>
      </w:r>
      <w:r w:rsidRPr="00D963AA">
        <w:rPr>
          <w:sz w:val="28"/>
          <w:szCs w:val="28"/>
        </w:rPr>
        <w:t xml:space="preserve"> </w:t>
      </w:r>
    </w:p>
    <w:p w:rsidR="00A1516F" w:rsidRPr="00D963AA" w:rsidRDefault="00A1516F" w:rsidP="00A1516F">
      <w:pPr>
        <w:rPr>
          <w:b/>
          <w:sz w:val="28"/>
          <w:szCs w:val="28"/>
        </w:rPr>
      </w:pPr>
      <w:r w:rsidRPr="00D963AA">
        <w:rPr>
          <w:b/>
          <w:sz w:val="28"/>
          <w:szCs w:val="28"/>
        </w:rPr>
        <w:t>Этап №2.</w:t>
      </w:r>
    </w:p>
    <w:p w:rsidR="00A1516F" w:rsidRPr="00D963AA" w:rsidRDefault="00A1516F" w:rsidP="00A1516F">
      <w:pPr>
        <w:rPr>
          <w:sz w:val="28"/>
          <w:szCs w:val="28"/>
        </w:rPr>
      </w:pPr>
      <w:r w:rsidRPr="00D963AA">
        <w:rPr>
          <w:sz w:val="28"/>
          <w:szCs w:val="28"/>
        </w:rPr>
        <w:t>Построй</w:t>
      </w:r>
      <w:r w:rsidR="00A65E5B" w:rsidRPr="00D963AA">
        <w:rPr>
          <w:sz w:val="28"/>
          <w:szCs w:val="28"/>
        </w:rPr>
        <w:t>те</w:t>
      </w:r>
      <w:r w:rsidRPr="00D963AA">
        <w:rPr>
          <w:sz w:val="28"/>
          <w:szCs w:val="28"/>
        </w:rPr>
        <w:t xml:space="preserve"> плоскость стола в </w:t>
      </w:r>
      <w:r w:rsidR="005B236D" w:rsidRPr="00D963AA">
        <w:rPr>
          <w:sz w:val="28"/>
          <w:szCs w:val="28"/>
        </w:rPr>
        <w:t xml:space="preserve">угловой </w:t>
      </w:r>
      <w:r w:rsidRPr="00D963AA">
        <w:rPr>
          <w:sz w:val="28"/>
          <w:szCs w:val="28"/>
        </w:rPr>
        <w:t>перспективе.</w:t>
      </w:r>
    </w:p>
    <w:p w:rsidR="00E34525" w:rsidRPr="00D963AA" w:rsidRDefault="00501AAE" w:rsidP="00E34525">
      <w:pPr>
        <w:rPr>
          <w:rFonts w:eastAsiaTheme="minorHAnsi"/>
          <w:b/>
          <w:sz w:val="28"/>
          <w:szCs w:val="28"/>
          <w:lang w:eastAsia="en-US"/>
        </w:rPr>
      </w:pPr>
      <w:r w:rsidRPr="00D963AA">
        <w:rPr>
          <w:sz w:val="28"/>
          <w:szCs w:val="28"/>
        </w:rPr>
        <w:t>Смотрите в приложении</w:t>
      </w:r>
      <w:r w:rsidR="00E34525" w:rsidRPr="00D963AA">
        <w:rPr>
          <w:sz w:val="28"/>
          <w:szCs w:val="28"/>
        </w:rPr>
        <w:t xml:space="preserve"> 2 «</w:t>
      </w:r>
      <w:r w:rsidR="00E34525" w:rsidRPr="00D963AA">
        <w:rPr>
          <w:rFonts w:eastAsiaTheme="minorHAnsi"/>
          <w:b/>
          <w:sz w:val="28"/>
          <w:szCs w:val="28"/>
          <w:lang w:eastAsia="en-US"/>
        </w:rPr>
        <w:t>Угловая     перспектива призмы».</w:t>
      </w:r>
    </w:p>
    <w:p w:rsidR="00A1516F" w:rsidRPr="00D963AA" w:rsidRDefault="00A1516F" w:rsidP="00A1516F">
      <w:pPr>
        <w:rPr>
          <w:sz w:val="28"/>
          <w:szCs w:val="28"/>
        </w:rPr>
      </w:pPr>
      <w:r w:rsidRPr="00D963AA">
        <w:rPr>
          <w:sz w:val="28"/>
          <w:szCs w:val="28"/>
        </w:rPr>
        <w:t xml:space="preserve"> </w:t>
      </w:r>
      <w:r w:rsidRPr="00D963AA">
        <w:rPr>
          <w:b/>
          <w:sz w:val="28"/>
          <w:szCs w:val="28"/>
        </w:rPr>
        <w:t>Этап №3.</w:t>
      </w:r>
    </w:p>
    <w:p w:rsidR="00A1516F" w:rsidRPr="00D963AA" w:rsidRDefault="00501AAE" w:rsidP="00A1516F">
      <w:pPr>
        <w:pStyle w:val="a3"/>
        <w:rPr>
          <w:szCs w:val="28"/>
        </w:rPr>
      </w:pPr>
      <w:r w:rsidRPr="00D963AA">
        <w:rPr>
          <w:szCs w:val="28"/>
        </w:rPr>
        <w:t xml:space="preserve">Снимите цилиндр, призму и </w:t>
      </w:r>
      <w:r w:rsidR="00F63F10" w:rsidRPr="00D963AA">
        <w:rPr>
          <w:szCs w:val="28"/>
        </w:rPr>
        <w:t>построите</w:t>
      </w:r>
      <w:r w:rsidR="00A1516F" w:rsidRPr="00D963AA">
        <w:rPr>
          <w:szCs w:val="28"/>
        </w:rPr>
        <w:t xml:space="preserve"> след призмы в перспективе. Горизонтальные, парные, параллельные стороны следа призмы и стола направлены в одну точку схода, смотрите </w:t>
      </w:r>
      <w:r w:rsidR="00CB1138" w:rsidRPr="00D963AA">
        <w:rPr>
          <w:b/>
          <w:szCs w:val="28"/>
        </w:rPr>
        <w:t>рис. №2.</w:t>
      </w:r>
    </w:p>
    <w:p w:rsidR="00A1516F" w:rsidRPr="00D963AA" w:rsidRDefault="00A1516F" w:rsidP="00A1516F">
      <w:pPr>
        <w:ind w:left="708" w:firstLine="708"/>
        <w:rPr>
          <w:sz w:val="28"/>
          <w:szCs w:val="28"/>
        </w:rPr>
      </w:pPr>
      <w:r w:rsidRPr="00D963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6350</wp:posOffset>
                </wp:positionV>
                <wp:extent cx="428625" cy="39052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16F" w:rsidRDefault="00A1516F" w:rsidP="00A1516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42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8.45pt;margin-top:.5pt;width:33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" o:allowincell="f" filled="f" stroked="f">
                <o:lock v:ext="edit" shapetype="t"/>
                <v:textbox>
                  <w:txbxContent>
                    <w:p w:rsidR="00A1516F" w:rsidRDefault="00A1516F" w:rsidP="00A1516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963AA">
        <w:rPr>
          <w:sz w:val="28"/>
          <w:szCs w:val="28"/>
        </w:rPr>
        <w:t>Сколько точек схода должно быть?</w:t>
      </w:r>
    </w:p>
    <w:p w:rsidR="00A1516F" w:rsidRPr="00D963AA" w:rsidRDefault="00501AAE" w:rsidP="00501AAE">
      <w:pPr>
        <w:rPr>
          <w:sz w:val="28"/>
          <w:szCs w:val="28"/>
        </w:rPr>
      </w:pPr>
      <w:r w:rsidRPr="00D963AA">
        <w:rPr>
          <w:sz w:val="28"/>
          <w:szCs w:val="28"/>
        </w:rPr>
        <w:t xml:space="preserve">                  </w:t>
      </w:r>
      <w:r w:rsidR="00A1516F" w:rsidRPr="00D963AA">
        <w:rPr>
          <w:sz w:val="28"/>
          <w:szCs w:val="28"/>
        </w:rPr>
        <w:t xml:space="preserve">При угловой перспективе, где лежат </w:t>
      </w:r>
      <w:proofErr w:type="gramStart"/>
      <w:r w:rsidR="00A1516F" w:rsidRPr="00D963AA">
        <w:rPr>
          <w:sz w:val="28"/>
          <w:szCs w:val="28"/>
        </w:rPr>
        <w:t>точки  схода</w:t>
      </w:r>
      <w:proofErr w:type="gramEnd"/>
      <w:r w:rsidR="00A1516F" w:rsidRPr="00D963AA">
        <w:rPr>
          <w:sz w:val="28"/>
          <w:szCs w:val="28"/>
        </w:rPr>
        <w:t xml:space="preserve">?                                                    </w:t>
      </w:r>
    </w:p>
    <w:p w:rsidR="00A1516F" w:rsidRPr="00D963AA" w:rsidRDefault="00A1516F" w:rsidP="00A1516F">
      <w:pPr>
        <w:rPr>
          <w:b/>
          <w:sz w:val="28"/>
          <w:szCs w:val="28"/>
        </w:rPr>
      </w:pPr>
      <w:r w:rsidRPr="00D963AA">
        <w:rPr>
          <w:b/>
          <w:sz w:val="28"/>
          <w:szCs w:val="28"/>
        </w:rPr>
        <w:t>Этап №4.</w:t>
      </w:r>
    </w:p>
    <w:p w:rsidR="00A1516F" w:rsidRPr="00D963AA" w:rsidRDefault="00A1516F" w:rsidP="00A1516F">
      <w:pPr>
        <w:pStyle w:val="a3"/>
        <w:ind w:left="612" w:firstLine="708"/>
        <w:rPr>
          <w:szCs w:val="28"/>
        </w:rPr>
      </w:pPr>
      <w:r w:rsidRPr="00D963AA">
        <w:rPr>
          <w:szCs w:val="28"/>
        </w:rPr>
        <w:t>Поставьте призму на ее след и постройте ее высоту.</w:t>
      </w:r>
    </w:p>
    <w:p w:rsidR="00A1516F" w:rsidRPr="00D963AA" w:rsidRDefault="00A1516F" w:rsidP="00A1516F">
      <w:pPr>
        <w:ind w:left="612" w:firstLine="708"/>
        <w:rPr>
          <w:sz w:val="28"/>
          <w:szCs w:val="28"/>
        </w:rPr>
      </w:pPr>
      <w:r w:rsidRPr="00D963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33655</wp:posOffset>
                </wp:positionV>
                <wp:extent cx="428625" cy="57150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625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16F" w:rsidRDefault="00A1516F" w:rsidP="00A1516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8.45pt;margin-top:2.65pt;width:33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" o:allowincell="f" filled="f" stroked="f">
                <o:lock v:ext="edit" shapetype="t"/>
                <v:textbox style="mso-fit-shape-to-text:t">
                  <w:txbxContent>
                    <w:p w:rsidR="00A1516F" w:rsidRDefault="00A1516F" w:rsidP="00A1516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C72BF" w:rsidRPr="00D963AA">
        <w:rPr>
          <w:sz w:val="28"/>
          <w:szCs w:val="28"/>
        </w:rPr>
        <w:t>В вашем</w:t>
      </w:r>
      <w:r w:rsidRPr="00D963AA">
        <w:rPr>
          <w:sz w:val="28"/>
          <w:szCs w:val="28"/>
        </w:rPr>
        <w:t xml:space="preserve"> рисунке появились ошибки? </w:t>
      </w:r>
    </w:p>
    <w:p w:rsidR="00A1516F" w:rsidRPr="00D963AA" w:rsidRDefault="00A1516F" w:rsidP="00A1516F">
      <w:pPr>
        <w:ind w:left="1320"/>
        <w:rPr>
          <w:sz w:val="28"/>
          <w:szCs w:val="28"/>
        </w:rPr>
      </w:pPr>
      <w:r w:rsidRPr="00D963AA">
        <w:rPr>
          <w:sz w:val="28"/>
          <w:szCs w:val="28"/>
        </w:rPr>
        <w:t xml:space="preserve">Подумайте и ответьте, все ли вертикальные ребра   призмы изображаются одинаковой высотой? </w:t>
      </w:r>
    </w:p>
    <w:p w:rsidR="00FD63B6" w:rsidRPr="00D963AA" w:rsidRDefault="00A1516F" w:rsidP="00A1516F">
      <w:pPr>
        <w:ind w:left="1320"/>
        <w:rPr>
          <w:sz w:val="28"/>
          <w:szCs w:val="28"/>
        </w:rPr>
      </w:pPr>
      <w:r w:rsidRPr="00D963AA">
        <w:rPr>
          <w:sz w:val="28"/>
          <w:szCs w:val="28"/>
        </w:rPr>
        <w:t xml:space="preserve">Свой ответ логически обоснуйте. </w:t>
      </w:r>
    </w:p>
    <w:p w:rsidR="00121409" w:rsidRPr="00D963AA" w:rsidRDefault="00A1516F" w:rsidP="00121409">
      <w:pPr>
        <w:ind w:left="1320"/>
        <w:rPr>
          <w:sz w:val="28"/>
          <w:szCs w:val="28"/>
        </w:rPr>
      </w:pPr>
      <w:r w:rsidRPr="00D963AA">
        <w:rPr>
          <w:b/>
          <w:sz w:val="28"/>
          <w:szCs w:val="28"/>
        </w:rPr>
        <w:t>По правилам перспективы ближняя вертикаль в пространстве выше, а дальняя меньше</w:t>
      </w:r>
      <w:r w:rsidRPr="00D963AA">
        <w:rPr>
          <w:sz w:val="28"/>
          <w:szCs w:val="28"/>
        </w:rPr>
        <w:t>. Вертикальные линии на рисунке иногда получаются наклонёнными. Попробуйте проводить вертикальные линии параллельно вертикальному краю лист</w:t>
      </w:r>
      <w:r w:rsidR="00163FFD" w:rsidRPr="00D963AA">
        <w:rPr>
          <w:sz w:val="28"/>
          <w:szCs w:val="28"/>
        </w:rPr>
        <w:t>а.</w:t>
      </w:r>
    </w:p>
    <w:p w:rsidR="00A1516F" w:rsidRPr="00D963AA" w:rsidRDefault="00121409" w:rsidP="00A1516F">
      <w:pPr>
        <w:ind w:left="1320"/>
        <w:rPr>
          <w:sz w:val="28"/>
          <w:szCs w:val="28"/>
        </w:rPr>
      </w:pPr>
      <w:r w:rsidRPr="00D963AA">
        <w:rPr>
          <w:sz w:val="28"/>
          <w:szCs w:val="28"/>
        </w:rPr>
        <w:t>Достройте горизонтал</w:t>
      </w:r>
      <w:r w:rsidR="00163FFD" w:rsidRPr="00D963AA">
        <w:rPr>
          <w:sz w:val="28"/>
          <w:szCs w:val="28"/>
        </w:rPr>
        <w:t>ьную грань призмы в перспективе (см. рис.2).</w:t>
      </w:r>
    </w:p>
    <w:p w:rsidR="00A1516F" w:rsidRPr="00D963AA" w:rsidRDefault="00A1516F" w:rsidP="00A6497F">
      <w:pPr>
        <w:pStyle w:val="2"/>
        <w:ind w:left="708" w:firstLine="708"/>
        <w:rPr>
          <w:sz w:val="28"/>
          <w:szCs w:val="28"/>
        </w:rPr>
      </w:pPr>
      <w:r w:rsidRPr="00D963AA">
        <w:rPr>
          <w:sz w:val="28"/>
          <w:szCs w:val="28"/>
        </w:rPr>
        <w:t>Этап №5.</w:t>
      </w:r>
    </w:p>
    <w:p w:rsidR="00A1516F" w:rsidRPr="00D963AA" w:rsidRDefault="00A1516F" w:rsidP="00A1516F">
      <w:pPr>
        <w:pStyle w:val="2"/>
        <w:ind w:left="612" w:firstLine="708"/>
        <w:rPr>
          <w:b w:val="0"/>
          <w:sz w:val="28"/>
          <w:szCs w:val="28"/>
        </w:rPr>
      </w:pPr>
      <w:r w:rsidRPr="00D963AA">
        <w:rPr>
          <w:b w:val="0"/>
          <w:sz w:val="28"/>
          <w:szCs w:val="28"/>
        </w:rPr>
        <w:t xml:space="preserve"> </w:t>
      </w:r>
      <w:r w:rsidR="0015659A" w:rsidRPr="00D963AA">
        <w:rPr>
          <w:b w:val="0"/>
          <w:sz w:val="28"/>
          <w:szCs w:val="28"/>
        </w:rPr>
        <w:t>Вырежьте</w:t>
      </w:r>
      <w:r w:rsidRPr="00D963AA">
        <w:rPr>
          <w:b w:val="0"/>
          <w:sz w:val="28"/>
          <w:szCs w:val="28"/>
        </w:rPr>
        <w:t xml:space="preserve"> по размеру следа цилиндра круг.</w:t>
      </w:r>
    </w:p>
    <w:p w:rsidR="0015659A" w:rsidRPr="00D963AA" w:rsidRDefault="0015659A" w:rsidP="00A1516F">
      <w:pPr>
        <w:pStyle w:val="a3"/>
        <w:ind w:left="1410"/>
        <w:rPr>
          <w:szCs w:val="28"/>
        </w:rPr>
      </w:pPr>
      <w:r w:rsidRPr="00D963AA">
        <w:rPr>
          <w:szCs w:val="28"/>
        </w:rPr>
        <w:t>По размеру круга вырежьте</w:t>
      </w:r>
      <w:r w:rsidR="00A1516F" w:rsidRPr="00D963AA">
        <w:rPr>
          <w:szCs w:val="28"/>
        </w:rPr>
        <w:t xml:space="preserve"> квадрат. Круг и квадрат должны быть разных цветов. Наложите круг на квадрат – вы видите, что круг вписывается в </w:t>
      </w:r>
      <w:r w:rsidRPr="00D963AA">
        <w:rPr>
          <w:szCs w:val="28"/>
        </w:rPr>
        <w:t xml:space="preserve">квадрат. </w:t>
      </w:r>
    </w:p>
    <w:p w:rsidR="00A1516F" w:rsidRPr="00D963AA" w:rsidRDefault="00A1516F" w:rsidP="00A1516F">
      <w:pPr>
        <w:pStyle w:val="a3"/>
        <w:ind w:left="708" w:firstLine="708"/>
        <w:rPr>
          <w:b/>
          <w:szCs w:val="28"/>
        </w:rPr>
      </w:pPr>
      <w:r w:rsidRPr="00D963AA">
        <w:rPr>
          <w:b/>
          <w:szCs w:val="28"/>
        </w:rPr>
        <w:lastRenderedPageBreak/>
        <w:t>Этап №6.</w:t>
      </w:r>
    </w:p>
    <w:p w:rsidR="00A1516F" w:rsidRPr="00D963AA" w:rsidRDefault="00A1516F" w:rsidP="00A1516F">
      <w:pPr>
        <w:pStyle w:val="a3"/>
        <w:ind w:left="1410"/>
        <w:rPr>
          <w:szCs w:val="28"/>
        </w:rPr>
      </w:pPr>
      <w:r w:rsidRPr="00D963AA">
        <w:rPr>
          <w:szCs w:val="28"/>
        </w:rPr>
        <w:t xml:space="preserve">Закройте след цилиндра квадратом так, чтобы стороны квадрата были параллельно сторонам призмы. Сейчас вам отлично видно квадрат. Определите раскрытие поверхности квадрата относительно плоскости призмы, </w:t>
      </w:r>
    </w:p>
    <w:p w:rsidR="00A1516F" w:rsidRPr="00D963AA" w:rsidRDefault="00A1516F" w:rsidP="00A1516F">
      <w:pPr>
        <w:pStyle w:val="a3"/>
        <w:ind w:left="1410"/>
        <w:rPr>
          <w:szCs w:val="28"/>
        </w:rPr>
      </w:pPr>
      <w:r w:rsidRPr="00D963AA">
        <w:rPr>
          <w:szCs w:val="28"/>
        </w:rPr>
        <w:t>т. е. построй его в п</w:t>
      </w:r>
      <w:r w:rsidR="00163FFD" w:rsidRPr="00D963AA">
        <w:rPr>
          <w:szCs w:val="28"/>
        </w:rPr>
        <w:t>ерспективе, (см. рис.4</w:t>
      </w:r>
      <w:r w:rsidRPr="00D963AA">
        <w:rPr>
          <w:szCs w:val="28"/>
        </w:rPr>
        <w:t>).</w:t>
      </w:r>
    </w:p>
    <w:p w:rsidR="00244A85" w:rsidRPr="00D963AA" w:rsidRDefault="00A1516F" w:rsidP="00244A85">
      <w:pPr>
        <w:ind w:left="1418"/>
        <w:rPr>
          <w:rFonts w:eastAsiaTheme="minorHAnsi"/>
          <w:b/>
          <w:sz w:val="28"/>
          <w:szCs w:val="28"/>
          <w:lang w:eastAsia="en-US"/>
        </w:rPr>
      </w:pPr>
      <w:r w:rsidRPr="00D963AA">
        <w:rPr>
          <w:sz w:val="28"/>
          <w:szCs w:val="28"/>
        </w:rPr>
        <w:t xml:space="preserve">Вспомните правило </w:t>
      </w:r>
      <w:r w:rsidRPr="00D963AA">
        <w:rPr>
          <w:b/>
          <w:sz w:val="28"/>
          <w:szCs w:val="28"/>
        </w:rPr>
        <w:t>-  горизонтальные параллельные линии каждого предмета имеют точку схода и находятся</w:t>
      </w:r>
      <w:r w:rsidRPr="00D963AA">
        <w:rPr>
          <w:sz w:val="28"/>
          <w:szCs w:val="28"/>
        </w:rPr>
        <w:t xml:space="preserve"> </w:t>
      </w:r>
      <w:r w:rsidRPr="00D963AA">
        <w:rPr>
          <w:b/>
          <w:sz w:val="28"/>
          <w:szCs w:val="28"/>
        </w:rPr>
        <w:t>на линии горизонта</w:t>
      </w:r>
      <w:r w:rsidRPr="00D963AA">
        <w:rPr>
          <w:sz w:val="28"/>
          <w:szCs w:val="28"/>
        </w:rPr>
        <w:t xml:space="preserve">. </w:t>
      </w:r>
      <w:r w:rsidRPr="00D963AA">
        <w:rPr>
          <w:b/>
          <w:sz w:val="28"/>
          <w:szCs w:val="28"/>
        </w:rPr>
        <w:t>Линия горизонта для</w:t>
      </w:r>
      <w:r w:rsidRPr="00D963AA">
        <w:rPr>
          <w:sz w:val="28"/>
          <w:szCs w:val="28"/>
        </w:rPr>
        <w:t xml:space="preserve"> </w:t>
      </w:r>
      <w:r w:rsidRPr="00D963AA">
        <w:rPr>
          <w:b/>
          <w:sz w:val="28"/>
          <w:szCs w:val="28"/>
        </w:rPr>
        <w:t>рисующего человека всегда одна, т. к. это уровень глаз.</w:t>
      </w:r>
      <w:r w:rsidR="0079041C" w:rsidRPr="00D963AA">
        <w:rPr>
          <w:sz w:val="28"/>
          <w:szCs w:val="28"/>
        </w:rPr>
        <w:t xml:space="preserve"> Постройте </w:t>
      </w:r>
      <w:r w:rsidR="0079041C" w:rsidRPr="00D963AA">
        <w:rPr>
          <w:sz w:val="28"/>
          <w:szCs w:val="28"/>
        </w:rPr>
        <w:t xml:space="preserve">квадрат в перспективе </w:t>
      </w:r>
      <w:r w:rsidR="0046642D" w:rsidRPr="00D963AA">
        <w:rPr>
          <w:sz w:val="28"/>
          <w:szCs w:val="28"/>
        </w:rPr>
        <w:t xml:space="preserve">смотрите </w:t>
      </w:r>
      <w:r w:rsidR="00244A85" w:rsidRPr="00D963AA">
        <w:rPr>
          <w:sz w:val="28"/>
          <w:szCs w:val="28"/>
        </w:rPr>
        <w:t>рисунок «</w:t>
      </w:r>
      <w:r w:rsidR="00244A85" w:rsidRPr="00D963AA">
        <w:rPr>
          <w:rFonts w:eastAsiaTheme="minorHAnsi"/>
          <w:b/>
          <w:sz w:val="28"/>
          <w:szCs w:val="28"/>
          <w:lang w:eastAsia="en-US"/>
        </w:rPr>
        <w:t xml:space="preserve">Угловая </w:t>
      </w:r>
      <w:r w:rsidR="00244A85" w:rsidRPr="00D963AA">
        <w:rPr>
          <w:rFonts w:eastAsiaTheme="minorHAnsi"/>
          <w:b/>
          <w:sz w:val="28"/>
          <w:szCs w:val="28"/>
          <w:lang w:eastAsia="en-US"/>
        </w:rPr>
        <w:t>перспектива куба</w:t>
      </w:r>
      <w:r w:rsidR="00244A85" w:rsidRPr="00D963AA">
        <w:rPr>
          <w:rFonts w:eastAsiaTheme="minorHAnsi"/>
          <w:b/>
          <w:sz w:val="28"/>
          <w:szCs w:val="28"/>
          <w:lang w:eastAsia="en-US"/>
        </w:rPr>
        <w:t xml:space="preserve">» </w:t>
      </w:r>
      <w:r w:rsidR="00244A85" w:rsidRPr="00D963AA">
        <w:rPr>
          <w:rFonts w:eastAsiaTheme="minorHAnsi"/>
          <w:sz w:val="28"/>
          <w:szCs w:val="28"/>
          <w:lang w:eastAsia="en-US"/>
        </w:rPr>
        <w:t>(приложение 2</w:t>
      </w:r>
      <w:r w:rsidR="00244A85" w:rsidRPr="00D963AA">
        <w:rPr>
          <w:rFonts w:eastAsiaTheme="minorHAnsi"/>
          <w:b/>
          <w:sz w:val="28"/>
          <w:szCs w:val="28"/>
          <w:lang w:eastAsia="en-US"/>
        </w:rPr>
        <w:t>).</w:t>
      </w:r>
    </w:p>
    <w:p w:rsidR="00A1516F" w:rsidRPr="00D963AA" w:rsidRDefault="00244A85" w:rsidP="00244A85">
      <w:pPr>
        <w:pStyle w:val="a3"/>
        <w:ind w:left="1410"/>
        <w:rPr>
          <w:szCs w:val="28"/>
        </w:rPr>
      </w:pPr>
      <w:r w:rsidRPr="00D963AA">
        <w:rPr>
          <w:szCs w:val="28"/>
        </w:rPr>
        <w:t xml:space="preserve">Чаще </w:t>
      </w:r>
      <w:r w:rsidR="00A1516F" w:rsidRPr="00D963AA">
        <w:rPr>
          <w:szCs w:val="28"/>
        </w:rPr>
        <w:t xml:space="preserve">смотрите на свой рисунок с расстояния </w:t>
      </w:r>
      <w:r w:rsidR="0079041C" w:rsidRPr="00D963AA">
        <w:rPr>
          <w:szCs w:val="28"/>
        </w:rPr>
        <w:t xml:space="preserve">  </w:t>
      </w:r>
      <w:r w:rsidR="00A1516F" w:rsidRPr="00D963AA">
        <w:rPr>
          <w:szCs w:val="28"/>
        </w:rPr>
        <w:t xml:space="preserve">1,5 метра - ошибки хорошо видны. </w:t>
      </w:r>
    </w:p>
    <w:p w:rsidR="00A1516F" w:rsidRPr="00D963AA" w:rsidRDefault="00A1516F" w:rsidP="00A6497F">
      <w:pPr>
        <w:pStyle w:val="a3"/>
        <w:ind w:left="702" w:firstLine="708"/>
        <w:rPr>
          <w:szCs w:val="28"/>
        </w:rPr>
      </w:pPr>
      <w:r w:rsidRPr="00D963AA">
        <w:rPr>
          <w:b/>
          <w:szCs w:val="28"/>
        </w:rPr>
        <w:t>Этап №7.</w:t>
      </w:r>
    </w:p>
    <w:p w:rsidR="00A1516F" w:rsidRPr="00D963AA" w:rsidRDefault="00A1516F" w:rsidP="00A1516F">
      <w:pPr>
        <w:pStyle w:val="a3"/>
        <w:ind w:left="1410" w:firstLine="6"/>
        <w:rPr>
          <w:szCs w:val="28"/>
        </w:rPr>
      </w:pPr>
      <w:r w:rsidRPr="00D963AA">
        <w:rPr>
          <w:szCs w:val="28"/>
        </w:rPr>
        <w:t>Положите круг на квадрат. Вы видите, что круг с вашего места по</w:t>
      </w:r>
      <w:r w:rsidR="00C93B09" w:rsidRPr="00D963AA">
        <w:rPr>
          <w:szCs w:val="28"/>
        </w:rPr>
        <w:t xml:space="preserve">хож на овал. Рассмотрите рис. </w:t>
      </w:r>
      <w:r w:rsidRPr="00D963AA">
        <w:rPr>
          <w:szCs w:val="28"/>
        </w:rPr>
        <w:t xml:space="preserve"> </w:t>
      </w:r>
      <w:r w:rsidRPr="00D963AA">
        <w:rPr>
          <w:b/>
          <w:szCs w:val="28"/>
        </w:rPr>
        <w:t>«Перс</w:t>
      </w:r>
      <w:r w:rsidR="00CB1138" w:rsidRPr="00D963AA">
        <w:rPr>
          <w:b/>
          <w:szCs w:val="28"/>
        </w:rPr>
        <w:t>пектива окружности в квадрате»</w:t>
      </w:r>
      <w:r w:rsidR="00CB1138" w:rsidRPr="00D963AA">
        <w:rPr>
          <w:szCs w:val="28"/>
        </w:rPr>
        <w:t xml:space="preserve"> и постройте в квадрате круг в перспективе. </w:t>
      </w:r>
    </w:p>
    <w:p w:rsidR="00A1516F" w:rsidRPr="00D963AA" w:rsidRDefault="00A1516F" w:rsidP="00A1516F">
      <w:pPr>
        <w:ind w:left="708" w:firstLine="708"/>
        <w:rPr>
          <w:b/>
          <w:sz w:val="28"/>
          <w:szCs w:val="28"/>
        </w:rPr>
      </w:pPr>
      <w:r w:rsidRPr="00D963AA">
        <w:rPr>
          <w:b/>
          <w:sz w:val="28"/>
          <w:szCs w:val="28"/>
        </w:rPr>
        <w:t>Этап №8.</w:t>
      </w:r>
    </w:p>
    <w:p w:rsidR="00A1516F" w:rsidRPr="00D963AA" w:rsidRDefault="00A1516F" w:rsidP="00A1516F">
      <w:pPr>
        <w:pStyle w:val="a3"/>
        <w:ind w:left="1416"/>
        <w:rPr>
          <w:szCs w:val="28"/>
        </w:rPr>
      </w:pPr>
      <w:r w:rsidRPr="00D963AA">
        <w:rPr>
          <w:szCs w:val="28"/>
        </w:rPr>
        <w:t xml:space="preserve">Поставь на след </w:t>
      </w:r>
      <w:r w:rsidR="003676FA" w:rsidRPr="00D963AA">
        <w:rPr>
          <w:szCs w:val="28"/>
        </w:rPr>
        <w:t xml:space="preserve">круга цилиндр, а </w:t>
      </w:r>
      <w:r w:rsidRPr="00D963AA">
        <w:rPr>
          <w:szCs w:val="28"/>
        </w:rPr>
        <w:t>квадрат останется лежать под цилиндром.</w:t>
      </w:r>
    </w:p>
    <w:p w:rsidR="00A1516F" w:rsidRPr="00D963AA" w:rsidRDefault="00A1516F" w:rsidP="00A1516F">
      <w:pPr>
        <w:pStyle w:val="a3"/>
        <w:ind w:left="708" w:firstLine="708"/>
        <w:rPr>
          <w:szCs w:val="28"/>
        </w:rPr>
      </w:pPr>
      <w:r w:rsidRPr="00D963AA">
        <w:rPr>
          <w:b/>
          <w:szCs w:val="28"/>
        </w:rPr>
        <w:t>Этап№9</w:t>
      </w:r>
      <w:r w:rsidRPr="00D963AA">
        <w:rPr>
          <w:szCs w:val="28"/>
        </w:rPr>
        <w:t>.</w:t>
      </w:r>
    </w:p>
    <w:p w:rsidR="00A1516F" w:rsidRPr="00D963AA" w:rsidRDefault="00A1516F" w:rsidP="00A1516F">
      <w:pPr>
        <w:ind w:left="1416"/>
        <w:rPr>
          <w:sz w:val="28"/>
          <w:szCs w:val="28"/>
        </w:rPr>
      </w:pPr>
      <w:r w:rsidRPr="00D963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60325</wp:posOffset>
                </wp:positionV>
                <wp:extent cx="447675" cy="5715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16F" w:rsidRDefault="00A1516F" w:rsidP="00A1516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21.45pt;margin-top:4.75pt;width:35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" o:allowincell="f" filled="f" stroked="f">
                <o:lock v:ext="edit" shapetype="t"/>
                <v:textbox style="mso-fit-shape-to-text:t">
                  <w:txbxContent>
                    <w:p w:rsidR="00A1516F" w:rsidRDefault="00A1516F" w:rsidP="00A1516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963AA">
        <w:rPr>
          <w:sz w:val="28"/>
          <w:szCs w:val="28"/>
        </w:rPr>
        <w:t>Чтобы изобразить верхнюю окружность цилиндра, что надо дополнительно построить?</w:t>
      </w:r>
    </w:p>
    <w:p w:rsidR="00A1516F" w:rsidRPr="00D963AA" w:rsidRDefault="00A1516F" w:rsidP="00A1516F">
      <w:pPr>
        <w:ind w:left="708" w:firstLine="708"/>
        <w:rPr>
          <w:sz w:val="28"/>
          <w:szCs w:val="28"/>
        </w:rPr>
      </w:pPr>
      <w:r w:rsidRPr="00D963AA">
        <w:rPr>
          <w:sz w:val="28"/>
          <w:szCs w:val="28"/>
        </w:rPr>
        <w:t>А) Вверху квадрат в перспективе.</w:t>
      </w:r>
    </w:p>
    <w:p w:rsidR="00A1516F" w:rsidRPr="00D963AA" w:rsidRDefault="00A1516F" w:rsidP="00A1516F">
      <w:pPr>
        <w:ind w:left="1416"/>
        <w:rPr>
          <w:sz w:val="28"/>
          <w:szCs w:val="28"/>
        </w:rPr>
      </w:pPr>
      <w:r w:rsidRPr="00D963AA">
        <w:rPr>
          <w:sz w:val="28"/>
          <w:szCs w:val="28"/>
        </w:rPr>
        <w:t>Б) Достроить по выглядывающему из под цилиндра квадрату, воображаемую призму вокруг цилиндра.</w:t>
      </w:r>
    </w:p>
    <w:p w:rsidR="00A1516F" w:rsidRPr="00D963AA" w:rsidRDefault="00A1516F" w:rsidP="00893F59">
      <w:pPr>
        <w:ind w:left="708" w:firstLine="708"/>
        <w:rPr>
          <w:sz w:val="28"/>
          <w:szCs w:val="28"/>
        </w:rPr>
      </w:pPr>
      <w:r w:rsidRPr="00D963AA">
        <w:rPr>
          <w:b/>
          <w:sz w:val="28"/>
          <w:szCs w:val="28"/>
        </w:rPr>
        <w:t>Этап №10.</w:t>
      </w:r>
    </w:p>
    <w:p w:rsidR="00A1516F" w:rsidRPr="00D963AA" w:rsidRDefault="00A1516F" w:rsidP="00A1516F">
      <w:pPr>
        <w:ind w:left="708" w:firstLine="708"/>
        <w:rPr>
          <w:sz w:val="28"/>
          <w:szCs w:val="28"/>
        </w:rPr>
      </w:pPr>
      <w:r w:rsidRPr="00D963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27305</wp:posOffset>
                </wp:positionV>
                <wp:extent cx="428625" cy="57150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625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16F" w:rsidRDefault="00A1516F" w:rsidP="00A1516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30.45pt;margin-top:2.15pt;width:33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" o:allowincell="f" filled="f" stroked="f">
                <o:lock v:ext="edit" shapetype="t"/>
                <v:textbox style="mso-fit-shape-to-text:t">
                  <w:txbxContent>
                    <w:p w:rsidR="00A1516F" w:rsidRDefault="00A1516F" w:rsidP="00A1516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963AA">
        <w:rPr>
          <w:sz w:val="28"/>
          <w:szCs w:val="28"/>
        </w:rPr>
        <w:t xml:space="preserve">Сравните нижнюю поверхность грани призмы. </w:t>
      </w:r>
    </w:p>
    <w:p w:rsidR="00A1516F" w:rsidRPr="00D963AA" w:rsidRDefault="00A1516F" w:rsidP="00A1516F">
      <w:pPr>
        <w:ind w:left="708" w:firstLine="708"/>
        <w:rPr>
          <w:sz w:val="28"/>
          <w:szCs w:val="28"/>
        </w:rPr>
      </w:pPr>
      <w:r w:rsidRPr="00D963AA">
        <w:rPr>
          <w:sz w:val="28"/>
          <w:szCs w:val="28"/>
        </w:rPr>
        <w:t xml:space="preserve">Какая из них раскрыта больше? </w:t>
      </w:r>
      <w:r w:rsidR="00893F59" w:rsidRPr="00D963AA">
        <w:rPr>
          <w:sz w:val="28"/>
          <w:szCs w:val="28"/>
        </w:rPr>
        <w:t>(См. рис.6)</w:t>
      </w:r>
    </w:p>
    <w:p w:rsidR="00A36ACD" w:rsidRPr="00D963AA" w:rsidRDefault="00A1516F" w:rsidP="00A36ACD">
      <w:pPr>
        <w:ind w:left="1416" w:firstLine="99"/>
        <w:rPr>
          <w:rFonts w:eastAsiaTheme="minorHAnsi"/>
          <w:b/>
          <w:noProof/>
          <w:sz w:val="28"/>
          <w:szCs w:val="28"/>
        </w:rPr>
      </w:pPr>
      <w:r w:rsidRPr="00D963AA">
        <w:rPr>
          <w:sz w:val="28"/>
          <w:szCs w:val="28"/>
        </w:rPr>
        <w:t>Постройте в верхней части п</w:t>
      </w:r>
      <w:r w:rsidR="00C93B09" w:rsidRPr="00D963AA">
        <w:rPr>
          <w:sz w:val="28"/>
          <w:szCs w:val="28"/>
        </w:rPr>
        <w:t xml:space="preserve">ризмы овал. </w:t>
      </w:r>
      <w:r w:rsidR="00A36ACD" w:rsidRPr="00D963AA">
        <w:rPr>
          <w:b/>
          <w:sz w:val="28"/>
          <w:szCs w:val="28"/>
        </w:rPr>
        <w:t>Смотрите    рисунок</w:t>
      </w:r>
      <w:r w:rsidR="00A36ACD" w:rsidRPr="00D963AA">
        <w:rPr>
          <w:rFonts w:eastAsiaTheme="minorHAnsi"/>
          <w:b/>
          <w:noProof/>
          <w:sz w:val="28"/>
          <w:szCs w:val="28"/>
        </w:rPr>
        <w:t xml:space="preserve"> «</w:t>
      </w:r>
      <w:r w:rsidR="00A36ACD" w:rsidRPr="00D963AA">
        <w:rPr>
          <w:rFonts w:eastAsiaTheme="minorHAnsi"/>
          <w:b/>
          <w:noProof/>
          <w:sz w:val="28"/>
          <w:szCs w:val="28"/>
        </w:rPr>
        <w:t>Угловая перспектива квадрата и овала</w:t>
      </w:r>
      <w:r w:rsidR="00A36ACD" w:rsidRPr="00D963AA">
        <w:rPr>
          <w:rFonts w:eastAsiaTheme="minorHAnsi"/>
          <w:b/>
          <w:noProof/>
          <w:sz w:val="28"/>
          <w:szCs w:val="28"/>
        </w:rPr>
        <w:t>»</w:t>
      </w:r>
    </w:p>
    <w:p w:rsidR="00A1516F" w:rsidRPr="00D963AA" w:rsidRDefault="00C93B09" w:rsidP="00A1516F">
      <w:pPr>
        <w:ind w:left="1416"/>
        <w:rPr>
          <w:sz w:val="28"/>
          <w:szCs w:val="28"/>
        </w:rPr>
      </w:pPr>
      <w:r w:rsidRPr="00D963AA">
        <w:rPr>
          <w:sz w:val="28"/>
          <w:szCs w:val="28"/>
        </w:rPr>
        <w:t xml:space="preserve"> </w:t>
      </w:r>
      <w:proofErr w:type="gramStart"/>
      <w:r w:rsidRPr="00D963AA">
        <w:rPr>
          <w:sz w:val="28"/>
          <w:szCs w:val="28"/>
        </w:rPr>
        <w:t>в</w:t>
      </w:r>
      <w:proofErr w:type="gramEnd"/>
      <w:r w:rsidRPr="00D963AA">
        <w:rPr>
          <w:sz w:val="28"/>
          <w:szCs w:val="28"/>
        </w:rPr>
        <w:t xml:space="preserve"> приложении 2.</w:t>
      </w:r>
    </w:p>
    <w:p w:rsidR="00A1516F" w:rsidRPr="00D963AA" w:rsidRDefault="00A1516F" w:rsidP="00A1516F">
      <w:pPr>
        <w:ind w:left="708" w:firstLine="708"/>
        <w:rPr>
          <w:sz w:val="28"/>
          <w:szCs w:val="28"/>
        </w:rPr>
      </w:pPr>
      <w:r w:rsidRPr="00D963AA">
        <w:rPr>
          <w:b/>
          <w:sz w:val="28"/>
          <w:szCs w:val="28"/>
        </w:rPr>
        <w:t>Этап №11</w:t>
      </w:r>
      <w:r w:rsidRPr="00D963AA">
        <w:rPr>
          <w:sz w:val="28"/>
          <w:szCs w:val="28"/>
        </w:rPr>
        <w:t>.</w:t>
      </w:r>
    </w:p>
    <w:p w:rsidR="00A1516F" w:rsidRPr="00D963AA" w:rsidRDefault="00A1516F" w:rsidP="00A1516F">
      <w:pPr>
        <w:pStyle w:val="a3"/>
        <w:ind w:left="1416"/>
        <w:rPr>
          <w:szCs w:val="28"/>
        </w:rPr>
      </w:pPr>
      <w:r w:rsidRPr="00D963AA">
        <w:rPr>
          <w:szCs w:val="28"/>
        </w:rPr>
        <w:t>Теперь рассмотрите свой рисунок и сравните верхний овал и нижний овал. Нижний овал по малой оси шире, чем верхний.</w:t>
      </w:r>
      <w:r w:rsidR="002C02C8" w:rsidRPr="00D963AA">
        <w:rPr>
          <w:szCs w:val="28"/>
        </w:rPr>
        <w:t xml:space="preserve"> (см. рис.</w:t>
      </w:r>
      <w:r w:rsidR="00893F59" w:rsidRPr="00D963AA">
        <w:rPr>
          <w:szCs w:val="28"/>
        </w:rPr>
        <w:t xml:space="preserve"> 6</w:t>
      </w:r>
      <w:r w:rsidR="002C02C8" w:rsidRPr="00D963AA">
        <w:rPr>
          <w:szCs w:val="28"/>
        </w:rPr>
        <w:t>)</w:t>
      </w:r>
    </w:p>
    <w:p w:rsidR="00A1516F" w:rsidRPr="00D963AA" w:rsidRDefault="00A1516F" w:rsidP="00A1516F">
      <w:pPr>
        <w:ind w:left="1416"/>
        <w:rPr>
          <w:sz w:val="28"/>
          <w:szCs w:val="28"/>
        </w:rPr>
      </w:pPr>
      <w:r w:rsidRPr="00D963AA">
        <w:rPr>
          <w:b/>
          <w:sz w:val="28"/>
          <w:szCs w:val="28"/>
        </w:rPr>
        <w:t xml:space="preserve">Вывод. </w:t>
      </w:r>
      <w:r w:rsidRPr="00D963AA">
        <w:rPr>
          <w:sz w:val="28"/>
          <w:szCs w:val="28"/>
        </w:rPr>
        <w:t>При использовании этого метода «Пирамида», вы наблюдали:</w:t>
      </w:r>
    </w:p>
    <w:p w:rsidR="00A1516F" w:rsidRPr="00D963AA" w:rsidRDefault="00A1516F" w:rsidP="00A1516F">
      <w:pPr>
        <w:numPr>
          <w:ilvl w:val="0"/>
          <w:numId w:val="1"/>
        </w:numPr>
        <w:rPr>
          <w:sz w:val="28"/>
          <w:szCs w:val="28"/>
        </w:rPr>
      </w:pPr>
      <w:r w:rsidRPr="00D963AA">
        <w:rPr>
          <w:sz w:val="28"/>
          <w:szCs w:val="28"/>
        </w:rPr>
        <w:t>Зависимость перспективных сокращений предметов от уровня зрения.</w:t>
      </w:r>
    </w:p>
    <w:p w:rsidR="00A1516F" w:rsidRPr="00D963AA" w:rsidRDefault="00A1516F" w:rsidP="00A1516F">
      <w:pPr>
        <w:numPr>
          <w:ilvl w:val="0"/>
          <w:numId w:val="1"/>
        </w:numPr>
        <w:rPr>
          <w:sz w:val="28"/>
          <w:szCs w:val="28"/>
        </w:rPr>
      </w:pPr>
      <w:r w:rsidRPr="00D963AA">
        <w:rPr>
          <w:sz w:val="28"/>
          <w:szCs w:val="28"/>
        </w:rPr>
        <w:t>Раскрытие поверхностей предметов.</w:t>
      </w:r>
    </w:p>
    <w:p w:rsidR="00A1516F" w:rsidRPr="00D963AA" w:rsidRDefault="00A1516F" w:rsidP="00A1516F">
      <w:pPr>
        <w:numPr>
          <w:ilvl w:val="0"/>
          <w:numId w:val="1"/>
        </w:numPr>
        <w:rPr>
          <w:sz w:val="28"/>
          <w:szCs w:val="28"/>
        </w:rPr>
      </w:pPr>
      <w:r w:rsidRPr="00D963AA">
        <w:rPr>
          <w:sz w:val="28"/>
          <w:szCs w:val="28"/>
        </w:rPr>
        <w:t>Следы предметов.</w:t>
      </w:r>
    </w:p>
    <w:p w:rsidR="00A1516F" w:rsidRPr="00D963AA" w:rsidRDefault="00A1516F" w:rsidP="00A1516F">
      <w:pPr>
        <w:numPr>
          <w:ilvl w:val="0"/>
          <w:numId w:val="1"/>
        </w:numPr>
        <w:rPr>
          <w:sz w:val="28"/>
          <w:szCs w:val="28"/>
        </w:rPr>
      </w:pPr>
      <w:r w:rsidRPr="00D963AA">
        <w:rPr>
          <w:sz w:val="28"/>
          <w:szCs w:val="28"/>
        </w:rPr>
        <w:t>Познакомились с правилом постановки предмета на плоскость.</w:t>
      </w:r>
    </w:p>
    <w:p w:rsidR="00A1516F" w:rsidRDefault="00A1516F" w:rsidP="00A1516F">
      <w:pPr>
        <w:rPr>
          <w:sz w:val="32"/>
        </w:rPr>
      </w:pPr>
    </w:p>
    <w:p w:rsidR="00C54E62" w:rsidRDefault="00C54E62" w:rsidP="00C54E62">
      <w:pPr>
        <w:jc w:val="right"/>
        <w:rPr>
          <w:sz w:val="32"/>
        </w:rPr>
      </w:pPr>
    </w:p>
    <w:p w:rsidR="00644872" w:rsidRPr="00644872" w:rsidRDefault="00644872" w:rsidP="00644872">
      <w:pPr>
        <w:shd w:val="clear" w:color="auto" w:fill="FFFFFF"/>
        <w:spacing w:line="315" w:lineRule="atLeast"/>
        <w:rPr>
          <w:rFonts w:ascii="Arial" w:hAnsi="Arial" w:cs="Arial"/>
          <w:color w:val="181818"/>
          <w:sz w:val="21"/>
          <w:szCs w:val="21"/>
        </w:rPr>
      </w:pPr>
      <w:r w:rsidRPr="00644872">
        <w:rPr>
          <w:b/>
          <w:bCs/>
          <w:color w:val="181818"/>
          <w:sz w:val="28"/>
          <w:szCs w:val="28"/>
        </w:rPr>
        <w:t>Литература</w:t>
      </w:r>
    </w:p>
    <w:p w:rsidR="00644872" w:rsidRDefault="00644872" w:rsidP="00644872">
      <w:pPr>
        <w:shd w:val="clear" w:color="auto" w:fill="FFFFFF"/>
        <w:spacing w:line="315" w:lineRule="atLeast"/>
        <w:rPr>
          <w:color w:val="181818"/>
          <w:sz w:val="28"/>
          <w:szCs w:val="28"/>
        </w:rPr>
      </w:pPr>
      <w:r w:rsidRPr="00644872">
        <w:rPr>
          <w:color w:val="181818"/>
          <w:sz w:val="28"/>
          <w:szCs w:val="28"/>
        </w:rPr>
        <w:t xml:space="preserve">1. Беда Г.В. Основы изобразительной грамоты: рисунок, живопись, </w:t>
      </w:r>
      <w:proofErr w:type="gramStart"/>
      <w:r w:rsidRPr="00644872">
        <w:rPr>
          <w:color w:val="181818"/>
          <w:sz w:val="28"/>
          <w:szCs w:val="28"/>
        </w:rPr>
        <w:t>композиция.-</w:t>
      </w:r>
      <w:proofErr w:type="gramEnd"/>
      <w:r w:rsidRPr="00644872">
        <w:rPr>
          <w:color w:val="181818"/>
          <w:sz w:val="28"/>
          <w:szCs w:val="28"/>
        </w:rPr>
        <w:t xml:space="preserve"> М.: Просвещение, 1981.</w:t>
      </w:r>
    </w:p>
    <w:p w:rsidR="00644872" w:rsidRDefault="0044198E" w:rsidP="00644872">
      <w:pPr>
        <w:shd w:val="clear" w:color="auto" w:fill="FFFFFF"/>
        <w:spacing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2. Анисимов Н.Н. </w:t>
      </w:r>
      <w:r w:rsidR="00644872" w:rsidRPr="00644872">
        <w:rPr>
          <w:color w:val="181818"/>
          <w:sz w:val="28"/>
          <w:szCs w:val="28"/>
        </w:rPr>
        <w:t xml:space="preserve">Основы рисования. – М.: </w:t>
      </w:r>
      <w:proofErr w:type="spellStart"/>
      <w:r w:rsidR="00644872" w:rsidRPr="00644872">
        <w:rPr>
          <w:color w:val="181818"/>
          <w:sz w:val="28"/>
          <w:szCs w:val="28"/>
        </w:rPr>
        <w:t>Стройиздат</w:t>
      </w:r>
      <w:proofErr w:type="spellEnd"/>
      <w:r w:rsidR="00644872" w:rsidRPr="00644872">
        <w:rPr>
          <w:color w:val="181818"/>
          <w:sz w:val="28"/>
          <w:szCs w:val="28"/>
        </w:rPr>
        <w:t>, 1977.</w:t>
      </w:r>
    </w:p>
    <w:p w:rsidR="0044198E" w:rsidRPr="00644872" w:rsidRDefault="0044198E" w:rsidP="00644872">
      <w:pPr>
        <w:shd w:val="clear" w:color="auto" w:fill="FFFFFF"/>
        <w:spacing w:line="315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3. </w:t>
      </w:r>
      <w:r>
        <w:rPr>
          <w:color w:val="181818"/>
          <w:sz w:val="28"/>
          <w:szCs w:val="28"/>
          <w:shd w:val="clear" w:color="auto" w:fill="FFFFFF"/>
        </w:rPr>
        <w:t> Беляева, С.Е. Спец. рисунок и художественная графика: учебник для студ. сред. проф. учеб</w:t>
      </w:r>
      <w:proofErr w:type="gramStart"/>
      <w:r>
        <w:rPr>
          <w:color w:val="181818"/>
          <w:sz w:val="28"/>
          <w:szCs w:val="28"/>
          <w:shd w:val="clear" w:color="auto" w:fill="FFFFFF"/>
        </w:rPr>
        <w:t>. заведений</w:t>
      </w:r>
      <w:proofErr w:type="gramEnd"/>
      <w:r>
        <w:rPr>
          <w:color w:val="181818"/>
          <w:sz w:val="28"/>
          <w:szCs w:val="28"/>
          <w:shd w:val="clear" w:color="auto" w:fill="FFFFFF"/>
        </w:rPr>
        <w:t xml:space="preserve"> / С.Е. Беляева, Е.А. Розанов. – М.: Издательский центр «Академия», 2006. – 240 с.: ил., 16, </w:t>
      </w:r>
      <w:proofErr w:type="spellStart"/>
      <w:r>
        <w:rPr>
          <w:color w:val="181818"/>
          <w:sz w:val="28"/>
          <w:szCs w:val="28"/>
          <w:shd w:val="clear" w:color="auto" w:fill="FFFFFF"/>
        </w:rPr>
        <w:t>цв</w:t>
      </w:r>
      <w:proofErr w:type="spellEnd"/>
      <w:r>
        <w:rPr>
          <w:color w:val="181818"/>
          <w:sz w:val="28"/>
          <w:szCs w:val="28"/>
          <w:shd w:val="clear" w:color="auto" w:fill="FFFFFF"/>
        </w:rPr>
        <w:t>. вкл.</w:t>
      </w:r>
    </w:p>
    <w:p w:rsidR="00C54E62" w:rsidRDefault="00C54E62" w:rsidP="00644872">
      <w:pPr>
        <w:rPr>
          <w:sz w:val="32"/>
        </w:rPr>
      </w:pPr>
    </w:p>
    <w:p w:rsidR="005803F1" w:rsidRDefault="005803F1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</w:p>
    <w:p w:rsidR="00D963AA" w:rsidRDefault="00D963AA" w:rsidP="005803F1">
      <w:pPr>
        <w:rPr>
          <w:sz w:val="32"/>
        </w:rPr>
      </w:pPr>
      <w:bookmarkStart w:id="0" w:name="_GoBack"/>
      <w:bookmarkEnd w:id="0"/>
    </w:p>
    <w:p w:rsidR="00A1516F" w:rsidRDefault="005803F1" w:rsidP="005803F1">
      <w:pPr>
        <w:rPr>
          <w:sz w:val="32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76672" behindDoc="0" locked="0" layoutInCell="0" allowOverlap="1" wp14:anchorId="2CA762B5" wp14:editId="2C8274E0">
            <wp:simplePos x="0" y="0"/>
            <wp:positionH relativeFrom="page">
              <wp:align>center</wp:align>
            </wp:positionH>
            <wp:positionV relativeFrom="paragraph">
              <wp:posOffset>367665</wp:posOffset>
            </wp:positionV>
            <wp:extent cx="4733925" cy="3236595"/>
            <wp:effectExtent l="0" t="0" r="9525" b="190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                                                                                         </w:t>
      </w:r>
      <w:r w:rsidR="00C54E62">
        <w:rPr>
          <w:sz w:val="32"/>
        </w:rPr>
        <w:t>Приложение 1</w:t>
      </w:r>
    </w:p>
    <w:p w:rsidR="00A1516F" w:rsidRPr="005803F1" w:rsidRDefault="005803F1" w:rsidP="00A1516F">
      <w:pPr>
        <w:rPr>
          <w:b/>
          <w:sz w:val="36"/>
        </w:rPr>
      </w:pPr>
      <w:r w:rsidRPr="005803F1">
        <w:rPr>
          <w:b/>
          <w:sz w:val="36"/>
        </w:rPr>
        <w:t>Рис.1</w:t>
      </w:r>
    </w:p>
    <w:p w:rsidR="005803F1" w:rsidRDefault="00D963AA" w:rsidP="00A1516F">
      <w:pPr>
        <w:pStyle w:val="7"/>
        <w:rPr>
          <w:rFonts w:ascii="Times New Roman" w:hAnsi="Times New Roman" w:cs="Times New Roman"/>
          <w:b/>
          <w:i w:val="0"/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0" allowOverlap="1" wp14:anchorId="497D2ECB" wp14:editId="6278EE05">
            <wp:simplePos x="0" y="0"/>
            <wp:positionH relativeFrom="margin">
              <wp:posOffset>329565</wp:posOffset>
            </wp:positionH>
            <wp:positionV relativeFrom="paragraph">
              <wp:posOffset>40005</wp:posOffset>
            </wp:positionV>
            <wp:extent cx="4766310" cy="3408680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16F" w:rsidRPr="00A1516F" w:rsidRDefault="00A1516F" w:rsidP="00A1516F">
      <w:pPr>
        <w:pStyle w:val="7"/>
        <w:rPr>
          <w:rFonts w:ascii="Times New Roman" w:hAnsi="Times New Roman" w:cs="Times New Roman"/>
          <w:b/>
          <w:i w:val="0"/>
          <w:color w:val="auto"/>
          <w:sz w:val="36"/>
          <w:szCs w:val="36"/>
        </w:rPr>
      </w:pPr>
    </w:p>
    <w:p w:rsidR="00A1516F" w:rsidRDefault="00A1516F" w:rsidP="00A1516F"/>
    <w:p w:rsidR="00A1516F" w:rsidRDefault="00A1516F" w:rsidP="00A1516F"/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Default="003076DA" w:rsidP="00A1516F">
      <w:pPr>
        <w:rPr>
          <w:b/>
          <w:i/>
          <w:sz w:val="36"/>
          <w:szCs w:val="36"/>
        </w:rPr>
      </w:pPr>
    </w:p>
    <w:p w:rsidR="003076DA" w:rsidRPr="005803F1" w:rsidRDefault="005803F1" w:rsidP="00A1516F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Рис.2</w:t>
      </w:r>
    </w:p>
    <w:p w:rsidR="003076DA" w:rsidRDefault="003076DA" w:rsidP="00A1516F">
      <w:pPr>
        <w:rPr>
          <w:b/>
          <w:i/>
          <w:sz w:val="36"/>
          <w:szCs w:val="36"/>
        </w:rPr>
      </w:pPr>
    </w:p>
    <w:p w:rsidR="00A1516F" w:rsidRPr="003076DA" w:rsidRDefault="00A1516F" w:rsidP="00A1516F"/>
    <w:p w:rsidR="00A1516F" w:rsidRDefault="00A1516F" w:rsidP="00A1516F"/>
    <w:p w:rsidR="00A1516F" w:rsidRDefault="00A1516F" w:rsidP="00A1516F"/>
    <w:p w:rsidR="003076DA" w:rsidRDefault="005803F1" w:rsidP="00A1516F">
      <w:r>
        <w:rPr>
          <w:noProof/>
        </w:rPr>
        <w:lastRenderedPageBreak/>
        <w:drawing>
          <wp:anchor distT="0" distB="0" distL="114300" distR="114300" simplePos="0" relativeHeight="251674624" behindDoc="0" locked="0" layoutInCell="0" allowOverlap="1" wp14:anchorId="5EB33DFD" wp14:editId="1D5E02A1">
            <wp:simplePos x="0" y="0"/>
            <wp:positionH relativeFrom="margin">
              <wp:posOffset>424815</wp:posOffset>
            </wp:positionH>
            <wp:positionV relativeFrom="paragraph">
              <wp:posOffset>13335</wp:posOffset>
            </wp:positionV>
            <wp:extent cx="5072411" cy="34702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95" cy="34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6DA" w:rsidRDefault="003076DA" w:rsidP="00A1516F"/>
    <w:p w:rsidR="003076DA" w:rsidRDefault="003076DA" w:rsidP="003076DA">
      <w:pPr>
        <w:pStyle w:val="7"/>
        <w:rPr>
          <w:rFonts w:ascii="Times New Roman" w:hAnsi="Times New Roman" w:cs="Times New Roman"/>
          <w:b/>
          <w:i w:val="0"/>
          <w:color w:val="auto"/>
          <w:sz w:val="36"/>
          <w:szCs w:val="36"/>
        </w:rPr>
      </w:pPr>
    </w:p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Default="005803F1" w:rsidP="005803F1"/>
    <w:p w:rsidR="005803F1" w:rsidRPr="005803F1" w:rsidRDefault="005803F1" w:rsidP="005803F1">
      <w:pPr>
        <w:rPr>
          <w:b/>
          <w:sz w:val="36"/>
          <w:szCs w:val="36"/>
        </w:rPr>
      </w:pPr>
      <w:r w:rsidRPr="005803F1">
        <w:rPr>
          <w:b/>
          <w:sz w:val="36"/>
          <w:szCs w:val="36"/>
        </w:rPr>
        <w:t>Рис.3</w:t>
      </w:r>
    </w:p>
    <w:p w:rsidR="005803F1" w:rsidRDefault="005803F1" w:rsidP="005803F1"/>
    <w:p w:rsidR="005803F1" w:rsidRPr="005803F1" w:rsidRDefault="005803F1" w:rsidP="005803F1"/>
    <w:p w:rsidR="003076DA" w:rsidRDefault="00F84DAD" w:rsidP="00A1516F">
      <w:r>
        <w:rPr>
          <w:noProof/>
        </w:rPr>
        <w:drawing>
          <wp:anchor distT="0" distB="0" distL="114300" distR="114300" simplePos="0" relativeHeight="251667456" behindDoc="0" locked="0" layoutInCell="0" allowOverlap="1" wp14:anchorId="7E12AA8A" wp14:editId="2D25606F">
            <wp:simplePos x="0" y="0"/>
            <wp:positionH relativeFrom="page">
              <wp:posOffset>1571625</wp:posOffset>
            </wp:positionH>
            <wp:positionV relativeFrom="paragraph">
              <wp:posOffset>288290</wp:posOffset>
            </wp:positionV>
            <wp:extent cx="5092700" cy="339534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6DA" w:rsidRDefault="003076DA" w:rsidP="00A1516F"/>
    <w:p w:rsidR="003076DA" w:rsidRPr="00A1516F" w:rsidRDefault="003076DA" w:rsidP="00A1516F"/>
    <w:p w:rsidR="00A1516F" w:rsidRDefault="00F84DAD" w:rsidP="00A1516F">
      <w:pPr>
        <w:pStyle w:val="7"/>
        <w:rPr>
          <w:rFonts w:ascii="Times New Roman" w:hAnsi="Times New Roman" w:cs="Times New Roman"/>
          <w:b/>
          <w:i w:val="0"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i w:val="0"/>
          <w:color w:val="auto"/>
          <w:sz w:val="36"/>
          <w:szCs w:val="36"/>
        </w:rPr>
        <w:t>Рис.4</w:t>
      </w:r>
    </w:p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A37A73">
      <w:r>
        <w:rPr>
          <w:noProof/>
        </w:rPr>
        <w:lastRenderedPageBreak/>
        <w:drawing>
          <wp:anchor distT="0" distB="0" distL="114300" distR="114300" simplePos="0" relativeHeight="251669504" behindDoc="0" locked="0" layoutInCell="0" allowOverlap="1" wp14:anchorId="514A91F6" wp14:editId="34CE7D02">
            <wp:simplePos x="0" y="0"/>
            <wp:positionH relativeFrom="margin">
              <wp:posOffset>322580</wp:posOffset>
            </wp:positionH>
            <wp:positionV relativeFrom="paragraph">
              <wp:posOffset>-8255</wp:posOffset>
            </wp:positionV>
            <wp:extent cx="4933950" cy="343448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DB7C2A" w:rsidRDefault="00DB7C2A"/>
    <w:p w:rsidR="00230CA1" w:rsidRDefault="00230CA1"/>
    <w:p w:rsidR="00230CA1" w:rsidRDefault="00230CA1"/>
    <w:p w:rsidR="00230CA1" w:rsidRDefault="00230CA1"/>
    <w:p w:rsidR="00230CA1" w:rsidRDefault="00230CA1"/>
    <w:p w:rsidR="00230CA1" w:rsidRDefault="00230CA1"/>
    <w:p w:rsidR="00230CA1" w:rsidRDefault="00230CA1"/>
    <w:p w:rsidR="00A37A73" w:rsidRDefault="00A37A73">
      <w:pPr>
        <w:rPr>
          <w:b/>
          <w:sz w:val="36"/>
          <w:szCs w:val="36"/>
        </w:rPr>
      </w:pPr>
    </w:p>
    <w:p w:rsidR="00A37A73" w:rsidRDefault="00A37A73">
      <w:pPr>
        <w:rPr>
          <w:b/>
          <w:sz w:val="36"/>
          <w:szCs w:val="36"/>
        </w:rPr>
      </w:pPr>
    </w:p>
    <w:p w:rsidR="00230CA1" w:rsidRDefault="00230CA1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Рис.5</w:t>
      </w:r>
    </w:p>
    <w:p w:rsidR="00230CA1" w:rsidRPr="00230CA1" w:rsidRDefault="00E42461" w:rsidP="00230CA1">
      <w:pPr>
        <w:rPr>
          <w:sz w:val="36"/>
          <w:szCs w:val="36"/>
        </w:rPr>
      </w:pPr>
      <w:r w:rsidRPr="00C54E62">
        <w:rPr>
          <w:b/>
          <w:i/>
          <w:noProof/>
          <w:sz w:val="36"/>
          <w:szCs w:val="36"/>
        </w:rPr>
        <w:drawing>
          <wp:anchor distT="0" distB="0" distL="114300" distR="114300" simplePos="0" relativeHeight="251670528" behindDoc="0" locked="0" layoutInCell="0" allowOverlap="1" wp14:anchorId="120550E6" wp14:editId="70FD4C09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4838020" cy="3745865"/>
            <wp:effectExtent l="0" t="0" r="1270" b="698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2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CA1" w:rsidRPr="00F63F10" w:rsidRDefault="00230CA1" w:rsidP="00230CA1">
      <w:pPr>
        <w:rPr>
          <w:b/>
          <w:sz w:val="36"/>
          <w:szCs w:val="36"/>
        </w:rPr>
      </w:pPr>
      <w:r w:rsidRPr="00F63F10">
        <w:rPr>
          <w:b/>
          <w:sz w:val="36"/>
          <w:szCs w:val="36"/>
        </w:rPr>
        <w:t>Рис.6</w:t>
      </w: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4362C3" w:rsidRDefault="004362C3" w:rsidP="00B64C8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4362C3">
        <w:rPr>
          <w:rFonts w:eastAsiaTheme="minorHAnsi"/>
          <w:sz w:val="28"/>
          <w:szCs w:val="28"/>
          <w:lang w:eastAsia="en-US"/>
        </w:rPr>
        <w:t>Приложение 2</w:t>
      </w:r>
    </w:p>
    <w:p w:rsidR="004362C3" w:rsidRPr="004362C3" w:rsidRDefault="004362C3" w:rsidP="00942AB0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362C3">
        <w:rPr>
          <w:rFonts w:eastAsiaTheme="minorHAnsi"/>
          <w:b/>
          <w:sz w:val="28"/>
          <w:szCs w:val="28"/>
          <w:lang w:eastAsia="en-US"/>
        </w:rPr>
        <w:t>Угловая     перспектива куба</w:t>
      </w:r>
    </w:p>
    <w:p w:rsidR="004362C3" w:rsidRPr="004362C3" w:rsidRDefault="004362C3" w:rsidP="004362C3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362C3" w:rsidRPr="004362C3" w:rsidRDefault="00942AB0" w:rsidP="004362C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4362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31F03FC7" wp14:editId="68CB75F4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978910" cy="2766060"/>
            <wp:effectExtent l="0" t="0" r="2540" b="0"/>
            <wp:wrapNone/>
            <wp:docPr id="16" name="Рисунок 16" descr="https://demiart.ru/forum/uploads21/post-305820-1547446698-5c3c29aaf3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miart.ru/forum/uploads21/post-305820-1547446698-5c3c29aaf37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2C3" w:rsidRPr="004362C3" w:rsidRDefault="004362C3" w:rsidP="004362C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42AB0" w:rsidRDefault="00942AB0" w:rsidP="004362C3">
      <w:pPr>
        <w:spacing w:after="160" w:line="259" w:lineRule="auto"/>
        <w:rPr>
          <w:rFonts w:eastAsiaTheme="minorHAnsi"/>
          <w:b/>
          <w:noProof/>
          <w:sz w:val="28"/>
          <w:szCs w:val="28"/>
        </w:rPr>
      </w:pPr>
    </w:p>
    <w:p w:rsidR="00942AB0" w:rsidRDefault="00942AB0" w:rsidP="004362C3">
      <w:pPr>
        <w:spacing w:after="160" w:line="259" w:lineRule="auto"/>
        <w:rPr>
          <w:rFonts w:eastAsiaTheme="minorHAnsi"/>
          <w:b/>
          <w:noProof/>
          <w:sz w:val="28"/>
          <w:szCs w:val="28"/>
        </w:rPr>
      </w:pPr>
    </w:p>
    <w:p w:rsidR="00942AB0" w:rsidRDefault="00942AB0" w:rsidP="00942AB0">
      <w:pPr>
        <w:spacing w:after="160" w:line="259" w:lineRule="auto"/>
        <w:jc w:val="center"/>
        <w:rPr>
          <w:rFonts w:eastAsiaTheme="minorHAnsi"/>
          <w:b/>
          <w:noProof/>
          <w:sz w:val="28"/>
          <w:szCs w:val="28"/>
        </w:rPr>
      </w:pPr>
    </w:p>
    <w:p w:rsidR="00942AB0" w:rsidRDefault="00942AB0" w:rsidP="00942AB0">
      <w:pPr>
        <w:spacing w:after="160" w:line="259" w:lineRule="auto"/>
        <w:jc w:val="center"/>
        <w:rPr>
          <w:rFonts w:eastAsiaTheme="minorHAnsi"/>
          <w:b/>
          <w:noProof/>
          <w:sz w:val="28"/>
          <w:szCs w:val="28"/>
        </w:rPr>
      </w:pPr>
    </w:p>
    <w:p w:rsidR="004362C3" w:rsidRPr="004362C3" w:rsidRDefault="004362C3" w:rsidP="00942AB0">
      <w:pPr>
        <w:spacing w:after="160" w:line="259" w:lineRule="auto"/>
        <w:jc w:val="center"/>
        <w:rPr>
          <w:rFonts w:eastAsiaTheme="minorHAnsi"/>
          <w:b/>
          <w:noProof/>
          <w:sz w:val="28"/>
          <w:szCs w:val="28"/>
        </w:rPr>
      </w:pPr>
      <w:r w:rsidRPr="004362C3">
        <w:rPr>
          <w:rFonts w:eastAsiaTheme="minorHAnsi"/>
          <w:b/>
          <w:noProof/>
          <w:sz w:val="28"/>
          <w:szCs w:val="28"/>
        </w:rPr>
        <w:t>Угловая песпектива призмы</w:t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942AB0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362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E523E01" wp14:editId="1421A72C">
            <wp:simplePos x="0" y="0"/>
            <wp:positionH relativeFrom="page">
              <wp:posOffset>914400</wp:posOffset>
            </wp:positionH>
            <wp:positionV relativeFrom="paragraph">
              <wp:posOffset>73025</wp:posOffset>
            </wp:positionV>
            <wp:extent cx="5481955" cy="2466975"/>
            <wp:effectExtent l="0" t="0" r="4445" b="9525"/>
            <wp:wrapNone/>
            <wp:docPr id="17" name="Рисунок 17" descr="https://cloud.prezentacii.org/18/08/64149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prezentacii.org/18/08/64149/images/screen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33" r="4914" b="1654"/>
                    <a:stretch/>
                  </pic:blipFill>
                  <pic:spPr bwMode="auto">
                    <a:xfrm>
                      <a:off x="0" y="0"/>
                      <a:ext cx="54819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C3" w:rsidRPr="004362C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inline distT="0" distB="0" distL="0" distR="0" wp14:anchorId="423B7308" wp14:editId="7DB8DCBC">
                <wp:extent cx="304800" cy="304800"/>
                <wp:effectExtent l="0" t="0" r="0" b="0"/>
                <wp:docPr id="15" name="Прямоугольник 15" descr="https://s0.slide-share.ru/s_slide/629325c54c71b08dd272198f43aca417/62f504b8-e03e-45c0-95cc-afe01802b77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D69B6" id="Прямоугольник 15" o:spid="_x0000_s1026" alt="https://s0.slide-share.ru/s_slide/629325c54c71b08dd272198f43aca417/62f504b8-e03e-45c0-95cc-afe01802b77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AMu7MvAwAA&#10;P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Pr="00230CA1" w:rsidRDefault="00230CA1" w:rsidP="00230CA1">
      <w:pPr>
        <w:rPr>
          <w:sz w:val="36"/>
          <w:szCs w:val="36"/>
        </w:rPr>
      </w:pPr>
    </w:p>
    <w:p w:rsidR="00230CA1" w:rsidRDefault="00230CA1" w:rsidP="00230CA1">
      <w:pPr>
        <w:rPr>
          <w:sz w:val="36"/>
          <w:szCs w:val="36"/>
        </w:rPr>
      </w:pPr>
    </w:p>
    <w:p w:rsidR="004362C3" w:rsidRDefault="004362C3" w:rsidP="00230CA1">
      <w:pPr>
        <w:rPr>
          <w:sz w:val="36"/>
          <w:szCs w:val="36"/>
        </w:rPr>
      </w:pPr>
    </w:p>
    <w:p w:rsidR="004362C3" w:rsidRDefault="004362C3" w:rsidP="00230CA1">
      <w:pPr>
        <w:rPr>
          <w:sz w:val="36"/>
          <w:szCs w:val="36"/>
        </w:rPr>
      </w:pPr>
    </w:p>
    <w:p w:rsidR="00522F25" w:rsidRDefault="00522F25" w:rsidP="00B64C8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57631E" w:rsidRDefault="0057631E" w:rsidP="004362C3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eastAsiaTheme="minorHAnsi"/>
          <w:sz w:val="28"/>
          <w:szCs w:val="28"/>
          <w:lang w:eastAsia="en-US"/>
        </w:rPr>
      </w:pPr>
      <w:r w:rsidRPr="004362C3">
        <w:rPr>
          <w:rFonts w:eastAsiaTheme="minorHAnsi"/>
          <w:sz w:val="28"/>
          <w:szCs w:val="28"/>
          <w:lang w:eastAsia="en-US"/>
        </w:rPr>
        <w:t>Приложение 2</w:t>
      </w:r>
    </w:p>
    <w:p w:rsidR="004362C3" w:rsidRPr="004362C3" w:rsidRDefault="004362C3" w:rsidP="004362C3">
      <w:pPr>
        <w:spacing w:after="160" w:line="259" w:lineRule="auto"/>
        <w:rPr>
          <w:rFonts w:eastAsiaTheme="minorHAnsi"/>
          <w:b/>
          <w:noProof/>
          <w:sz w:val="32"/>
          <w:szCs w:val="32"/>
        </w:rPr>
      </w:pPr>
    </w:p>
    <w:p w:rsidR="004362C3" w:rsidRPr="004362C3" w:rsidRDefault="004362C3" w:rsidP="00522F25">
      <w:pPr>
        <w:spacing w:after="160" w:line="259" w:lineRule="auto"/>
        <w:jc w:val="center"/>
        <w:rPr>
          <w:rFonts w:eastAsiaTheme="minorHAnsi"/>
          <w:b/>
          <w:noProof/>
          <w:sz w:val="28"/>
          <w:szCs w:val="28"/>
        </w:rPr>
      </w:pPr>
      <w:r w:rsidRPr="004362C3">
        <w:rPr>
          <w:rFonts w:eastAsiaTheme="minorHAnsi"/>
          <w:b/>
          <w:noProof/>
          <w:sz w:val="28"/>
          <w:szCs w:val="28"/>
        </w:rPr>
        <w:t>Центральная перспектива квадрата и окружности</w:t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362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C63C310" wp14:editId="4A3F40FC">
            <wp:simplePos x="0" y="0"/>
            <wp:positionH relativeFrom="margin">
              <wp:posOffset>1435100</wp:posOffset>
            </wp:positionH>
            <wp:positionV relativeFrom="paragraph">
              <wp:posOffset>184785</wp:posOffset>
            </wp:positionV>
            <wp:extent cx="2516676" cy="3581400"/>
            <wp:effectExtent l="0" t="0" r="0" b="0"/>
            <wp:wrapNone/>
            <wp:docPr id="18" name="Рисунок 18" descr="https://www.ljplus.ru/img4/y/a/yarryozzo/figu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jplus.ru/img4/y/a/yarryozzo/figure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6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522F25">
      <w:pPr>
        <w:spacing w:after="160" w:line="259" w:lineRule="auto"/>
        <w:jc w:val="center"/>
        <w:rPr>
          <w:rFonts w:eastAsiaTheme="minorHAnsi"/>
          <w:b/>
          <w:noProof/>
          <w:sz w:val="28"/>
          <w:szCs w:val="28"/>
        </w:rPr>
      </w:pPr>
      <w:r w:rsidRPr="004362C3">
        <w:rPr>
          <w:rFonts w:eastAsiaTheme="minorHAnsi"/>
          <w:b/>
          <w:noProof/>
          <w:sz w:val="28"/>
          <w:szCs w:val="28"/>
        </w:rPr>
        <w:t>Угловая перспектива квадрата и овала</w:t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362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77ACED45" wp14:editId="40175538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2303780" cy="3438525"/>
            <wp:effectExtent l="0" t="0" r="1270" b="9525"/>
            <wp:wrapNone/>
            <wp:docPr id="19" name="Рисунок 19" descr="https://hspline.com/wp-content/uploads/2012/04/RISUNOK-KVADRATA-OPISANNOGO-VOKRUG-OKRUZHNOSTI-V-PERSPEKTIVE-768x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spline.com/wp-content/uploads/2012/04/RISUNOK-KVADRATA-OPISANNOGO-VOKRUG-OKRUZHNOSTI-V-PERSPEKTIVE-768x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8"/>
                    <a:stretch/>
                  </pic:blipFill>
                  <pic:spPr bwMode="auto">
                    <a:xfrm>
                      <a:off x="0" y="0"/>
                      <a:ext cx="23037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362C3" w:rsidRPr="004362C3" w:rsidRDefault="004362C3" w:rsidP="004362C3">
      <w:pPr>
        <w:spacing w:after="160" w:line="259" w:lineRule="auto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F08B4" w:rsidRPr="00230CA1" w:rsidRDefault="008F08B4" w:rsidP="00230CA1">
      <w:pPr>
        <w:rPr>
          <w:sz w:val="36"/>
          <w:szCs w:val="36"/>
        </w:rPr>
      </w:pPr>
    </w:p>
    <w:sectPr w:rsidR="008F08B4" w:rsidRPr="0023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E17B4"/>
    <w:multiLevelType w:val="multilevel"/>
    <w:tmpl w:val="26C474B2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6F"/>
    <w:rsid w:val="00121409"/>
    <w:rsid w:val="0015659A"/>
    <w:rsid w:val="00163FFD"/>
    <w:rsid w:val="00211792"/>
    <w:rsid w:val="00230CA1"/>
    <w:rsid w:val="00244A85"/>
    <w:rsid w:val="002C02C8"/>
    <w:rsid w:val="002C72BF"/>
    <w:rsid w:val="002D03A9"/>
    <w:rsid w:val="003076DA"/>
    <w:rsid w:val="00367534"/>
    <w:rsid w:val="003676FA"/>
    <w:rsid w:val="004362C3"/>
    <w:rsid w:val="0044198E"/>
    <w:rsid w:val="0046642D"/>
    <w:rsid w:val="00501AAE"/>
    <w:rsid w:val="00522F25"/>
    <w:rsid w:val="0057631E"/>
    <w:rsid w:val="005803F1"/>
    <w:rsid w:val="005B236D"/>
    <w:rsid w:val="00644872"/>
    <w:rsid w:val="006E2AA4"/>
    <w:rsid w:val="007165D6"/>
    <w:rsid w:val="00743579"/>
    <w:rsid w:val="0079041C"/>
    <w:rsid w:val="00893F59"/>
    <w:rsid w:val="008F08B4"/>
    <w:rsid w:val="00942AB0"/>
    <w:rsid w:val="009768D1"/>
    <w:rsid w:val="00A1516F"/>
    <w:rsid w:val="00A267D6"/>
    <w:rsid w:val="00A36ACD"/>
    <w:rsid w:val="00A37A73"/>
    <w:rsid w:val="00A40757"/>
    <w:rsid w:val="00A6497F"/>
    <w:rsid w:val="00A65E5B"/>
    <w:rsid w:val="00A73708"/>
    <w:rsid w:val="00B36739"/>
    <w:rsid w:val="00B64C8E"/>
    <w:rsid w:val="00C54E62"/>
    <w:rsid w:val="00C93B09"/>
    <w:rsid w:val="00CB1138"/>
    <w:rsid w:val="00D854B2"/>
    <w:rsid w:val="00D963AA"/>
    <w:rsid w:val="00DB7C2A"/>
    <w:rsid w:val="00E34525"/>
    <w:rsid w:val="00E42461"/>
    <w:rsid w:val="00EC0D10"/>
    <w:rsid w:val="00F55291"/>
    <w:rsid w:val="00F63F10"/>
    <w:rsid w:val="00F84DAD"/>
    <w:rsid w:val="00FD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F8F02-6C63-432B-931E-C3249CB0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1516F"/>
    <w:pPr>
      <w:keepNext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A1516F"/>
    <w:pPr>
      <w:keepNext/>
      <w:ind w:left="5334" w:right="-483" w:firstLine="1146"/>
      <w:outlineLvl w:val="1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A1516F"/>
    <w:pPr>
      <w:keepNext/>
      <w:outlineLvl w:val="3"/>
    </w:pPr>
    <w:rPr>
      <w:b/>
      <w:sz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1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516F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151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1516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ody Text"/>
    <w:basedOn w:val="a"/>
    <w:link w:val="a4"/>
    <w:semiHidden/>
    <w:rsid w:val="00A1516F"/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A151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1516F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1516F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644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8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768A0-3853-4CF2-A8D8-E180D2CE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2021-12-13T21:16:00Z</dcterms:created>
  <dcterms:modified xsi:type="dcterms:W3CDTF">2021-12-13T21:16:00Z</dcterms:modified>
</cp:coreProperties>
</file>