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7" w:rsidRP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5827" w:rsidRPr="00BC5827" w:rsidRDefault="00BC5827" w:rsidP="00BC58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C5827">
        <w:rPr>
          <w:rFonts w:ascii="Times New Roman" w:eastAsia="Times New Roman" w:hAnsi="Times New Roman" w:cs="Times New Roman"/>
          <w:lang w:eastAsia="ru-RU"/>
        </w:rPr>
        <w:t>МУНИЦИПАЛЬНОЕ  АВТОНОМНОЕ  ДОШКОЛЬНОЕ  ОБРАЗОВАТЕЛЬНОЕ  УЧРЕЖДЕНИЕ</w:t>
      </w:r>
    </w:p>
    <w:p w:rsidR="00BC5827" w:rsidRPr="00BC5827" w:rsidRDefault="00BC5827" w:rsidP="00BC58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C5827">
        <w:rPr>
          <w:rFonts w:ascii="Times New Roman" w:eastAsia="Times New Roman" w:hAnsi="Times New Roman" w:cs="Times New Roman"/>
          <w:lang w:eastAsia="ru-RU"/>
        </w:rPr>
        <w:t>«СИНЕГЛАЗКА»</w:t>
      </w: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5827" w:rsidRP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58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Развлечение для детей старшей группы</w:t>
      </w:r>
    </w:p>
    <w:p w:rsidR="00BC5827" w:rsidRP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5827" w:rsidRP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BC5827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«Мы дружбою своей сильны и Родиной своей горды»</w:t>
      </w:r>
    </w:p>
    <w:p w:rsidR="00BC5827" w:rsidRPr="00BC5827" w:rsidRDefault="00BC5827" w:rsidP="00BC582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BC5827" w:rsidRPr="00BC5827" w:rsidRDefault="00BC5827" w:rsidP="00BC58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5827" w:rsidRPr="00BC5827" w:rsidRDefault="00BC5827" w:rsidP="00BC5827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МАДОУ «Синеглазка»</w:t>
      </w: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06.11.2019, 07.11.2019 </w:t>
      </w: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spacing w:after="200" w:line="276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C5827" w:rsidRPr="00BC5827" w:rsidRDefault="00BC5827" w:rsidP="00BC5827">
      <w:pPr>
        <w:spacing w:after="200" w:line="276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провели</w:t>
      </w: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5827" w:rsidRPr="00BC5827" w:rsidRDefault="00BC5827" w:rsidP="00BC5827">
      <w:pPr>
        <w:spacing w:after="200" w:line="276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Н.Ю.</w:t>
      </w:r>
    </w:p>
    <w:p w:rsidR="00BC5827" w:rsidRPr="00BC5827" w:rsidRDefault="00BC5827" w:rsidP="00BC5827">
      <w:pPr>
        <w:spacing w:after="200" w:line="276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Н.Г.</w:t>
      </w:r>
    </w:p>
    <w:p w:rsidR="00BC5827" w:rsidRPr="00BC5827" w:rsidRDefault="00BC5827" w:rsidP="00BC5827">
      <w:pPr>
        <w:spacing w:after="200" w:line="276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Сухарь К.В.</w:t>
      </w:r>
    </w:p>
    <w:p w:rsidR="00BC5827" w:rsidRPr="00BC5827" w:rsidRDefault="00BC5827" w:rsidP="00BC5827">
      <w:pPr>
        <w:spacing w:after="200" w:line="276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C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27" w:rsidRPr="00BC5827" w:rsidRDefault="00BC5827" w:rsidP="00BC58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Ноябрьск</w:t>
      </w:r>
    </w:p>
    <w:p w:rsidR="00BC5827" w:rsidRPr="00BC5827" w:rsidRDefault="00BC5827" w:rsidP="00BC58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2020 </w:t>
      </w:r>
      <w:proofErr w:type="spellStart"/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C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5F6D4E" w:rsidRDefault="005F6D4E" w:rsidP="005F6D4E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A5AA7" w:rsidRDefault="00976C56" w:rsidP="001A5AA7">
      <w:pPr>
        <w:shd w:val="clear" w:color="auto" w:fill="FFFFFF"/>
        <w:tabs>
          <w:tab w:val="left" w:pos="1440"/>
        </w:tabs>
        <w:spacing w:before="150" w:after="450" w:line="288" w:lineRule="atLeast"/>
        <w:outlineLvl w:val="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Цел</w:t>
      </w:r>
      <w:r w:rsidR="001A5AA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ь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: воспитание у дошкольников любви к нашей единой Родине – России!</w:t>
      </w:r>
      <w:r w:rsidR="001A5AA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  </w:t>
      </w:r>
    </w:p>
    <w:p w:rsidR="001A5AA7" w:rsidRDefault="00976C56" w:rsidP="001A5AA7">
      <w:pPr>
        <w:shd w:val="clear" w:color="auto" w:fill="FFFFFF"/>
        <w:tabs>
          <w:tab w:val="left" w:pos="1440"/>
        </w:tabs>
        <w:spacing w:line="288" w:lineRule="atLeast"/>
        <w:outlineLvl w:val="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1A5AA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976C56" w:rsidRPr="00C46A17" w:rsidRDefault="00976C56" w:rsidP="001A5AA7">
      <w:pPr>
        <w:shd w:val="clear" w:color="auto" w:fill="FFFFFF"/>
        <w:tabs>
          <w:tab w:val="left" w:pos="1440"/>
        </w:tabs>
        <w:spacing w:line="288" w:lineRule="atLeast"/>
        <w:outlineLvl w:val="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Обучающие: формировать у старших дошкольников понимание принадлежности к русскому народу и России как единой Родине всех проживающих на её территории людей. Вызывать интерес к </w:t>
      </w:r>
      <w:r w:rsid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культурному наследию нашей страны.</w:t>
      </w:r>
    </w:p>
    <w:p w:rsidR="00976C56" w:rsidRPr="00C46A17" w:rsidRDefault="00976C56" w:rsidP="001A5AA7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Развивающие: создать условия для активного участия и художественного самовыражения детей в радостной обстановке общенародного праздника.</w:t>
      </w:r>
    </w:p>
    <w:p w:rsidR="00976C56" w:rsidRDefault="00976C56" w:rsidP="001A5AA7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Воспитательные: воспитывать </w:t>
      </w:r>
      <w:proofErr w:type="gramStart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уважительное</w:t>
      </w:r>
      <w:proofErr w:type="gramEnd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отношения </w:t>
      </w:r>
      <w:r w:rsidR="00500F63"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к родине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. Продолжать формировать чувства дружбы и взаимопомощи как основе братских отношений между всеми людьми, населяющими нашу страну.</w:t>
      </w:r>
    </w:p>
    <w:p w:rsidR="00BC5827" w:rsidRPr="00BC5827" w:rsidRDefault="00BC5827" w:rsidP="00BC5827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BC5827">
        <w:rPr>
          <w:rFonts w:eastAsia="Times New Roman" w:cstheme="minorHAnsi"/>
          <w:b/>
          <w:bCs/>
          <w:color w:val="111111"/>
          <w:sz w:val="27"/>
          <w:szCs w:val="27"/>
          <w:lang w:eastAsia="ru-RU"/>
        </w:rPr>
        <w:t>Звучит музыкальная композиция «Дети Земли»</w:t>
      </w:r>
      <w:proofErr w:type="gramStart"/>
      <w:r w:rsidRPr="00BC5827">
        <w:rPr>
          <w:rFonts w:eastAsia="Times New Roman" w:cstheme="minorHAnsi"/>
          <w:b/>
          <w:bCs/>
          <w:color w:val="111111"/>
          <w:sz w:val="27"/>
          <w:szCs w:val="27"/>
          <w:lang w:eastAsia="ru-RU"/>
        </w:rPr>
        <w:t>.</w:t>
      </w:r>
      <w:proofErr w:type="gramEnd"/>
      <w:r w:rsidRPr="00BC5827">
        <w:rPr>
          <w:rFonts w:eastAsia="Times New Roman" w:cstheme="minorHAnsi"/>
          <w:b/>
          <w:bCs/>
          <w:color w:val="111111"/>
          <w:sz w:val="27"/>
          <w:szCs w:val="27"/>
          <w:lang w:eastAsia="ru-RU"/>
        </w:rPr>
        <w:t xml:space="preserve"> (</w:t>
      </w:r>
      <w:proofErr w:type="gramStart"/>
      <w:r w:rsidRPr="00BC5827">
        <w:rPr>
          <w:rFonts w:eastAsia="Times New Roman" w:cstheme="minorHAnsi"/>
          <w:b/>
          <w:bCs/>
          <w:color w:val="111111"/>
          <w:sz w:val="27"/>
          <w:szCs w:val="27"/>
          <w:lang w:eastAsia="ru-RU"/>
        </w:rPr>
        <w:t>д</w:t>
      </w:r>
      <w:proofErr w:type="gramEnd"/>
      <w:r w:rsidRPr="00BC5827">
        <w:rPr>
          <w:rFonts w:eastAsia="Times New Roman" w:cstheme="minorHAnsi"/>
          <w:b/>
          <w:bCs/>
          <w:color w:val="111111"/>
          <w:sz w:val="27"/>
          <w:szCs w:val="27"/>
          <w:lang w:eastAsia="ru-RU"/>
        </w:rPr>
        <w:t>ети входят в зал садятся на стульчики)</w:t>
      </w:r>
    </w:p>
    <w:p w:rsidR="00976C56" w:rsidRPr="00C46A17" w:rsidRDefault="00F770C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976C56" w:rsidRPr="00C46A17" w:rsidRDefault="00976C56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Праздник, праздник!</w:t>
      </w:r>
    </w:p>
    <w:p w:rsidR="00976C56" w:rsidRPr="00C46A17" w:rsidRDefault="00976C56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Как мы рады, наконец, то ты пришел.</w:t>
      </w:r>
    </w:p>
    <w:p w:rsidR="00976C56" w:rsidRPr="00C46A17" w:rsidRDefault="00976C56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Наши гости сели рядом</w:t>
      </w:r>
    </w:p>
    <w:p w:rsidR="00976C56" w:rsidRPr="00C46A17" w:rsidRDefault="00976C56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Это очень хорошо!</w:t>
      </w:r>
    </w:p>
    <w:p w:rsidR="00976C56" w:rsidRPr="005A078D" w:rsidRDefault="005A078D" w:rsidP="005A078D">
      <w:pPr>
        <w:spacing w:before="225"/>
        <w:ind w:firstLine="360"/>
        <w:rPr>
          <w:rFonts w:eastAsia="Times New Roman" w:cstheme="minorHAnsi"/>
          <w:b/>
          <w:color w:val="111111"/>
          <w:sz w:val="27"/>
          <w:szCs w:val="27"/>
          <w:lang w:eastAsia="ru-RU"/>
        </w:rPr>
      </w:pPr>
      <w:r w:rsidRPr="005A07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500F63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4 ноября </w:t>
      </w:r>
      <w:r w:rsidR="00976C56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наша </w:t>
      </w:r>
      <w:r w:rsidR="00500F63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страна </w:t>
      </w:r>
      <w:r w:rsidR="00976C56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>Россия отмечает день «Народного Единства».</w:t>
      </w:r>
    </w:p>
    <w:p w:rsidR="0070561D" w:rsidRPr="005A078D" w:rsidRDefault="00976C56" w:rsidP="005A078D">
      <w:pPr>
        <w:ind w:firstLine="360"/>
        <w:rPr>
          <w:rFonts w:eastAsia="Times New Roman" w:cstheme="minorHAnsi"/>
          <w:b/>
          <w:color w:val="111111"/>
          <w:sz w:val="27"/>
          <w:szCs w:val="27"/>
          <w:lang w:eastAsia="ru-RU"/>
        </w:rPr>
      </w:pPr>
      <w:r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Этот день занимает особое место среди государственных праздников современной </w:t>
      </w:r>
      <w:r w:rsid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 </w:t>
      </w:r>
      <w:r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России. </w:t>
      </w:r>
      <w:r w:rsidR="00500F63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единая, могучая, бескрайняя, гостеприимная – протягивает руку дружбы и раскрывает свои объятия всем народам, кто пожелает жить на земле мирно и счастливо.</w:t>
      </w:r>
      <w:r w:rsidR="00F770C6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Во все времена русский народ любил свою Родину. </w:t>
      </w:r>
      <w:r w:rsidR="00F770C6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Слагал о ней песни, пословицы и стихи</w:t>
      </w:r>
      <w:proofErr w:type="gramStart"/>
      <w:r w:rsidR="00F770C6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F770C6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="00F770C6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F770C6" w:rsidRPr="005A078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лайд № 1)</w:t>
      </w:r>
    </w:p>
    <w:p w:rsidR="00976C56" w:rsidRPr="00C46A17" w:rsidRDefault="00F770C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Сейчас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дети </w:t>
      </w:r>
      <w:r w:rsidR="00BC582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прочтут</w:t>
      </w:r>
      <w:r w:rsidR="00203B6D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70561D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стихи</w:t>
      </w:r>
      <w:r w:rsidR="00BC582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1. С историей не спорят,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 xml:space="preserve"> С историей живут,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 xml:space="preserve">Она объединяет 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На подвиги и труд.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2. Единство государства,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Когда един народ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Когда великой силой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Он движется вперед.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3. Врага он побеждает,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Объединившись в бой.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И Русь освобождает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И жертвует собой.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4. Во славу всех героев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Живем одной судьбой.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Сегодня «День Единства»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Мы празднуем с тобой.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10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</w:t>
      </w:r>
      <w:proofErr w:type="gramStart"/>
      <w:r w:rsidRPr="00FC10B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Единение – это все вместе.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Это значит, что все как один.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Значит все мы для нашей России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Как семья: кто-то дочь, кто-то сын.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И семья наша очень большая,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Чтобы дальше Россия жила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 xml:space="preserve">И свободою дальше дышала – 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 xml:space="preserve">Жить в согласии, мире </w:t>
      </w:r>
      <w:proofErr w:type="gramStart"/>
      <w:r w:rsidRPr="00FC10BF">
        <w:rPr>
          <w:rFonts w:ascii="Times New Roman" w:eastAsia="Calibri" w:hAnsi="Times New Roman" w:cs="Times New Roman"/>
          <w:sz w:val="28"/>
          <w:szCs w:val="28"/>
        </w:rPr>
        <w:t>должна</w:t>
      </w:r>
      <w:proofErr w:type="gramEnd"/>
      <w:r w:rsidRPr="00FC10B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10BF" w:rsidRPr="00FC10BF" w:rsidRDefault="00FC10BF" w:rsidP="00FC10BF">
      <w:pPr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Здесь родились и ты, и я,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Здесь значит Родина твоя.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Луга мы любим, горы, лес.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У каждого друзья здесь есть.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Хорошо шагать с друзьями.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Дети всех народов с нами.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Мы горды своей страной.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Слава Родине родной!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10BF" w:rsidRPr="00FC10BF" w:rsidRDefault="00FC10BF" w:rsidP="00FC10B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Все для нас и солнце светит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И цветы цветут  в садах.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Ведь заботиться о детях</w:t>
      </w:r>
    </w:p>
    <w:p w:rsidR="00FC10BF" w:rsidRPr="00FC10BF" w:rsidRDefault="00FC10BF" w:rsidP="00FC10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10BF">
        <w:rPr>
          <w:rFonts w:ascii="Times New Roman" w:eastAsia="Calibri" w:hAnsi="Times New Roman" w:cs="Times New Roman"/>
          <w:sz w:val="28"/>
          <w:szCs w:val="28"/>
        </w:rPr>
        <w:t>Наша Родина всегда!</w:t>
      </w:r>
    </w:p>
    <w:p w:rsidR="005A078D" w:rsidRPr="005A078D" w:rsidRDefault="00FC10BF" w:rsidP="005A078D">
      <w:pPr>
        <w:spacing w:before="225" w:after="225"/>
        <w:ind w:firstLine="360"/>
        <w:rPr>
          <w:rFonts w:eastAsia="Times New Roman" w:cstheme="minorHAnsi"/>
          <w:b/>
          <w:i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  <w:proofErr w:type="spellStart"/>
      <w:r w:rsidR="005A078D">
        <w:rPr>
          <w:rFonts w:eastAsia="Times New Roman" w:cstheme="minorHAnsi"/>
          <w:b/>
          <w:i/>
          <w:color w:val="111111"/>
          <w:sz w:val="27"/>
          <w:szCs w:val="27"/>
          <w:lang w:eastAsia="ru-RU"/>
        </w:rPr>
        <w:t>В</w:t>
      </w:r>
      <w:r w:rsidR="005A078D" w:rsidRPr="005A078D">
        <w:rPr>
          <w:rFonts w:eastAsia="Times New Roman" w:cstheme="minorHAnsi"/>
          <w:b/>
          <w:i/>
          <w:color w:val="111111"/>
          <w:sz w:val="27"/>
          <w:szCs w:val="27"/>
          <w:lang w:eastAsia="ru-RU"/>
        </w:rPr>
        <w:t>ведущая</w:t>
      </w:r>
      <w:proofErr w:type="spellEnd"/>
      <w:r w:rsidR="005A078D" w:rsidRPr="005A078D">
        <w:rPr>
          <w:rFonts w:eastAsia="Times New Roman" w:cstheme="minorHAnsi"/>
          <w:b/>
          <w:i/>
          <w:color w:val="111111"/>
          <w:sz w:val="27"/>
          <w:szCs w:val="27"/>
          <w:lang w:eastAsia="ru-RU"/>
        </w:rPr>
        <w:t>:</w:t>
      </w:r>
    </w:p>
    <w:p w:rsidR="005A078D" w:rsidRPr="005A078D" w:rsidRDefault="005A078D" w:rsidP="005A078D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5A078D">
        <w:rPr>
          <w:rFonts w:eastAsia="Times New Roman" w:cstheme="minorHAnsi"/>
          <w:color w:val="111111"/>
          <w:sz w:val="27"/>
          <w:szCs w:val="27"/>
          <w:lang w:eastAsia="ru-RU"/>
        </w:rPr>
        <w:t>Дружба и доброта – сильнее любого врага!</w:t>
      </w:r>
    </w:p>
    <w:p w:rsidR="005A078D" w:rsidRPr="005A078D" w:rsidRDefault="005A078D" w:rsidP="005A078D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5A078D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Если другу хорошо, то поём мы песни. </w:t>
      </w:r>
    </w:p>
    <w:p w:rsidR="005A078D" w:rsidRPr="005A078D" w:rsidRDefault="005A078D" w:rsidP="005A078D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5A078D">
        <w:rPr>
          <w:rFonts w:eastAsia="Times New Roman" w:cstheme="minorHAnsi"/>
          <w:color w:val="111111"/>
          <w:sz w:val="27"/>
          <w:szCs w:val="27"/>
          <w:lang w:eastAsia="ru-RU"/>
        </w:rPr>
        <w:t>Если праздник к нам пришёл, веселимся вместе.</w:t>
      </w:r>
    </w:p>
    <w:p w:rsidR="009709BB" w:rsidRDefault="00BA6D69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В круг скорее становись. </w:t>
      </w:r>
    </w:p>
    <w:p w:rsidR="00BA6D69" w:rsidRPr="00C46A17" w:rsidRDefault="00BA6D69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Всем гостям мы дарим </w:t>
      </w:r>
      <w:r w:rsidR="00366E0B"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танец свой, </w:t>
      </w:r>
    </w:p>
    <w:p w:rsidR="00366E0B" w:rsidRPr="00C46A17" w:rsidRDefault="00366E0B" w:rsidP="00976C56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Он веселый озорной.</w:t>
      </w:r>
    </w:p>
    <w:p w:rsidR="005A078D" w:rsidRPr="005A078D" w:rsidRDefault="00366E0B" w:rsidP="005A078D">
      <w:pPr>
        <w:spacing w:before="225" w:after="225"/>
        <w:ind w:firstLine="360"/>
        <w:rPr>
          <w:rFonts w:eastAsia="Times New Roman" w:cstheme="minorHAnsi"/>
          <w:b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</w:t>
      </w:r>
      <w:r w:rsidR="005A078D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Песня – игра «Знакомка» Николая </w:t>
      </w:r>
      <w:proofErr w:type="spellStart"/>
      <w:r w:rsidR="005A078D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>Шуть</w:t>
      </w:r>
      <w:proofErr w:type="spellEnd"/>
      <w:r w:rsidR="005A078D" w:rsidRPr="005A078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</w:t>
      </w:r>
    </w:p>
    <w:p w:rsidR="000E0E22" w:rsidRDefault="000E0E22" w:rsidP="005A078D">
      <w:pPr>
        <w:spacing w:before="225" w:after="225"/>
        <w:ind w:firstLine="360"/>
        <w:rPr>
          <w:rFonts w:eastAsia="Times New Roman" w:cstheme="minorHAnsi"/>
          <w:b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color w:val="111111"/>
          <w:sz w:val="27"/>
          <w:szCs w:val="27"/>
          <w:lang w:eastAsia="ru-RU"/>
        </w:rPr>
        <w:t>Ведущая:</w:t>
      </w:r>
    </w:p>
    <w:p w:rsidR="00976C56" w:rsidRPr="00C46A17" w:rsidRDefault="005A078D" w:rsidP="005A078D">
      <w:pPr>
        <w:spacing w:before="225" w:after="225"/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В нашей стране живет очень много народов, и у каждого есть свои культур</w:t>
      </w:r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а, музыка, обычаи и  игры 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 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(слайд № 3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76C56" w:rsidRPr="00C46A17" w:rsidRDefault="00C8725E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Ведущая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:</w:t>
      </w:r>
    </w:p>
    <w:p w:rsidR="00976C56" w:rsidRPr="00C46A17" w:rsidRDefault="00976C56" w:rsidP="00C8725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А есть среди вас ребята сильные и ловкие?</w:t>
      </w:r>
    </w:p>
    <w:p w:rsidR="00976C56" w:rsidRPr="00C46A17" w:rsidRDefault="00976C56" w:rsidP="00C8725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Предлагаю сначала помериться силой в русской народной игре «Перетягивание каната». Выходите, </w:t>
      </w:r>
      <w:proofErr w:type="gramStart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сильные</w:t>
      </w:r>
      <w:proofErr w:type="gramEnd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, да смелые!</w:t>
      </w:r>
    </w:p>
    <w:p w:rsidR="00976C56" w:rsidRPr="00C46A17" w:rsidRDefault="00976C56" w:rsidP="00C8725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Берись дружно, не будет грузно (пословица).</w:t>
      </w:r>
    </w:p>
    <w:p w:rsidR="00976C56" w:rsidRPr="00C46A17" w:rsidRDefault="00976C56" w:rsidP="00C8725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Наверное, в России народ самый спортивный, самый сильный живет!</w:t>
      </w:r>
    </w:p>
    <w:p w:rsidR="00976C56" w:rsidRPr="00C46A17" w:rsidRDefault="00976C56" w:rsidP="00C8725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Звучит пес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ня «Богатырская сила» (слад № 4</w:t>
      </w: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8725E" w:rsidRDefault="00366E0B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  <w:r w:rsidR="00C8725E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 </w:t>
      </w:r>
    </w:p>
    <w:p w:rsidR="00C8725E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А теперь новая игра, только уже чувашская «Хищник в море</w:t>
      </w:r>
      <w:r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>»</w:t>
      </w:r>
      <w:r w:rsidR="00C8725E"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(</w:t>
      </w:r>
      <w:proofErr w:type="spellStart"/>
      <w:r w:rsidR="00C8725E"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>Мишене</w:t>
      </w:r>
      <w:proofErr w:type="spellEnd"/>
      <w:r w:rsidR="00C8725E"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="00C8725E"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>тибрет</w:t>
      </w:r>
      <w:proofErr w:type="spellEnd"/>
      <w:r w:rsidR="00C8725E"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>)</w:t>
      </w:r>
      <w:r w:rsidRPr="00C8725E">
        <w:rPr>
          <w:rFonts w:eastAsia="Times New Roman" w:cstheme="minorHAnsi"/>
          <w:b/>
          <w:color w:val="111111"/>
          <w:sz w:val="27"/>
          <w:szCs w:val="27"/>
          <w:lang w:eastAsia="ru-RU"/>
        </w:rPr>
        <w:t>.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</w:p>
    <w:p w:rsidR="00976C56" w:rsidRPr="00C46A17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Здесь нужны ваши усердия и ловкость. Нужно попасть по указанным мишеням. Дети,</w:t>
      </w:r>
      <w:r w:rsidR="00C8725E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строятся в 2 колонны и по очереди бросают мешочки в цель</w:t>
      </w:r>
    </w:p>
    <w:p w:rsidR="00976C56" w:rsidRPr="00C46A17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Звуча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 чувашские наигрыши (слайд № 5</w:t>
      </w: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76C56" w:rsidRPr="00C46A17" w:rsidRDefault="00C8725E" w:rsidP="00366E0B">
      <w:pPr>
        <w:tabs>
          <w:tab w:val="left" w:pos="7320"/>
        </w:tabs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  Раньше в старые времена не было музыкальных инструментов, люди брали все, что было под рукой</w:t>
      </w:r>
      <w:proofErr w:type="gramStart"/>
      <w:r>
        <w:rPr>
          <w:rFonts w:eastAsia="Times New Roman" w:cstheme="minorHAnsi"/>
          <w:color w:val="111111"/>
          <w:sz w:val="27"/>
          <w:szCs w:val="27"/>
          <w:lang w:eastAsia="ru-RU"/>
        </w:rPr>
        <w:t>.</w:t>
      </w:r>
      <w:proofErr w:type="gramEnd"/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 (</w:t>
      </w:r>
      <w:proofErr w:type="gramStart"/>
      <w:r>
        <w:rPr>
          <w:rFonts w:eastAsia="Times New Roman" w:cstheme="minorHAnsi"/>
          <w:color w:val="111111"/>
          <w:sz w:val="27"/>
          <w:szCs w:val="27"/>
          <w:lang w:eastAsia="ru-RU"/>
        </w:rPr>
        <w:t>л</w:t>
      </w:r>
      <w:proofErr w:type="gramEnd"/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ожки, </w:t>
      </w:r>
      <w:proofErr w:type="spellStart"/>
      <w:r>
        <w:rPr>
          <w:rFonts w:eastAsia="Times New Roman" w:cstheme="minorHAnsi"/>
          <w:color w:val="111111"/>
          <w:sz w:val="27"/>
          <w:szCs w:val="27"/>
          <w:lang w:eastAsia="ru-RU"/>
        </w:rPr>
        <w:t>трещётки</w:t>
      </w:r>
      <w:proofErr w:type="spellEnd"/>
      <w:r>
        <w:rPr>
          <w:rFonts w:eastAsia="Times New Roman" w:cstheme="minorHAnsi"/>
          <w:color w:val="111111"/>
          <w:sz w:val="27"/>
          <w:szCs w:val="27"/>
          <w:lang w:eastAsia="ru-RU"/>
        </w:rPr>
        <w:t>, колокольчики и т.д.) сейчас</w:t>
      </w:r>
      <w:r w:rsidR="00366E0B"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послушаем ансамбль </w:t>
      </w:r>
      <w:r w:rsidR="00366E0B" w:rsidRPr="00C46A17">
        <w:rPr>
          <w:rFonts w:eastAsia="Times New Roman" w:cstheme="minorHAnsi"/>
          <w:b/>
          <w:color w:val="111111"/>
          <w:sz w:val="27"/>
          <w:szCs w:val="27"/>
          <w:lang w:eastAsia="ru-RU"/>
        </w:rPr>
        <w:t>«Ложкари»</w:t>
      </w:r>
    </w:p>
    <w:p w:rsidR="00C8725E" w:rsidRDefault="009709BB" w:rsidP="00976C56">
      <w:pPr>
        <w:ind w:firstLine="36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0E0E22" w:rsidRDefault="00C672CD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Есть народ казахской национальности.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 </w:t>
      </w:r>
    </w:p>
    <w:p w:rsidR="000E0E22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Поиграем в казахскую народную игру </w:t>
      </w:r>
      <w:r w:rsidRPr="00C672CD">
        <w:rPr>
          <w:rFonts w:eastAsia="Times New Roman" w:cstheme="minorHAnsi"/>
          <w:b/>
          <w:color w:val="111111"/>
          <w:sz w:val="27"/>
          <w:szCs w:val="27"/>
          <w:lang w:eastAsia="ru-RU"/>
        </w:rPr>
        <w:t>«Скачки на лошадях»</w:t>
      </w:r>
      <w:r w:rsidR="00C672CD">
        <w:rPr>
          <w:rFonts w:eastAsia="Times New Roman" w:cstheme="minorHAnsi"/>
          <w:b/>
          <w:color w:val="111111"/>
          <w:sz w:val="27"/>
          <w:szCs w:val="27"/>
          <w:lang w:eastAsia="ru-RU"/>
        </w:rPr>
        <w:t xml:space="preserve"> (ад – </w:t>
      </w:r>
      <w:proofErr w:type="spellStart"/>
      <w:r w:rsidR="00C672CD">
        <w:rPr>
          <w:rFonts w:eastAsia="Times New Roman" w:cstheme="minorHAnsi"/>
          <w:b/>
          <w:color w:val="111111"/>
          <w:sz w:val="27"/>
          <w:szCs w:val="27"/>
          <w:lang w:eastAsia="ru-RU"/>
        </w:rPr>
        <w:t>жарысы</w:t>
      </w:r>
      <w:proofErr w:type="spellEnd"/>
      <w:r w:rsidR="00C672CD">
        <w:rPr>
          <w:rFonts w:eastAsia="Times New Roman" w:cstheme="minorHAnsi"/>
          <w:b/>
          <w:color w:val="111111"/>
          <w:sz w:val="27"/>
          <w:szCs w:val="27"/>
          <w:lang w:eastAsia="ru-RU"/>
        </w:rPr>
        <w:t>)</w:t>
      </w:r>
      <w:r w:rsidRPr="00C672CD">
        <w:rPr>
          <w:rFonts w:eastAsia="Times New Roman" w:cstheme="minorHAnsi"/>
          <w:b/>
          <w:color w:val="111111"/>
          <w:sz w:val="27"/>
          <w:szCs w:val="27"/>
          <w:lang w:eastAsia="ru-RU"/>
        </w:rPr>
        <w:t>.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Раньше на лошадях соревновались только джигиты. </w:t>
      </w:r>
    </w:p>
    <w:p w:rsidR="00976C56" w:rsidRPr="00C46A17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Мальчики - игроки, делитесь на две команды, становитесь у стартовой линии. Девочки будут </w:t>
      </w:r>
      <w:proofErr w:type="gramStart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наблюдать</w:t>
      </w:r>
      <w:proofErr w:type="gramEnd"/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и болеть за вас. Первой игрок команды, по сигналу скачет на лошади (палке с изображением головы лошади) вдоль линии метания и на ходу старается попасть мячом в один из обручей, после чего скачет обратно к своей команде и передает «лошадку» следующему игроку. Побеждает быстрая и меткая команда.</w:t>
      </w:r>
    </w:p>
    <w:p w:rsidR="00976C56" w:rsidRPr="00C46A17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чит казахская музыка (слайд № 6</w:t>
      </w: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672CD" w:rsidRDefault="00C672CD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976C56" w:rsidRPr="00C46A17">
        <w:rPr>
          <w:rFonts w:eastAsia="Times New Roman" w:cstheme="minorHAnsi"/>
          <w:color w:val="111111"/>
          <w:sz w:val="27"/>
          <w:szCs w:val="27"/>
          <w:lang w:eastAsia="ru-RU"/>
        </w:rPr>
        <w:t> </w:t>
      </w:r>
    </w:p>
    <w:p w:rsidR="00C672CD" w:rsidRDefault="00976C56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А теперь предлагаю игру </w:t>
      </w:r>
      <w:r w:rsidR="00C672CD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ненецких 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>н</w:t>
      </w:r>
      <w:r w:rsidR="00C672CD">
        <w:rPr>
          <w:rFonts w:eastAsia="Times New Roman" w:cstheme="minorHAnsi"/>
          <w:color w:val="111111"/>
          <w:sz w:val="27"/>
          <w:szCs w:val="27"/>
          <w:lang w:eastAsia="ru-RU"/>
        </w:rPr>
        <w:t xml:space="preserve">ародов </w:t>
      </w:r>
      <w:r w:rsidR="00366E0B"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</w:p>
    <w:p w:rsidR="00976C56" w:rsidRDefault="00C672CD" w:rsidP="00976C56">
      <w:pPr>
        <w:ind w:firstLine="360"/>
        <w:rPr>
          <w:rFonts w:eastAsia="Times New Roman" w:cstheme="minorHAnsi"/>
          <w:b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color w:val="111111"/>
          <w:sz w:val="27"/>
          <w:szCs w:val="27"/>
          <w:lang w:eastAsia="ru-RU"/>
        </w:rPr>
        <w:t>«Спуск на байдарках» (</w:t>
      </w:r>
      <w:proofErr w:type="spellStart"/>
      <w:r>
        <w:rPr>
          <w:rFonts w:eastAsia="Times New Roman" w:cstheme="minorHAnsi"/>
          <w:b/>
          <w:color w:val="111111"/>
          <w:sz w:val="27"/>
          <w:szCs w:val="27"/>
          <w:lang w:eastAsia="ru-RU"/>
        </w:rPr>
        <w:t>Атычак</w:t>
      </w:r>
      <w:proofErr w:type="spellEnd"/>
      <w:r>
        <w:rPr>
          <w:rFonts w:eastAsia="Times New Roman" w:cstheme="minorHAnsi"/>
          <w:b/>
          <w:color w:val="111111"/>
          <w:sz w:val="27"/>
          <w:szCs w:val="27"/>
          <w:lang w:eastAsia="ru-RU"/>
        </w:rPr>
        <w:t>)</w:t>
      </w:r>
    </w:p>
    <w:p w:rsidR="00C672CD" w:rsidRPr="00C672CD" w:rsidRDefault="00C672CD" w:rsidP="00C672CD">
      <w:pPr>
        <w:ind w:firstLine="360"/>
        <w:rPr>
          <w:rFonts w:eastAsia="Times New Roman" w:cstheme="minorHAnsi"/>
          <w:sz w:val="27"/>
          <w:szCs w:val="27"/>
          <w:lang w:eastAsia="ru-RU"/>
        </w:rPr>
      </w:pPr>
      <w:r w:rsidRPr="00C672CD">
        <w:rPr>
          <w:rFonts w:eastAsia="Times New Roman" w:cstheme="minorHAnsi"/>
          <w:sz w:val="27"/>
          <w:szCs w:val="27"/>
          <w:lang w:eastAsia="ru-RU"/>
        </w:rPr>
        <w:t>Кто быстрее переберётся на байдарках на другой берег.</w:t>
      </w:r>
    </w:p>
    <w:p w:rsidR="00976C56" w:rsidRPr="00C672CD" w:rsidRDefault="00C672CD" w:rsidP="00C672CD">
      <w:pPr>
        <w:ind w:firstLine="360"/>
        <w:rPr>
          <w:rFonts w:eastAsia="Times New Roman" w:cstheme="minorHAnsi"/>
          <w:sz w:val="27"/>
          <w:szCs w:val="27"/>
          <w:lang w:eastAsia="ru-RU"/>
        </w:rPr>
      </w:pPr>
      <w:r w:rsidRPr="00C672CD">
        <w:rPr>
          <w:rFonts w:eastAsia="Times New Roman" w:cstheme="minorHAnsi"/>
          <w:sz w:val="27"/>
          <w:szCs w:val="27"/>
          <w:lang w:eastAsia="ru-RU"/>
        </w:rPr>
        <w:t xml:space="preserve"> 2команды. По 2 человека в обруче перебегают на противоположную сторону зала</w:t>
      </w:r>
    </w:p>
    <w:p w:rsidR="00976C56" w:rsidRPr="00C46A17" w:rsidRDefault="00C672CD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Звучит музыка ненецкая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народная мелодия (слайд № 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7)</w:t>
      </w:r>
    </w:p>
    <w:p w:rsidR="009709BB" w:rsidRDefault="00696361" w:rsidP="000043B7">
      <w:pPr>
        <w:spacing w:before="225" w:after="225"/>
        <w:ind w:firstLine="36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C672C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9709BB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672CD" w:rsidRPr="009709BB" w:rsidRDefault="009709BB" w:rsidP="009709BB">
      <w:pPr>
        <w:ind w:firstLine="360"/>
        <w:rPr>
          <w:rFonts w:eastAsia="Times New Roman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9709BB">
        <w:rPr>
          <w:rFonts w:eastAsia="Times New Roman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  <w:t>Ребята, давайте вспомним, в какие игры мы с вами играли.</w:t>
      </w:r>
    </w:p>
    <w:p w:rsidR="00976C56" w:rsidRPr="00C46A17" w:rsidRDefault="00976C56" w:rsidP="009709BB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9709BB">
        <w:rPr>
          <w:rFonts w:eastAsia="Times New Roman" w:cstheme="minorHAnsi"/>
          <w:color w:val="111111"/>
          <w:sz w:val="27"/>
          <w:szCs w:val="27"/>
          <w:lang w:eastAsia="ru-RU"/>
        </w:rPr>
        <w:t> 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</w:t>
      </w:r>
      <w:r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  <w:r w:rsidR="00696361" w:rsidRPr="00C46A17">
        <w:rPr>
          <w:rFonts w:eastAsia="Times New Roman" w:cstheme="minorHAnsi"/>
          <w:color w:val="111111"/>
          <w:sz w:val="27"/>
          <w:szCs w:val="27"/>
          <w:lang w:eastAsia="ru-RU"/>
        </w:rPr>
        <w:t xml:space="preserve"> </w:t>
      </w:r>
    </w:p>
    <w:p w:rsidR="004377EE" w:rsidRDefault="002236C9" w:rsidP="00C672CD">
      <w:pPr>
        <w:tabs>
          <w:tab w:val="left" w:pos="3150"/>
        </w:tabs>
        <w:ind w:firstLine="36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8</w:t>
      </w:r>
      <w:r w:rsidR="001C74B5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C672CD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976C56" w:rsidRPr="00C46A17" w:rsidRDefault="002236C9" w:rsidP="00976C56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№ 9</w:t>
      </w:r>
    </w:p>
    <w:p w:rsidR="00976C56" w:rsidRDefault="009709BB" w:rsidP="00976C56">
      <w:pPr>
        <w:ind w:firstLine="360"/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 сейчас мы приглашаем на </w:t>
      </w:r>
      <w:r w:rsidR="002236C9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танец «разных народов</w:t>
      </w:r>
      <w:r w:rsidR="00976C56" w:rsidRPr="00C46A17">
        <w:rPr>
          <w:rFonts w:eastAsia="Times New Roman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377EE" w:rsidRPr="00C46A17" w:rsidRDefault="009709BB" w:rsidP="004377EE">
      <w:pPr>
        <w:ind w:firstLine="360"/>
        <w:rPr>
          <w:rFonts w:eastAsia="Times New Roman" w:cstheme="minorHAnsi"/>
          <w:color w:val="111111"/>
          <w:sz w:val="27"/>
          <w:szCs w:val="27"/>
          <w:lang w:eastAsia="ru-RU"/>
        </w:rPr>
      </w:pPr>
      <w:r>
        <w:rPr>
          <w:rFonts w:eastAsia="Times New Roman" w:cstheme="minorHAnsi"/>
          <w:color w:val="111111"/>
          <w:sz w:val="27"/>
          <w:szCs w:val="27"/>
          <w:lang w:eastAsia="ru-RU"/>
        </w:rPr>
        <w:t xml:space="preserve"> Девиз: Мы едины и непобедимы. Хором.</w:t>
      </w:r>
    </w:p>
    <w:p w:rsidR="00976C56" w:rsidRPr="00C46A17" w:rsidRDefault="00976C56">
      <w:pPr>
        <w:rPr>
          <w:rFonts w:cstheme="minorHAnsi"/>
          <w:sz w:val="28"/>
          <w:szCs w:val="28"/>
        </w:rPr>
      </w:pPr>
    </w:p>
    <w:p w:rsidR="00976C56" w:rsidRPr="005F6D4E" w:rsidRDefault="00C46A17" w:rsidP="00976C56">
      <w:pPr>
        <w:rPr>
          <w:rFonts w:cstheme="minorHAnsi"/>
          <w:b/>
          <w:sz w:val="28"/>
          <w:szCs w:val="28"/>
        </w:rPr>
      </w:pPr>
      <w:r w:rsidRPr="005F6D4E">
        <w:rPr>
          <w:rFonts w:cstheme="minorHAnsi"/>
          <w:b/>
          <w:sz w:val="28"/>
          <w:szCs w:val="28"/>
        </w:rPr>
        <w:t>Вот и закончилось наше развлечение. Примите наше угощение.</w:t>
      </w:r>
    </w:p>
    <w:p w:rsidR="00976C56" w:rsidRPr="00C46A17" w:rsidRDefault="00976C56" w:rsidP="00976C56">
      <w:pPr>
        <w:rPr>
          <w:rFonts w:cstheme="minorHAnsi"/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Pr="00976C56" w:rsidRDefault="00976C56" w:rsidP="00976C56">
      <w:pPr>
        <w:rPr>
          <w:sz w:val="28"/>
          <w:szCs w:val="28"/>
        </w:rPr>
      </w:pPr>
    </w:p>
    <w:p w:rsidR="00976C56" w:rsidRDefault="00976C56" w:rsidP="00976C56">
      <w:pPr>
        <w:rPr>
          <w:sz w:val="28"/>
          <w:szCs w:val="28"/>
        </w:rPr>
      </w:pPr>
    </w:p>
    <w:p w:rsidR="00302D53" w:rsidRDefault="00302D53" w:rsidP="00976C56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02D53" w:rsidRDefault="00302D53" w:rsidP="00976C56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02D53" w:rsidRDefault="00302D53" w:rsidP="00976C56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02D53" w:rsidRDefault="00302D53" w:rsidP="00976C56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02D53" w:rsidRDefault="00302D53" w:rsidP="00976C56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sectPr w:rsidR="00302D53" w:rsidSect="00C8725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EE9"/>
    <w:multiLevelType w:val="hybridMultilevel"/>
    <w:tmpl w:val="A4B0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C4E"/>
    <w:multiLevelType w:val="hybridMultilevel"/>
    <w:tmpl w:val="ACC0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C"/>
    <w:rsid w:val="000043B7"/>
    <w:rsid w:val="000E0E22"/>
    <w:rsid w:val="00190085"/>
    <w:rsid w:val="001A5AA7"/>
    <w:rsid w:val="001C1C44"/>
    <w:rsid w:val="001C74B5"/>
    <w:rsid w:val="00203B6D"/>
    <w:rsid w:val="002236C9"/>
    <w:rsid w:val="00302D53"/>
    <w:rsid w:val="00362828"/>
    <w:rsid w:val="00366E0B"/>
    <w:rsid w:val="004377EE"/>
    <w:rsid w:val="00467099"/>
    <w:rsid w:val="004B3CC5"/>
    <w:rsid w:val="00500F63"/>
    <w:rsid w:val="005A078D"/>
    <w:rsid w:val="005F6D4E"/>
    <w:rsid w:val="00696361"/>
    <w:rsid w:val="0070561D"/>
    <w:rsid w:val="007D6ED9"/>
    <w:rsid w:val="009709BB"/>
    <w:rsid w:val="00976C56"/>
    <w:rsid w:val="00BA6D69"/>
    <w:rsid w:val="00BC5827"/>
    <w:rsid w:val="00BD6972"/>
    <w:rsid w:val="00BF72A3"/>
    <w:rsid w:val="00C20A3E"/>
    <w:rsid w:val="00C46A17"/>
    <w:rsid w:val="00C672CD"/>
    <w:rsid w:val="00C8725E"/>
    <w:rsid w:val="00CE5DE8"/>
    <w:rsid w:val="00E9729C"/>
    <w:rsid w:val="00F770C6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E5D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E5D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cp:lastPrinted>2019-11-07T16:52:00Z</cp:lastPrinted>
  <dcterms:created xsi:type="dcterms:W3CDTF">2019-10-27T13:32:00Z</dcterms:created>
  <dcterms:modified xsi:type="dcterms:W3CDTF">2019-11-08T13:21:00Z</dcterms:modified>
</cp:coreProperties>
</file>