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86" w:rsidRDefault="00B17F2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F26" w:rsidRDefault="00B17F26"/>
    <w:p w:rsidR="00B17F26" w:rsidRDefault="00B17F26"/>
    <w:p w:rsidR="00B17F26" w:rsidRDefault="00B17F26"/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448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448" w:lineRule="exac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.ЦЕЛЕВОЙ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448" w:lineRule="exac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1.Пояснительная записка………………………………………………………...2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1.1.Актуальность программы…………………………………………………….2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1.2 Перечень нормативно-правовых документов……………………………….4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1.3 Цели и задачи рабочей программы…………………………………………..5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1.4.Специфика программы………………………………………………………..5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1.5. Формы организации коррекционно-развивающего процесса……………..5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1.6.Характеристика состава детей, набранных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………………….8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 Ожидаемый результат………………………………………………………...10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2.1.Срок реализации программы………………………………………………..11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II.СОДЕРЖАТЕЛЬНЫЙ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 Описание форм, методов и этапов  рабочей программы…………………12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2.1. Формы отслеживания результатов………………………………………..17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2.2 Прогнозирование ожидаемого результата по итогам усвоения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программы……………………………………………………………………….18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III. ОРГАНИЗАЦИОННЫЙ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 Основные направления и содержание деятельности учителя-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логопеда…………………………………………………………………………20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 Режим работы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…………………………………………………..22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3.2.Документация учителя-логопеда…………………………………………...23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3.3. Материально-техническая база…………………………………………….24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3.4. Учебно-методическое обеспечение………………………………………..24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IV.ЗАКЛЮЧЕНИЕ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……………………………………………………………..26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 СПИСОК ЛИТЕРАТУРЫ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…………………………………………………..27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ПРИЛОЖЕНИЕ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9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rPr>
          <w:rFonts w:ascii="Calibri" w:eastAsia="Calibri" w:hAnsi="Calibri" w:cs="Times New Roman"/>
        </w:rPr>
      </w:pPr>
    </w:p>
    <w:p w:rsidR="00B17F26" w:rsidRPr="00D56645" w:rsidRDefault="00B17F26" w:rsidP="00B17F26">
      <w:pPr>
        <w:rPr>
          <w:rFonts w:ascii="Calibri" w:eastAsia="Calibri" w:hAnsi="Calibri" w:cs="Times New Roman"/>
        </w:rPr>
      </w:pPr>
    </w:p>
    <w:p w:rsidR="00B17F26" w:rsidRPr="00D56645" w:rsidRDefault="00B17F26" w:rsidP="00B17F26">
      <w:pPr>
        <w:rPr>
          <w:rFonts w:ascii="Calibri" w:eastAsia="Calibri" w:hAnsi="Calibri" w:cs="Times New Roman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448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.ЦЕЛЕВОЙ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ии ОО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 «О правах ребёнка», Закона РФ «Об образовании», Федеральной программы развития образования. Одним из таких подходов является дальнейшее   развитие систем коррекционно-развивающего и компенсирующего обучения, которые нацелены  на создание наиболее адекватных педагогических условий для детей, имеющих проблемы в развитии.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готовых осуществлять активное взаимодействие с учётом познавательно-речевых, физических и психологических возможностей детей.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 Актуальность программы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Положению в дошкольный логопедический пункт зачисляются дети с диагнозом ФН и ФФН. Программы по преодолению ФН нет, а программу по ФФН необходимо адаптировать к условиям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этого, возникла необходимость разработать программу и построить логопедическую деятельность при массовом детском саде так, чтобы дети получили коррекционную помощь в условиях дошкольного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До настоящего времени не создана единая система современной комплексной квалифицированной помощи ребёнку с речевыми нарушениями. Однако, такая форма организации оказания коррекционной логопедической помощи, как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при дошкольном учреждении, необходима и популярна на сегодняшний день, т.к. позволяет включить в сферу коррекционно – речевой работы более широкий круг детей, полнее использовать резервы коррекционно - педагогического воздействия и сделать его органичной составляющей целостного дошкольного образовательного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процесса.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Поэтому разработка вопросов и организации комплексного воздействия на ребёнка с речевыми нарушениями в условиях непосещения специализированных групп, является одним из приоритетных направлений.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учебного материала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 основу логопедической работы положены традиционные, классические программы: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Программы дошкольных образовательных учреждений компенсирующего вида для детей с нарушениями речи. Коррекция нарушений речи Т.Б. Филичева, Г.А. Чиркина, Т.В. Туманова. М.: 3-е издание 2010;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Воспитание и обучение детей дошкольного возраста с фонетико-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фонематическим недоразвитием (старшая группа). Программа и методические рекомендации. Филичева Т.Б., Чиркина Г.В. М.: 2004;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Программа коррекционного обучения и воспитание детей с общим недоразвитием речи 6-го года жизни. Программа и методические рекомендации. Филичева Т.Б., Чиркина Г.В. М.: 1989.4;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Программа коррекционного обучения и воспитание детей 5-летнего возраста с общим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недорозвитием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речи. Программа и методические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рекамендации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Филичева Т.Б., Чиркина Г.В. М.: 1991;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Воспитание и обучение детей с ФФН (подготовительная группа) Программа и методические рекомендации для образовательных учреждений компенсирующего вида. Филичева Т.Б., Чиркина Г.В., М.: 2004;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Данные программы рассчитаны на работу в условиях логопедических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групп специального детского сада, в связи с чем, не совсем подходят для использования на логопедическом пункте детского сада и не предполагают использование новых методов, приёмов, технологий не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учитываютм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особенностей детей, что является необходимым. Этим и обусловлена значимость написания рабочей программы, применение которой поможет детям с нарушением речевого развития освоить основную образовательную программу. Позволит своевременно, то есть ещё до поступления в школу, помочь детям в преодолении всех трудностей, которые являются причиной возникновения школьной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Решение данной проблемы возможно через разработку рабочей программы с учетом требований следующих нормативно-правовых документов.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1.2.Перечень нормативно-правовых документов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Федеральный закон РФ от 29 декабря 2012 г. N 273-ФЗ «Об образовании в Российской Федерации « (принятым Государственной Думой 21. 12. 2012 г., одобренным Советом Федерации 26. 12. 2012 г.);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Типовое положение о дошкольном  образовательном учреждении, утверждённым Приказом Министерства образования и науки Российской Федерации от 27 октября 2011 г. N 2562 (зарегистрированным в Минюсте РФ 18 января 2012 г. регистрационный N 22946);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Зарегистрированного в Минюсте РФ 14 ноября 2013 г;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Санитарно-эпидемиологическими правилами и нормативами. СанПиН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A76CD0" wp14:editId="5F0613B2">
                <wp:simplePos x="0" y="0"/>
                <wp:positionH relativeFrom="page">
                  <wp:posOffset>939800</wp:posOffset>
                </wp:positionH>
                <wp:positionV relativeFrom="page">
                  <wp:posOffset>9067800</wp:posOffset>
                </wp:positionV>
                <wp:extent cx="45085" cy="1143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F26" w:rsidRDefault="00B17F26" w:rsidP="00B17F26">
                            <w:pPr>
                              <w:spacing w:after="0" w:line="405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17F26" w:rsidRDefault="00B17F26" w:rsidP="00B17F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74pt;margin-top:714pt;width:3.5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" o:allowincell="f" filled="f" stroked="f">
                <v:textbox inset="0,0,0,0">
                  <w:txbxContent>
                    <w:p w:rsidR="00B17F26" w:rsidRDefault="00B17F26" w:rsidP="00B17F26">
                      <w:pPr>
                        <w:spacing w:after="0" w:line="405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17F26" w:rsidRDefault="00B17F26" w:rsidP="00B17F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2E6CFB" wp14:editId="1B17A071">
                <wp:simplePos x="0" y="0"/>
                <wp:positionH relativeFrom="page">
                  <wp:posOffset>939800</wp:posOffset>
                </wp:positionH>
                <wp:positionV relativeFrom="page">
                  <wp:posOffset>7975600</wp:posOffset>
                </wp:positionV>
                <wp:extent cx="45085" cy="120650"/>
                <wp:effectExtent l="0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F26" w:rsidRDefault="00B17F26" w:rsidP="00B17F26">
                            <w:pPr>
                              <w:spacing w:after="0" w:line="385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17F26" w:rsidRDefault="00B17F26" w:rsidP="00B17F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74pt;margin-top:628pt;width:3.5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" o:allowincell="f" filled="f" stroked="f">
                <v:textbox inset="0,0,0,0">
                  <w:txbxContent>
                    <w:p w:rsidR="00B17F26" w:rsidRDefault="00B17F26" w:rsidP="00B17F26">
                      <w:pPr>
                        <w:spacing w:after="0" w:line="385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17F26" w:rsidRDefault="00B17F26" w:rsidP="00B17F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 N 26);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1.3. Цели и задачи рабочей программы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рабочей программы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Коррекция фонетического и фонетик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фонематического нарушения речи у детей старшего дошкольного возраста.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 общие  речевые навыки, артикуляционной  моторики, просодических компонентов, речевого дыхания;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Формировать правильное звукопроизношение;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Совершенствовать фонематическое восприятие, навыки звукового анализа и синтеза;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Развивать лексико-грамматический строй речи,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впроцессе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над фонетико-фонематической стороной речи;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Развивать высшие психические функции и мелкую моторику;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Взаимодействовать с родителями и специалистами ДОУ на всех этапах коррекционно-развивающей работы.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1.4.Специфика программы.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Коррекционно-развивающая специфика данной программы учитывает ряд особенностей работы логопеда в условиях логопедического пункта, когда одновременно на логопедическом пункте занимаются разновозрастные дети с различными диагнозами, в большинстве случаев, требующих индивидуального подхода.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нормативам «Санитарно-гигиенических требований к устройству, содержанию и организации режима работы дошкольных учреждений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2.4.1. 1249-03», для реализации поставленных задач данная программа предусматривает индивидуальные занятия.</w:t>
      </w: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1.5 Формы организации коррекционно-развивающего процесса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 обучения – подгрупповая и индивидуальная. 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нарушения, до 5 человек, периодичность занятий – 1 раза в неделю, 30 минут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подготовительного возраста, 25 минут для детей старшего возраста.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Индивидуальная логопедическая работа проводится 2 раза в неделю с каждым ребенком.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индивидуальных  занятий 15-20 минут.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индивидуальных ООД состоит в выборе и в применении комплекса артикуляционных упражнений, направленных на устранение специфических нарушений звуковой стороны речи. 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 изучения звуков, последовательность лексических тем, количество занятий может меняться по усмотрению логопеда.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1-я половина сентября –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детей, заполнение речевых карт, оформление документации.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занятий  с детьми, имеющими диагноз ФН, ФФН,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года жизни, разделено на 3 периода обучения)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14"/>
        <w:gridCol w:w="2780"/>
        <w:gridCol w:w="3017"/>
      </w:tblGrid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половина сентября – 1 половина ноября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недель.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занятий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часов. 30 минут.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половина ноября – 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половина февраля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недель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занятия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половина февраля – 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половина мая 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недель</w:t>
            </w: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занятия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часов</w:t>
            </w:r>
          </w:p>
        </w:tc>
      </w:tr>
      <w:tr w:rsidR="00B17F26" w:rsidRPr="00D56645" w:rsidTr="00E23EEE">
        <w:tc>
          <w:tcPr>
            <w:tcW w:w="3292" w:type="dxa"/>
          </w:tcPr>
          <w:p w:rsidR="00B17F26" w:rsidRPr="00D56645" w:rsidRDefault="00B17F26" w:rsidP="00E23E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 15 мая</w:t>
            </w: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овторение </w:t>
            </w:r>
            <w:proofErr w:type="spellStart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пройденногоматериала</w:t>
            </w:r>
            <w:proofErr w:type="spellEnd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66 занятий в год</w:t>
            </w:r>
          </w:p>
        </w:tc>
        <w:tc>
          <w:tcPr>
            <w:tcW w:w="3084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час. 30мин</w:t>
            </w:r>
          </w:p>
        </w:tc>
      </w:tr>
    </w:tbl>
    <w:p w:rsidR="00B17F26" w:rsidRPr="00D56645" w:rsidRDefault="00B17F26" w:rsidP="00B17F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7F26" w:rsidRPr="00D56645" w:rsidRDefault="00B17F26" w:rsidP="00B17F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с детьми, имеющими диагноз ФН, ФФН,</w:t>
      </w:r>
    </w:p>
    <w:p w:rsidR="00B17F26" w:rsidRPr="00D56645" w:rsidRDefault="00B17F26" w:rsidP="00B17F26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 года жизни разделено на 3 периода обучения)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14"/>
        <w:gridCol w:w="2780"/>
        <w:gridCol w:w="3017"/>
      </w:tblGrid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– октябрь 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недель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занятий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часов. 30 минут.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– февраль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 недель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занятия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часов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- май 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 недель</w:t>
            </w: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занятия в неделю</w:t>
            </w:r>
          </w:p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занятия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часов 30 минут</w:t>
            </w:r>
          </w:p>
        </w:tc>
      </w:tr>
      <w:tr w:rsidR="00B17F26" w:rsidRPr="00D56645" w:rsidTr="00E23EEE">
        <w:tc>
          <w:tcPr>
            <w:tcW w:w="3414" w:type="dxa"/>
          </w:tcPr>
          <w:p w:rsidR="00B17F26" w:rsidRPr="00D56645" w:rsidRDefault="00B17F26" w:rsidP="00E23E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1июня</w:t>
            </w: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повторение </w:t>
            </w:r>
            <w:proofErr w:type="spellStart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пройденногоматериала</w:t>
            </w:r>
            <w:proofErr w:type="spellEnd"/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7F26" w:rsidRPr="00D56645" w:rsidRDefault="00B17F26" w:rsidP="00E23EE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68 занятий в год</w:t>
            </w:r>
          </w:p>
        </w:tc>
        <w:tc>
          <w:tcPr>
            <w:tcW w:w="3017" w:type="dxa"/>
          </w:tcPr>
          <w:p w:rsidR="00B17F26" w:rsidRPr="00D56645" w:rsidRDefault="00B17F26" w:rsidP="00E23EE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часа. 30мин</w:t>
            </w:r>
          </w:p>
        </w:tc>
      </w:tr>
    </w:tbl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Выписка детей проводится в течение всего учебного года по мере устранения у них дефектов произношения и отражается в «Речевой карте» (приложение № 1) и «Журнале регистрации детей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 (приложение № 2). Срок коррекционной работы на логопедическом пункте ДОУ для детей с ФН от 3-6 мес. и ФФН от 1года до 2 лет.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Начало и продолжительность учебного года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соответствует режиму работы ДОУ, при котором находится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Логопедическое обследование проводится с 1-15 сентября и с 1-15 мая. В январе проводится экспресс обследование для отслеживания эффективности коррекционной работы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Коррекционно - развивающие занятия проводятся с 15 сентября по 15 мая.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логопедические занятия с детьми проводятся ежедневно, как в часы свободные от основной программы ДОУ, так и во время их проведения. Исключения составляют лишь музыкальные и физкультурные занятия, а так же массовые утренники и праздники.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Индивидуальная форма</w:t>
      </w: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коррекционного процесса способствует наиболее эффективному устранению специфических нарушений при дизартрии, имеющихся в той или иной степени у большинства детей. При этом логопед имеет возможность установить эмоциональный контакт с ребенком, найти индивидуальный подход с учетом личностных особенностей ребенка, таких как речевой негативизм, фиксация на дефекте, невротические реакции и т.д.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индивидуальных занятий ежедневно отражается в «Журнале учета посещаемости занятий»</w:t>
      </w: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(приложение № 2)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соответствует режиму работы и циклограмме рабочего времени специалиста.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1.6.Характеристика состава детей, набранных на </w:t>
      </w:r>
      <w:proofErr w:type="spell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логопункт</w:t>
      </w:r>
      <w:proofErr w:type="spellEnd"/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Положением </w:t>
      </w:r>
      <w:r w:rsidRPr="00D56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логопедическом пункте муниципального дошкольного образовательного учреждения детский сад «Полянка» п. Жирекен</w:t>
      </w:r>
      <w:r w:rsidRPr="00D5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зачисляется не более 20 детей имеющих  фонетические, и фонетико-фонематические нарушения, в возрасте от 5 до 7 лет.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фонетико-фонематическое недоразвитие речи;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фонетическое недоразвитие речи;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При выявлении у воспитанника сложной речевой патологии (ОНР, заикание) логопед обязан рекомендовать родителям посещение консультации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Характеристика детей с фонетико-фонематическим недоразвитием речи (ФФНР):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ребёнка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spellStart"/>
      <w:r w:rsidRPr="00D56645">
        <w:rPr>
          <w:rFonts w:ascii="Times New Roman" w:eastAsia="Calibri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D56645">
        <w:rPr>
          <w:rFonts w:ascii="Times New Roman" w:eastAsia="Calibri" w:hAnsi="Times New Roman" w:cs="Times New Roman"/>
          <w:bCs/>
          <w:sz w:val="28"/>
          <w:szCs w:val="28"/>
        </w:rPr>
        <w:t xml:space="preserve"> произношения звуков крайне вариативна и может быть выражена в речи ребёнка различным образом: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- заменой звуков более </w:t>
      </w:r>
      <w:proofErr w:type="gramStart"/>
      <w:r w:rsidRPr="00D56645">
        <w:rPr>
          <w:rFonts w:ascii="Times New Roman" w:eastAsia="Calibri" w:hAnsi="Times New Roman" w:cs="Times New Roman"/>
          <w:sz w:val="28"/>
          <w:szCs w:val="28"/>
        </w:rPr>
        <w:t>простыми</w:t>
      </w:r>
      <w:proofErr w:type="gramEnd"/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по артикуляции;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трудностями различения звуков;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особенностями употребления правильно произносимых звуков в речевом контексте.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Ведущим дефектом при ФФНР является </w:t>
      </w:r>
      <w:proofErr w:type="spellStart"/>
      <w:r w:rsidRPr="00D56645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   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</w:t>
      </w:r>
      <w:r w:rsidRPr="00D56645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согласовании прилагательных и порядковых числительных с существительными и т. п.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Характеристика детей с фонетическим недоразвитием речи (ФНР):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</w:t>
      </w:r>
      <w:proofErr w:type="gramStart"/>
      <w:r w:rsidRPr="00D5664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правильному. Причиной искаженного произношения звуков обычно является </w:t>
      </w:r>
      <w:proofErr w:type="gramStart"/>
      <w:r w:rsidRPr="00D56645">
        <w:rPr>
          <w:rFonts w:ascii="Times New Roman" w:eastAsia="Calibri" w:hAnsi="Times New Roman" w:cs="Times New Roman"/>
          <w:sz w:val="28"/>
          <w:szCs w:val="28"/>
        </w:rPr>
        <w:t>недостаточная</w:t>
      </w:r>
      <w:proofErr w:type="gramEnd"/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664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или нарушения артикуляционной моторики.</w:t>
      </w:r>
    </w:p>
    <w:p w:rsidR="00B17F26" w:rsidRPr="00D56645" w:rsidRDefault="00B17F26" w:rsidP="00B17F26">
      <w:pPr>
        <w:shd w:val="clear" w:color="auto" w:fill="FFFFFF"/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sz w:val="28"/>
          <w:szCs w:val="28"/>
        </w:rPr>
        <w:t>Различают следующие нарушения звуков: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искаженное произношение звука;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отсутствие звука в речи;</w:t>
      </w:r>
    </w:p>
    <w:p w:rsidR="00B17F26" w:rsidRPr="00D56645" w:rsidRDefault="00B17F26" w:rsidP="00B17F2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замена одного звука другим, близким по своему артикуляционному укладу.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Ожидаемый результат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Ребенок адекватно использует вербальные и невербальные средства общения; 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умеет правильно произносить все звуки родного (русского) языка в соответствии с языковой нормой; 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умеет во время речи осуществлять правильное речевое дыхание, ритм речи и интонацию;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ребёнок владеет универсальными предпосылками учебной деятельности умениями работать по правилу и по образцу, слушать взрослого и выполнять его инструкции; 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умеет дифференцировать на слух гласные и согласные, твёрдые и  мягкие согласные звуки, звонкие и глухие согласные звуки. Умеет выделять первый и последний звук в слове, положение заданного звука в слове, придумывает слова на заданный звук и правильно воспроизводит цепочки из 3-4 звуков,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слогов, слов. Самостоятельно выполняет звуковой анализ и синтез слов разной слоговой структуры;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владеет средствами общения и способами взаимодействия, способен изменять стиль общения в зависимости от ситуации с взрослыми и сверстниками, усваивает новые слова, относящиеся к различным частям речи, смысловые и эмоциональные оттенки значений слов,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Срок реализации программы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Нормативный срок выполнения данной программы зависит от диагноза, характера и степени выраженности дефекта: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для детей с ФН от 3-6 месяцев до 1 года;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детей с ФФН,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обусловленными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дислалией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 год;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детей с ФФН,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обусловленными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дизартрией – 1-2 года.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II.СОДЕРЖАТЕЛЬНЫЙ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Описание форм,  методов и этапов рабочей  программы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составлена на основе авторских разработок, новых педагогических технологий и предполагает комплексный подход в формировании речи и интеллекта у дошкольников.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формой коррекционной работы являются индивидуальные занятия. Календарный учет индивидуальных занятий осуществляется ежедневно. Описывается содержание коррекционной работы по каждому структурному компоненту занятия (Приложение №12)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Такой подход в планировании позволяет варьировать сроки каждого из этапов коррекционной работы в зависимости от индивидуальных возможностей ребенка.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Содержание коррекционной работы включает в себя следующие этапы: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 Развитие моторики речевого аппарата.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 Развитие мелкой моторики пальцев.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 Постановка и коррекция звуков речи.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4. Автоматизация, дифференциация звуков, введение их в спонтанную речь.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5. Развитие лексико-грамматических навыков и связной речи.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.Развитие фонематического восприятия.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моторики речевого аппарата: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этом этапе вырабатываются четкие координированные движения органов артикуляции, подготовка органов артикуляции к произнесению тех или иных звуков. Комплекс артикуляционной гимнастики подбирается с учетом характера, степени и выраженности дефекта. </w:t>
      </w:r>
    </w:p>
    <w:p w:rsidR="00B17F26" w:rsidRPr="00D56645" w:rsidRDefault="00B17F26" w:rsidP="00B17F2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Классификация артикуляционной гимнастики: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-динамические упражнения для языка;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-статические упражнения для губ, языка;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специальные комплексы артикуляционной гимнастики для свистящих, шипящих и сонорных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Динамические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статические упражнение выполняются на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подготовительном этапе. Динамические - для выработки хорошей переключаемости, координации, достаточного объема движений в результате ритмического повторения, статические – для удержания артикуляционной позы.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Для выработки артикуляционного уклада, необходимого при произношении того или иного звука, подбираются специальные комплексы артикуляционной гимнастики: для свистящих, шипящих и сонорных звуков. Они способствуют развитию, уточнению и совершенствованию основных движений органов речи характерных для образования тех или иных групп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При проведении артикуляционной гимнастики используются следующие методические и игровые приемы:</w:t>
      </w:r>
    </w:p>
    <w:p w:rsidR="00B17F26" w:rsidRPr="00D56645" w:rsidRDefault="00B17F26" w:rsidP="00B17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Рассказ о предстоящем упражнении с использованием игровых приемов («Сказка о Веселом Язычке»).</w:t>
      </w:r>
    </w:p>
    <w:p w:rsidR="00B17F26" w:rsidRPr="00D56645" w:rsidRDefault="00B17F26" w:rsidP="00B17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Показ упражнения.</w:t>
      </w:r>
    </w:p>
    <w:p w:rsidR="00B17F26" w:rsidRPr="00D56645" w:rsidRDefault="00B17F26" w:rsidP="00B17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упражнения перед зеркалом, выполнение упражнения без зеркала.</w:t>
      </w:r>
    </w:p>
    <w:p w:rsidR="00B17F26" w:rsidRPr="00D56645" w:rsidRDefault="00B17F26" w:rsidP="00B17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упражнения со стороны взрослого, самостоятельный контроль ребёнка.</w:t>
      </w:r>
    </w:p>
    <w:p w:rsidR="00B17F26" w:rsidRPr="00D56645" w:rsidRDefault="00B17F26" w:rsidP="00B17F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Комплексы артикуляционной гимнастики в картинках (на все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группызвуков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Постановка и коррекция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Постановка звуков проводится в последовательности определенной естественным (физиологическим) ходом формирования звукопроизношения у детей в норме: свистящие звуки, шипящие звуки, сонорные звуки. Или в зависимости от их индивидуальных возможностей.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постановки звука: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постановка звука по подражанию;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механический способ;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смешанный способ;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первом случае постановка или вызывание звука происходит путем использования зрения, слуха, тактильно-вибрационных и мышечных ощущений. При этом используются следующие методы и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словесное пояснение и демонстрация позы губ, зубов и языка;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восприятие видимых речевых движений с помощью зеркала;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тактильные ощущения струи и выдыхаемого воздуха, вибрации гортани;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артикуляционные признаки основных групп звуков в картинках;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артикуляционные профили в картинках.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При механическом способе постановка или вызывание звука происходит путем механического воздействия на речевые органы. Основные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использование исходной артикуляции;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использование 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зондозаменителе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ватные палочки, шпатели, спички и т. д.)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При смешанном способе звук ставится с использованием, как подражания, так и механического воздействия на речевые органы для более точного воспроизведения требуемой артикуляции. При этом осуществляется комплексное использование вышеперечисленных приемов.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Автоматизация и дифференциация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Этапы автоматизации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отработка изолированного звука;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произношение звука в прямых слогах (все этапы автоматизации);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произношение звука в обратных слогах (все этапы автоматизации);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введение звука в спонтанную речь;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дифференциация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этапе изолированного произношения звука проводится закрепление правильного артикуляционного уклада путем длительного и многократного повторения. Используются игровые приемы звукоподражательной деятельности,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дид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игры: « Насос», «Самолет гудит» и т.д.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Произнесение звука в прямых слогах</w:t>
      </w: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(слова с ударением на слоге, без ударения на слоге, со стечением согласных, в предложениях, в текстах) и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произнесение звука в обратных слогах (слова с ударением на слоге, без ударения на слоге, в предложениях, текстах). На данных этапах закрепляются навыки правильного отраженного и самостоятельного проговаривания звука в указанных позициях, развивается фонематический слух.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Используются следующие методические и игровые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отраженное повторение слогов, слов с утрированным произношением звука;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самостоятельное называние слов по картинке;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дополнение предложения по картинке;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отраженное проговаривание фраз;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самостоятельное проговаривание фраз с опорой на картинки;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придумывание слов с заданным звуком;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заучивание и четкое проговаривание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скороговорок;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Д.игры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: «Альпинист», «Барьерный бег» и т.д.;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этапе введения звука в спонтанную речь у ребенка вырабатывается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собственной речью. Для этого используются следующие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заучивание (сказки) с произносительным выделением автоматизированного звука;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составление рассказа по картинке;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составление рассказа на заданную тему.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над дифференциацией звука, как правило, требуется детям с фонематическими нарушениями и проводится в следующих направлениях: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дифференциация звонких и глухих согласных: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дифференциация твердых и мягких согласных;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дифференциация смешиваемых групп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На этом этапе используются следующие методические и игровые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отраженное повторение слогов, слов, фраз, текстов с утрированным выделением звуков;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самостоятельное называние слов по картинке (картинные словари на все группы звуков);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дополнение предложений по картинкам;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придумывание слов со смешиваемыми звуками;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д. игры: «Звуки поменялись местами», «Кто внимательный?» «Шипит-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жжужит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-свистит-звенит», «Поймай рыбку» и т.д.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заучивание стихов, скороговорок со смешиваемыми звуками;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пересказ текстов, составление рассказов по картинкам (фонетические рассказы на все группы звуков).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лексико-грамматических навыков и связной речи: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лексико-грамматических навыков и связной речи проводится систематически в процессе работы над коррекцией звукопроизношения, нарушений слоговой структуры слов, фонематического слуха. В период работы по автоматизации поставленных звуков в словах, словосочетаниях, фразах и текстах обогащается словарный запас, совершенствуется грамматический строй и фразовая речь.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фонематического восприятия: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Работа по развитию фонематического слуха проводится на всех этапах автоматизации и дифференциации звуков и ведется в следующих направлениях: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выделение звука на фоне ряда звуков, слогов, слов;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определение звука в начале и в конце слова;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определение места звука в слове;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-фонематический анализ звукового ряда, состоящего из гласных;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фонематический анализ звукового ряда, состоящего из гласного и согласного;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фонематический анализ слова (определение последовательности и</w:t>
      </w:r>
      <w:proofErr w:type="gramEnd"/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количества звуков в слове).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На этом этапе используются следующие методические и игровые приемы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зрительные символы гласных и согласных звуков в качестве дополнительной слуховой и зрительной опоры;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использование вспомогательных приемов: хлопки, отстукивание;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звуковой анализ на основе собственного произношения;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звуковой анализ на основе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слухопроизносительных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представлений.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мелкой моторики: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 на каждом занятии и включает в себя систему заданий у упражнений по следующим направлениям: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пальчиковый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игротренинг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массаж, самомассаж пальцев рук;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задача этого этапа работы - систематическая стимуляция моторных зон головного мозга, ускоряющая речевое развитие ребенка.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 улучшают межполушарное взаимодействие, которое является основой развития интеллекта.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Игровые приемы: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движения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сочетаемые с речью;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игры с мячом, с шариками-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суджок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прищепками;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Формы отслеживания результатов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Эффективная коррекция речевых нарушений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возможна только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результате комплексного подхода, т. е при активной, скоординированной работе с родителями и воспитателями. Для взаимодействия с воспитателями ведется «Рабочий листок по автоматизации звуков» (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приложение № 11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). Листок взаимодействия помогает воспитателям увидеть, над каким звуком работает логопед и проконтролировать произношение этих звуков детьми в режимных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моментах. Результативность коррекционной работы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напрямую зависит от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выполнения  домашних заданий.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каждого ребенка систематически разрабатываются задания, помогающие закрепить достигнутые на занятии результаты. Проводятся консультации для родителей, тематика и результативность которых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отмечается в «Журнале консультаций».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Мониторинг взаимодействия с воспитателями и родителями проводится последующим направлениям: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частота и результативность проводимых консультаций (наличие тематики, разнообразие форм);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активность субъектов коррекционно-развивающего процесса.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Критерии:</w:t>
      </w:r>
      <w:r w:rsidRPr="00D566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56645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достаточный (активный) уровень</w:t>
      </w:r>
      <w:r w:rsidRPr="00D566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показатель проявляется, когда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субъекты  коррекционно - развивающего  процесса активны и инициативны в составлении индивидуальной коррекционно - развивающей программы и ее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56645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удовлетворительный (пассивный) уровень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характер участия в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составлении  и  реализации  индивидуальной  коррекционно - развивающей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носит эпизодический, формальный характер;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Pr="00D56645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неудовлетворительный уровень</w:t>
      </w:r>
      <w:r w:rsidRPr="00D5664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-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субъекты коррекционно развивающего процесса пассивны, не заинтересованы в результатах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Прогнозирование ожидаемого результата по итогам усвоения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коррекционно-развивающего процесса осуществляется посредством мониторинговых исследований. Мониторинг проводится в целях: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выявления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степени соответствия результатов деятельности  логопеда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определения уровня удовлетворения потребностей и ожиданий субъектов коррекционно-образовательного процесса;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качественной оценки условий созданных учителем-логопедом для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полноценной коррекции недостатков речи у детей в условиях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развития логопедической помощи, своевременного предотвращения неблагоприятных и критических ситуаций.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Мониторинг реализуется по следующим направлениям: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работа с детьми;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взаимодействие учителя-логопеда с субъектами коррекционно - образовательного процесса;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нормативно-правовое, программно-методическое обеспечение коррекционно-образовательного процесса;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 методам мониторинга качества деятельности учителя-логопеда ДОУ относятся: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игровые тестовые задания;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анкетирование;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анализ документации.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Мониторинг логопедической работы с детьми отслеживается через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диагностические исследования два раза в год (2- я половина сентября, мая).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мониторинга находят отражение: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речевых картах детей;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 «Экране звукопроизношения, детей посещающих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№ 9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В таблице «Мониторинг результатов коррекционной работы за первое полугодие» (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№ 10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годового мониторинга коррекционной работы отражаются в ежегодном итоговом отчете.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III. ОРГАНИЗАЦИОННЫЙ РАЗДЕЛ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Основные направления и содержание деятельности учителя-логопеда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 и функции работы учителя - логопеда: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Диагностическая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(проведение мероприятий по диагностике речевого развития ребенка, определение перспективных путей развития и их решения);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работа обеспечивает своевременное выявление детей с речевыми нарушениями, проведение их обследования и подготовку рекомендаций для родителей и педагогов по оказанию им помощи в условиях образовательного учреждения.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получения точных данных может быть обеспечена посредством мониторинга речевого развития ребенка, представляющего собой систему сбора, обработки информации.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её основе подбираются педагогические технологии, методики и формы деятельности, соответствующие образовательным потребностям каждого ребенка. Используются методики: Иншакова О.Б. Альбом для логопеда, Коноваленко В.В., Коноваленко С.В. Экспресс-обследование фонематического слуха и готовности к звуковому анализу у детей дошкольного возраста.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логопедической диагностики индивидуального развития на основе данной программы разрабатывается коррекционно-педагогическое сопровождение, формируются подгруппы, подбираются педагогические технологии, методики и формы, соответствующие образовательным потребностям каждого ребенка.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Коррекционная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(проведение намеченных мероприятий по решению логопедических проблем воспитанников.);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ДОУ, способствует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коммуникативных, регулятивных, личностных, познавательных навыков.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коррекционно-развивающей работы учителя-логопеда на </w:t>
      </w:r>
      <w:proofErr w:type="spell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конкретизируется в соответствии с категориями воспитанников, имеющих речевые нарушения: ФНР, ФФН. Эффективность работы определяется четкой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Логопедическая работа осуществляется на </w:t>
      </w:r>
      <w:proofErr w:type="gram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подгрупповых ООД. При комплектовании подгрупп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ООД организуется с учетом психогигиенических требований к режиму логопедических занятий, их структуре, способам взаимодействия ребенка с педагогом и сверстниками. 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реализация </w:t>
      </w:r>
      <w:proofErr w:type="spell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жизни и здоровья воспитанников в образовательном процессе.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данных ООД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в словах несложной слоговой структуры.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Консультативная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(проведение  консультаций с родителями по обозначенным проблемам, проведение индивидуальных занятий с родителями и детьми);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 обеспечивает непрерывность специального сопровождения детей с речевыми нарушениями и их семей по вопросам реализации, дифференцированных условий обучения, воспитания, коррекции, развития и социализации воспитанников.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Информационно-просветительская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(организация работы по оказанию помощи родителям ребенка и педагогам ДОУ);</w:t>
      </w:r>
    </w:p>
    <w:p w:rsidR="00B17F26" w:rsidRPr="00D56645" w:rsidRDefault="00B17F26" w:rsidP="00B17F2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направлена на разъяснительную деятельность по вопросам, связанным с особенностями образовательного процесса для детей с речевыми нарушениями, их родителями (законными представителями), педагогическими работниками.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Методическая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(разработка методического обеспечения функционирования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консультативно-методическая, просветительская работа среди педагогов ДОУ).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3.1. Режим работы </w:t>
      </w:r>
      <w:proofErr w:type="spell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логопункта</w:t>
      </w:r>
      <w:proofErr w:type="spellEnd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5"/>
        <w:tblW w:w="0" w:type="auto"/>
        <w:tblInd w:w="1216" w:type="dxa"/>
        <w:tblLook w:val="04A0" w:firstRow="1" w:lastRow="0" w:firstColumn="1" w:lastColumn="0" w:noHBand="0" w:noVBand="1"/>
      </w:tblPr>
      <w:tblGrid>
        <w:gridCol w:w="4229"/>
        <w:gridCol w:w="4126"/>
      </w:tblGrid>
      <w:tr w:rsidR="00B17F26" w:rsidRPr="00D56645" w:rsidTr="00E23EEE">
        <w:tc>
          <w:tcPr>
            <w:tcW w:w="4785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Понедельник - 8.00 – 12.00</w:t>
            </w:r>
          </w:p>
        </w:tc>
        <w:tc>
          <w:tcPr>
            <w:tcW w:w="478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Вторник - 8.00 – 12.00</w:t>
            </w:r>
          </w:p>
        </w:tc>
      </w:tr>
      <w:tr w:rsidR="00B17F26" w:rsidRPr="00D56645" w:rsidTr="00E23EEE">
        <w:tc>
          <w:tcPr>
            <w:tcW w:w="4785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 - 8.00 – 12.00</w:t>
            </w:r>
          </w:p>
        </w:tc>
        <w:tc>
          <w:tcPr>
            <w:tcW w:w="478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Четверг - 8.00 – 12.00</w:t>
            </w:r>
          </w:p>
        </w:tc>
      </w:tr>
      <w:tr w:rsidR="00B17F26" w:rsidRPr="00D56645" w:rsidTr="00E23EEE">
        <w:trPr>
          <w:trHeight w:val="417"/>
        </w:trPr>
        <w:tc>
          <w:tcPr>
            <w:tcW w:w="4785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Пятница - 8.00 – 12.00</w:t>
            </w:r>
          </w:p>
        </w:tc>
        <w:tc>
          <w:tcPr>
            <w:tcW w:w="478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Циклограмма рабочего времени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126"/>
        <w:gridCol w:w="1843"/>
        <w:gridCol w:w="2268"/>
        <w:gridCol w:w="992"/>
      </w:tblGrid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Подгрупповые занятия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</w:tr>
      <w:tr w:rsidR="00B17F26" w:rsidRPr="00D56645" w:rsidTr="00E23EEE">
        <w:tc>
          <w:tcPr>
            <w:tcW w:w="1985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7F26" w:rsidRPr="00D56645" w:rsidRDefault="00B17F26" w:rsidP="00E23E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20 часов</w:t>
            </w:r>
          </w:p>
        </w:tc>
      </w:tr>
    </w:tbl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Примечание:</w:t>
      </w: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Организационная работа учителя-логопеда предполагает: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проветривание помещения;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- подготовка к занятиям;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смену дидактического материала;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сопровождение детей из кабинета в группу;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работу с документацией;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изготовление дидактических пособий;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- консультативно – методическая работа с воспитателями и  специалистами; 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 xml:space="preserve">  - консультативно – педагогическая работа с родителями</w:t>
      </w:r>
    </w:p>
    <w:p w:rsidR="00B17F26" w:rsidRPr="00D56645" w:rsidRDefault="00B17F26" w:rsidP="00B17F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sz w:val="28"/>
          <w:szCs w:val="28"/>
        </w:rPr>
        <w:t>(консультации, беседы, сбор информации о ребёнке и т.д.).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3.2. Документация учителя-логопеда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На протяжении учебного года учитель-логопед оформляет следующие виды документации: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-речевую карту на каждого ребёнка;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-перспективный план на каждого ребенка;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журнал календарного учета индивидуальной работы;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-годовой перспективный план работы;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индивидуальные тетради-папки для домашних заданий;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журнал консультаций для родителей (приложение № 2);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1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журнал регистрации детей на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-журнал учета посещаемости занятий;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-журнал первичного обследования воспитанников детского сада (Приложение № 2);</w:t>
      </w:r>
    </w:p>
    <w:p w:rsidR="00B17F26" w:rsidRPr="00D56645" w:rsidRDefault="00B17F26" w:rsidP="00B17F2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итоговый годовой отчет о результатах коррекционного обучения (Приложение № 3).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3.3. Материально-техническая база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успешной реализации Рабочей программы в логопедическом кабинете создана предметно-развивающая среда: логопедический кабинет оснащен    необходимым оборудованием, дидактическим материалом и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наглядными пособиями.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настенное зеркало для логопедических занятий;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зеркала для индивидуальной работы;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шкафы для пособий;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столы для занятий с детьми;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стулья детские;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письменный стол и стул для работы учителя-логопеда;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стул для посетителей (родителей);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компьютер;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принтер и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ксерокопировальный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аппарат;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аптечка.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3.4. Учебно-методическое обеспечение.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Включает в себя теоретический, дидактический и наглядный материал для реализации всех сторон коррекционно-развивающего процесса рабочей программы: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Развитие моторики речевого аппарата: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Комплексы артикуляционной гимнастики в картинках: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комплекс артикуляционных упражнений на постановку свистящих звуков: «С», «З», «Ц»;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комплекс артикуляционных упражнений на постановку шипящих звуков: «</w:t>
      </w:r>
      <w:proofErr w:type="gramStart"/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Ш</w:t>
      </w:r>
      <w:proofErr w:type="gramEnd"/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», «Ж», «Ч», «Щ»;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комплекс артикуляционных упражнений на постановку звуков «Л», «ЛЬ»;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комплекс артикуляционных упражнений на постановку звуков «Р», «РЬ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Методические указания к проведению артикуляционной гимнастики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(рекомендации для воспитателей и родителей).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Развитие мелкой моторики: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Система упражнений пальчиковой гимнастики в картинках.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Комплексы пальчиковой гимнастики в стихах.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упражнения.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Шарики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Суджок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Д.И. «Поставь пальчики».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Развитие речевого дыхания: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Бабочки, вертушки, дудочки.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Д.И. «Забей гол», «Разбуди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куклуу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», «Горячий чай», «Раздуй листья».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Д.И. «Свечка», «Дракончик», «Метель»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Постановка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Артикуляционные профили в картинках.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Артикуляционные признаки основных групп звуков в картинках.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На постановку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зв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«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»: Д. И. «Дятлы перестукиваются».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На отработку изолированного произношения звука «Л»: Д.И. «Самолетики».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На отработку изолированного произношения звуков: «С»,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Д.И. «Пильщики».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Автоматизация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Система заданий и упражнений поэтапной автоматизации звуков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(лексический материал на все группы звуков).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Д.И. «Альпинист», Д. И. «Автодром».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Система коррекционно-развивающих игр на автоматизацию звуков: «С»,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«СЬ», «З», «ЗЬ».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Система коррекционно-развивающих игр на автоматизацию звука: «Л».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Система коррекционно-развивающих игр на автоматизацию звуков: «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«РЬ».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7. На автоматизацию звуков «Р», «РЬ» Д.И. «Улитка»,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Бродилки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Дифференциация звуков: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Система поэтапной дифференциации смешиваемых групп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Система фонетических рассказов в картинках (на все группы звуков).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Д.И: «Шипит-свистит-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жжужит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-звенит».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Д.И. « Фонетическая рыбалка».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Развитие фонематического слуха и фонематического восприятия: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Опорные сигналы на различение: глухих - звонких, твердых - мягких, парных согласных.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Д.И. «Звуки-символы».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Раздаточный материал по грамоте.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 Игры на развитие фонематического слуха и фонематического восприятия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входят в системы поэтапной автоматизации звуков и системы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коррекционно - развивающих игр, разработанные на все группы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доступна к применению на </w:t>
      </w:r>
      <w:proofErr w:type="gram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proofErr w:type="gram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ее помощью у дошкольников сформируется полноценная фонетическая система языка, разовьется фонематическое восприятие, навыки </w:t>
      </w:r>
      <w:proofErr w:type="spell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звукослогового</w:t>
      </w:r>
      <w:proofErr w:type="spell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автоматизируются </w:t>
      </w:r>
      <w:proofErr w:type="spellStart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сформируется связная  монологическая речь на базе правильно произносимых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будут подготовлены к успешному обучению в школе, в чем и заключается главная цель данной программы.</w:t>
      </w: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7F26" w:rsidRPr="00D56645" w:rsidRDefault="00B17F26" w:rsidP="00B17F26">
      <w:pPr>
        <w:widowControl w:val="0"/>
        <w:tabs>
          <w:tab w:val="left" w:pos="1800"/>
          <w:tab w:val="left" w:pos="2055"/>
          <w:tab w:val="center" w:pos="46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нормативно-правовых документов: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1.Федеральный закон РФ от 29 декабря 2012 г. N 273-ФЗ "Об образовании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 " (принятым Государственной Думой 21. 12. 2012 г.,</w:t>
      </w:r>
      <w:proofErr w:type="gramEnd"/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одобренным Советом Федерации 26. 12. 2012 г.);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2.Типовое положение о дошкольном образовательном учреждении,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утверждённым Приказом Министерства образования и науки Российской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 от 27 октября 2011 г. N 2562 (зарегистрированным в Минюсте РФ 18января 2012 г. регистрационный N 22946);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3.Приказ Министерства образования и науки РФ от 23 ноября 2009 г. № 655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Обутверждении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введении в действие федеральных государственных требований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кструктуре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общеобразовательной программы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дошкольногообразования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4.Приказ Правительства Москвы Департамент образования города Москвы. «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Оборганизации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с детьми, имеющими нарушения речи, в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государственныхобразовательных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учреждениях, реализующих программы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дошкольногообразования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 от 11.08.2005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5.Санитарно-эпидемиологическими правилами и нормативами.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СанПиН 2.4.1.3049-13 "Санитарно-эпидемиологические требования к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устройству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,с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одержанию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организации режима работы дошкольных образовательных организаций". (Постановление Главного государственного санитарного врача РФ от 15.05.2013 N 26);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Библиографический список: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 Ю.В. Иванова «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Дошкольный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логопункт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: документация, планирование и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работы». М.; Издательство Гном, 2011.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 Богомолова А.И. «Логопедическое пособие для занятий с детьми».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-Школа. Т.М. ТОО «Издательство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Библиополис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 СПБ, 1996.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Дьякова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Е.А.»Логопедический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массаж». М.; Академия, 2003.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Цвынтарный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«Играем пальчиками и развиваем речь».- СПб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 «Лань», 1999.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О.Грибова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«Правильно ли говорит ваш ребенок  и надо ли идти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логопеду?» М. Айрис Пресс, 2003.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О.И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Крупенчук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Т. А.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Воробева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«Исправляем произношение: Комплексная методика  коррекции артикуляционных расстройств».  - СПб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Издательский дом «Литера», 2013.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7. Л.Н. Зуева, Н.Ю. Коростылева, О.П. Солошенко «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Занимательные</w:t>
      </w:r>
      <w:proofErr w:type="gramEnd"/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упражнения по развитию речи: Логопедия для дошкольников в 4-х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альбомах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М.;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Астрель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АСТ, 2003.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8. Комарова Л.А. « Автоматизация звука Ж в игровых упражнениях». – М.: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 ГНОМ и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2009.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Комарова Л.А. «Автоматизация звука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игровых упражнениях». – М.: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 ГНОМ и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2009.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Комарова Л.А. « Автоматизация звука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игровых упражнениях». – М.: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 ГНОМ и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2009.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Комарова Л.А. « Автоматизация звука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игровых упражнениях». – М.: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 ГНОМ и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2009.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Комарова Л.А. « Автоматизация звука Ч,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игровых упражнениях». –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М.: Издательство ГНОМ и Д, 2009.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Свистелочка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- М.;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Айрис-пресс, 2010.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Звенелочка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- М.;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Айрис-пресс, 2014.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15.И.В.  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М.И.  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Жужжалочка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и  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шипелочка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- М.; Айрис-пресс, 2011.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Цоколочка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Логопедическе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игры» - М.;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Айрис-пресс, 2014.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«Логопедические игры. День рождения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- М.; Айрис-пресс, 2012.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«Логопедические игры. Приключения Л» -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М.; Айрис-пресс, 2008.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19.И.В.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Баскакина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Лынская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«Логопедические игры. Чаепитие на даче у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Ч» - М.; Айрис-пресс, 2012.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«С», «З», «Ц».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«Л»,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Лʼ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», «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». Т.М.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22. .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«Ш», «Ж». 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23. .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«Л», «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Лʼ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», «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». Т.М.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24. .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«Р», «</w:t>
      </w:r>
      <w:proofErr w:type="spellStart"/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ʼ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25. .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«Ч», «Щ».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Т.М.  Логопедическая тетрадь на звуки «К», «Г».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 2009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Букварик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Часть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Чита 2011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Букварик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Часть 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. Чита 2011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 Звучащее слово. Рабочая тетрадь для детей старшей группы. Чита. 2013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Лоскутникова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 Рабочая тетрадь по развитию речи у детей 5-7 лет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Чита. 2012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31.Ткаченко Т.А. Развитие фонематического восприятия. – М.: Издательство ГНОМ и Д, 2001.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32.Ткаченко Т.А. Схемы для составления дошкольниками описательных и сравнительных рассказов. – М.: «Издательство ГНОМ и Д», 2001.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33.Ткаченко Т.А. Фонетические рассказы с картинками. Звук Р. – М.: АРКТИ,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34.Ткаченко Т.А. Фонетические рассказы с картинками. Звук Л. – М.: АРКТИ,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35.Ткаченко Т.А. Фонетические рассказы с картинками. Звук ЛЬ. – М.:   АРКТИ,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36.Ткаченко Т.А. Фонетические рассказы с картинками. Звук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З. – М.: АРКТИ,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37.Ткаченко Т.А. Фонетические рассказы с картинками. Звук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, Ж. – М.: АРКТИ,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38. О.Е. Грибова «Что 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делать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ваш ребенок не говорит?». М.; Айрис Пресс, 2004.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39. Журнал «Логопед. Научно-методический журнал»</w:t>
      </w:r>
      <w:proofErr w:type="gram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М.; ТЦ Сфера.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ind w:left="220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Интернет-ресурсы: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1. Социальная сеть работников образования nsportal.ru.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2. Логопедический портал LogoPortal.ru.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Логобург</w:t>
      </w:r>
      <w:proofErr w:type="spellEnd"/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logoburg.com.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№1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Речевая карта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Фамилия, имя_____________________________________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Домашний адрес, тел._______________________________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Сведения о родителях (Ф.И.О., где работают, раб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ел.)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Мать:____________________________________________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Отец:____________________________________________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Братья, сестры:____________________________________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Дата поступления в логопедическую группу___________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Реч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>. заключение 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1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Логопед: 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1. Данные о ходе речевого развития: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- первые слова____________________________________________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- фраза__________________________________________________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- как накапливался словарь?________________________________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- жалобы родителей_______________________________________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2. Заключения специалистов: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Окулист: ________________________________________________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Отоларинголог:___________________________________________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Невролог: _______________________________________________ 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3. Умственное развитие</w:t>
      </w:r>
      <w:r w:rsidRPr="00D56645">
        <w:rPr>
          <w:rFonts w:ascii="Times New Roman" w:eastAsia="Calibri" w:hAnsi="Times New Roman" w:cs="Times New Roman"/>
          <w:sz w:val="24"/>
          <w:szCs w:val="24"/>
        </w:rPr>
        <w:t>:__________________________________</w:t>
      </w:r>
    </w:p>
    <w:p w:rsidR="00B17F26" w:rsidRPr="00D56645" w:rsidRDefault="00B17F26" w:rsidP="00B17F26">
      <w:pPr>
        <w:tabs>
          <w:tab w:val="left" w:pos="43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Осведомлённость ________________________________________</w:t>
      </w:r>
    </w:p>
    <w:p w:rsidR="00B17F26" w:rsidRPr="00D56645" w:rsidRDefault="00B17F26" w:rsidP="00B17F26">
      <w:pPr>
        <w:tabs>
          <w:tab w:val="left" w:pos="43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как зовут маму_________ папу_________ воспитателей_________                        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дрес _________времена года_________ дни недели________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определение последовательности действий____________________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кубики______________________   обобщение__________________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7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цвет ________________________   размер 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Pr="00D56645">
        <w:rPr>
          <w:rFonts w:ascii="Times New Roman" w:eastAsia="Calibri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D566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67A36" wp14:editId="04CB1B39">
            <wp:extent cx="295275" cy="285750"/>
            <wp:effectExtent l="19050" t="0" r="9525" b="0"/>
            <wp:docPr id="2" name="Рисунок 2" descr="треугольни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0169F" wp14:editId="75D0C573">
            <wp:extent cx="285750" cy="266700"/>
            <wp:effectExtent l="19050" t="0" r="0" b="0"/>
            <wp:docPr id="3" name="Рисунок 3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566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3B7FF" wp14:editId="0C26AF25">
            <wp:extent cx="342900" cy="323850"/>
            <wp:effectExtent l="19050" t="0" r="0" b="0"/>
            <wp:docPr id="4" name="Рисунок 4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9DB6F" wp14:editId="5204059E">
            <wp:extent cx="628650" cy="314325"/>
            <wp:effectExtent l="19050" t="0" r="0" b="0"/>
            <wp:docPr id="5" name="Рисунок 5" descr="ов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ал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8657F" wp14:editId="7D3AB6F0">
            <wp:extent cx="561975" cy="266700"/>
            <wp:effectExtent l="19050" t="0" r="9525" b="0"/>
            <wp:docPr id="9" name="Рисунок 9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счет ________________________  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классификация предметов 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D566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память  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3. Общее звучание речи: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голос _______________ внятность 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дыхание _____________ темп 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4. Состояние артикуляционного аппарата: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губы ____________________ зубы_____________________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небо ____________________ прикус 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язык ______________________________________________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подвижность губ, языка______________________________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5. Произношение звуков: </w:t>
      </w:r>
      <w:r w:rsidRPr="00D56645">
        <w:rPr>
          <w:rFonts w:ascii="Times New Roman" w:eastAsia="Calibri" w:hAnsi="Times New Roman" w:cs="Times New Roman"/>
          <w:i/>
          <w:sz w:val="24"/>
          <w:szCs w:val="24"/>
        </w:rPr>
        <w:t>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свистящие__________________________________________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шипящие___________________________________________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сонорные «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Л-ЛЬ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»____________________________________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вибранты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«Р-РЬ»____________________________________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6.Произношение слов сложного слогового состава: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велосипед_______ градусник ______ строительство 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lastRenderedPageBreak/>
        <w:t>Милиционер стоит на перекрестке.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Саше понравился пластмассовый кораблик.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Бабушка Женя сушила мокрое белье на веревке. 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7. Состояние фонематического слуха: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– за        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цу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– су         ши –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сы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      чу 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щ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ро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зо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      те – че        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жа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ша</w:t>
      </w:r>
      <w:proofErr w:type="spell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         ля - я           ре – </w:t>
      </w:r>
      <w:proofErr w:type="spellStart"/>
      <w:r w:rsidRPr="00D56645">
        <w:rPr>
          <w:rFonts w:ascii="Times New Roman" w:eastAsia="Calibri" w:hAnsi="Times New Roman" w:cs="Times New Roman"/>
          <w:sz w:val="24"/>
          <w:szCs w:val="24"/>
        </w:rPr>
        <w:t>ле</w:t>
      </w:r>
      <w:proofErr w:type="spellEnd"/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8. Анализ и синтез звукового состава слова: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Начало слова: Оля, утка __________ мак, кот 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Конец слова: лук, нос ___________ лапа, шары _________ 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Середина слова: дом, рак ________ осы, Аня___________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Собери слово: 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, о, к ___________ м, у, х, а 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9. Грамматический строй  и связная речь:</w:t>
      </w:r>
      <w:r w:rsidRPr="00D5664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чтение стихотворения</w:t>
      </w: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построение предложений по сюжетным картинкам и их распространение: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В какой одежде ты пришёл?__________________________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Зачем нам нужен стол? 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3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Почему дети зимой ходят в шубе?_____________________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Зачем мама моет посуду?_____________________________ 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составление рассказа по серии сюжетных картин</w:t>
      </w:r>
      <w:r w:rsidRPr="00D566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г) образование И.П. мн. числа имен существительных</w:t>
      </w:r>
      <w:r w:rsidRPr="00D566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дерево ___________ замок ____________окно____________</w:t>
      </w:r>
    </w:p>
    <w:p w:rsidR="00B17F26" w:rsidRPr="00D56645" w:rsidRDefault="00B17F26" w:rsidP="00B17F26">
      <w:pPr>
        <w:tabs>
          <w:tab w:val="left" w:pos="720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колесо __________ коса ______________ яйцо 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д)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образование Р.П. мн. числа имен существительных</w:t>
      </w:r>
      <w:r w:rsidRPr="00D566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ветка – много…__________ дом – много…______________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окно – много…___________ конфета – много…__________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билет - много…___________ конь – много…_____________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употребление предлогов: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на _________ в __________ под___________ за 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>с)_______ из ________ из-под _________ из-за 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4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ж)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645">
        <w:rPr>
          <w:rFonts w:ascii="Times New Roman" w:eastAsia="Calibri" w:hAnsi="Times New Roman" w:cs="Times New Roman"/>
          <w:b/>
          <w:sz w:val="24"/>
          <w:szCs w:val="24"/>
        </w:rPr>
        <w:t>образование уменьшительных форм существительны</w:t>
      </w:r>
      <w:r w:rsidRPr="00D56645">
        <w:rPr>
          <w:rFonts w:ascii="Times New Roman" w:eastAsia="Calibri" w:hAnsi="Times New Roman" w:cs="Times New Roman"/>
          <w:sz w:val="24"/>
          <w:szCs w:val="24"/>
        </w:rPr>
        <w:t>х: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стул __________ шапка ______________ кольцо 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платье _________ бумага _____________ голова _________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з) образование относительных прилагательных: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дерево _________ железо ___________ стекло ___________                                       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бумага _________ кожа _________ пластмасса 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10. Словарный запас</w:t>
      </w: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а) знание детенышей животных и птиц: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коза _______ корова ______ лошадь_______ свинья 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собака ______ курица ______ утка ________ волк 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лиса ________ медведь _______ белка ______ заяц 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б) знание профессий людей: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Кто учит детей в школе? 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lastRenderedPageBreak/>
        <w:t>Кто продает хлеб в магазине?_________________________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Кто лечит людей в больнице? 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Кто работает на почте? 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Кто строит дома? 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Кто управляет самолетом?____________________________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в) подбор приставочных глаголов. И/у «Скажи наоборот»: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пришел __________ сел ___________ улетел  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6645">
        <w:rPr>
          <w:rFonts w:ascii="Times New Roman" w:eastAsia="Calibri" w:hAnsi="Times New Roman" w:cs="Times New Roman"/>
          <w:sz w:val="24"/>
          <w:szCs w:val="24"/>
        </w:rPr>
        <w:t>оделся</w:t>
      </w:r>
      <w:proofErr w:type="gramEnd"/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 __________ развязал  _________ прибил  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sz w:val="24"/>
          <w:szCs w:val="24"/>
        </w:rPr>
        <w:t>г) подбор качественных прилагательных. И/у «Скажи наоборот»: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широкий ________ высокий ________ длинный 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чистый _________ тяжелый _________ твердый 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 xml:space="preserve">холодный _______ добрый _________ новый ____________ 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11. Речевое заключение</w:t>
      </w:r>
      <w:r w:rsidRPr="00D56645">
        <w:rPr>
          <w:rFonts w:ascii="Times New Roman" w:eastAsia="Calibri" w:hAnsi="Times New Roman" w:cs="Times New Roman"/>
          <w:i/>
          <w:sz w:val="24"/>
          <w:szCs w:val="24"/>
        </w:rPr>
        <w:t>:_____________________________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i/>
          <w:sz w:val="24"/>
          <w:szCs w:val="24"/>
        </w:rPr>
        <w:t>План коррекционной работы: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64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64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645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</w:t>
      </w:r>
    </w:p>
    <w:p w:rsidR="00B17F26" w:rsidRPr="00D56645" w:rsidRDefault="00B17F26" w:rsidP="00B17F26">
      <w:pPr>
        <w:tabs>
          <w:tab w:val="left" w:pos="3349"/>
        </w:tabs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45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</w:t>
      </w:r>
    </w:p>
    <w:tbl>
      <w:tblPr>
        <w:tblStyle w:val="a5"/>
        <w:tblW w:w="1044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17F26" w:rsidRPr="00D56645" w:rsidTr="00E23EEE">
        <w:tc>
          <w:tcPr>
            <w:tcW w:w="10440" w:type="dxa"/>
          </w:tcPr>
          <w:p w:rsidR="00B17F26" w:rsidRPr="00D56645" w:rsidRDefault="00B17F26" w:rsidP="00E23EEE">
            <w:pPr>
              <w:tabs>
                <w:tab w:val="left" w:pos="3349"/>
              </w:tabs>
              <w:ind w:left="-720" w:right="-18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Учёт:</w:t>
            </w:r>
          </w:p>
        </w:tc>
      </w:tr>
      <w:tr w:rsidR="00B17F26" w:rsidRPr="00D56645" w:rsidTr="00E23EEE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right="-18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Даты консультаций:</w:t>
            </w:r>
          </w:p>
          <w:p w:rsidR="00B17F26" w:rsidRPr="00D56645" w:rsidRDefault="00B17F26" w:rsidP="00E23EEE">
            <w:pPr>
              <w:tabs>
                <w:tab w:val="left" w:pos="3349"/>
              </w:tabs>
              <w:ind w:right="-18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left="72"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</w:p>
          <w:p w:rsidR="00B17F26" w:rsidRPr="00D56645" w:rsidRDefault="00B17F26" w:rsidP="00E23EEE">
            <w:pPr>
              <w:tabs>
                <w:tab w:val="left" w:pos="3349"/>
              </w:tabs>
              <w:ind w:left="-720" w:right="-18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F26" w:rsidRPr="00D56645" w:rsidRDefault="00B17F26" w:rsidP="00E23EEE">
            <w:pPr>
              <w:tabs>
                <w:tab w:val="left" w:pos="3349"/>
              </w:tabs>
              <w:ind w:left="-720" w:right="-18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F26" w:rsidRPr="00D56645" w:rsidRDefault="00B17F26" w:rsidP="00B17F26">
      <w:pPr>
        <w:spacing w:after="0" w:line="240" w:lineRule="auto"/>
        <w:ind w:left="-720" w:right="-18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№2</w:t>
      </w:r>
    </w:p>
    <w:p w:rsidR="00B17F26" w:rsidRPr="00D56645" w:rsidRDefault="00B17F26" w:rsidP="00B17F26">
      <w:pPr>
        <w:spacing w:after="0" w:line="240" w:lineRule="auto"/>
        <w:ind w:left="-720" w:right="-18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журнал регистрации детей на </w:t>
      </w:r>
      <w:proofErr w:type="spellStart"/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логопункте</w:t>
      </w:r>
      <w:proofErr w:type="spellEnd"/>
    </w:p>
    <w:p w:rsidR="00B17F26" w:rsidRPr="00D56645" w:rsidRDefault="00B17F26" w:rsidP="00B17F2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181"/>
        <w:gridCol w:w="2693"/>
        <w:gridCol w:w="1337"/>
        <w:gridCol w:w="1073"/>
        <w:gridCol w:w="1275"/>
        <w:gridCol w:w="1833"/>
      </w:tblGrid>
      <w:tr w:rsidR="00B17F26" w:rsidRPr="00D56645" w:rsidTr="00E23EEE">
        <w:trPr>
          <w:jc w:val="center"/>
        </w:trPr>
        <w:tc>
          <w:tcPr>
            <w:tcW w:w="532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17F26" w:rsidRPr="00D56645" w:rsidTr="00E23EEE">
        <w:trPr>
          <w:jc w:val="center"/>
        </w:trPr>
        <w:tc>
          <w:tcPr>
            <w:tcW w:w="532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1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взят на учёт</w:t>
            </w:r>
            <w:proofErr w:type="gramEnd"/>
          </w:p>
        </w:tc>
        <w:tc>
          <w:tcPr>
            <w:tcW w:w="269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 ребёнка, дата рождения, домашний адрес и телефон. Сведения о родителях </w:t>
            </w:r>
          </w:p>
        </w:tc>
        <w:tc>
          <w:tcPr>
            <w:tcW w:w="1337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</w:t>
            </w:r>
            <w:proofErr w:type="spellStart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</w:t>
            </w:r>
            <w:proofErr w:type="spellEnd"/>
          </w:p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107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приёму детей</w:t>
            </w:r>
          </w:p>
        </w:tc>
        <w:tc>
          <w:tcPr>
            <w:tcW w:w="1275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выпуску детей</w:t>
            </w:r>
          </w:p>
        </w:tc>
        <w:tc>
          <w:tcPr>
            <w:tcW w:w="183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7F26" w:rsidRPr="00D56645" w:rsidTr="00E23EEE">
        <w:trPr>
          <w:trHeight w:val="365"/>
          <w:jc w:val="center"/>
        </w:trPr>
        <w:tc>
          <w:tcPr>
            <w:tcW w:w="532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7F26" w:rsidRPr="00D56645" w:rsidRDefault="00B17F26" w:rsidP="00E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B17F26" w:rsidRPr="00D56645" w:rsidRDefault="00B17F26" w:rsidP="00E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7F26" w:rsidRPr="00D56645" w:rsidRDefault="00B17F26" w:rsidP="00E2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33" w:type="dxa"/>
          </w:tcPr>
          <w:p w:rsidR="00B17F26" w:rsidRPr="00D56645" w:rsidRDefault="00B17F26" w:rsidP="00E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F26" w:rsidRPr="00D56645" w:rsidRDefault="00B17F26" w:rsidP="00B17F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sz w:val="28"/>
          <w:szCs w:val="28"/>
        </w:rPr>
        <w:t>Журнал движения воспитанников на логопедическом пункте.</w:t>
      </w:r>
    </w:p>
    <w:tbl>
      <w:tblPr>
        <w:tblW w:w="10701" w:type="dxa"/>
        <w:jc w:val="center"/>
        <w:tblInd w:w="-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1725"/>
        <w:gridCol w:w="1252"/>
        <w:gridCol w:w="2268"/>
        <w:gridCol w:w="1559"/>
        <w:gridCol w:w="1946"/>
      </w:tblGrid>
      <w:tr w:rsidR="00B17F26" w:rsidRPr="00D56645" w:rsidTr="00E23EEE">
        <w:trPr>
          <w:trHeight w:val="14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a229cc1973f0bc8f5e0044cc1da11618c017a03d"/>
            <w:bookmarkStart w:id="1" w:name="8"/>
            <w:bookmarkEnd w:id="0"/>
            <w:bookmarkEnd w:id="1"/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Фамилия, имя ребёнка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Кем выдано направление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Предполагаемый диагноз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Дата зачисления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</w:p>
          <w:p w:rsidR="00B17F26" w:rsidRPr="00D56645" w:rsidRDefault="00B17F26" w:rsidP="00E23EEE">
            <w:pPr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Дата выпуска</w:t>
            </w:r>
          </w:p>
        </w:tc>
      </w:tr>
    </w:tbl>
    <w:p w:rsidR="00B17F26" w:rsidRPr="00D56645" w:rsidRDefault="00B17F26" w:rsidP="00B17F26">
      <w:pPr>
        <w:spacing w:after="0" w:line="240" w:lineRule="auto"/>
        <w:ind w:left="-720" w:right="-18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учета посещаемости занятий</w:t>
      </w:r>
    </w:p>
    <w:p w:rsidR="00B17F26" w:rsidRPr="00D56645" w:rsidRDefault="00B17F26" w:rsidP="00B17F26">
      <w:pPr>
        <w:spacing w:after="0" w:line="240" w:lineRule="auto"/>
        <w:ind w:left="-720" w:right="-1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5"/>
        <w:tblW w:w="11176" w:type="dxa"/>
        <w:tblInd w:w="-1328" w:type="dxa"/>
        <w:tblLook w:val="04A0" w:firstRow="1" w:lastRow="0" w:firstColumn="1" w:lastColumn="0" w:noHBand="0" w:noVBand="1"/>
      </w:tblPr>
      <w:tblGrid>
        <w:gridCol w:w="958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420"/>
        <w:gridCol w:w="24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565"/>
      </w:tblGrid>
      <w:tr w:rsidR="00B17F26" w:rsidRPr="00D56645" w:rsidTr="00E23EEE">
        <w:tc>
          <w:tcPr>
            <w:tcW w:w="958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Ф.И. </w:t>
            </w:r>
            <w:proofErr w:type="spellStart"/>
            <w:r w:rsidRPr="00D566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Ребёнкаа</w:t>
            </w:r>
            <w:proofErr w:type="spellEnd"/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7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8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9</w:t>
            </w:r>
          </w:p>
        </w:tc>
        <w:tc>
          <w:tcPr>
            <w:tcW w:w="420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24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111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12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13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14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16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17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18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19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20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21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22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23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24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25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26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27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28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29</w:t>
            </w: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30</w:t>
            </w:r>
          </w:p>
        </w:tc>
        <w:tc>
          <w:tcPr>
            <w:tcW w:w="565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D5664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31</w:t>
            </w:r>
          </w:p>
        </w:tc>
      </w:tr>
      <w:tr w:rsidR="00B17F26" w:rsidRPr="00D56645" w:rsidTr="00E23EEE">
        <w:tc>
          <w:tcPr>
            <w:tcW w:w="958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F26" w:rsidRPr="00D56645" w:rsidTr="00E23EEE">
        <w:tc>
          <w:tcPr>
            <w:tcW w:w="958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B17F26" w:rsidRPr="00D56645" w:rsidRDefault="00B17F26" w:rsidP="00E23EEE">
            <w:pPr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7F26" w:rsidRPr="00D56645" w:rsidRDefault="00B17F26" w:rsidP="00B17F26">
      <w:pPr>
        <w:tabs>
          <w:tab w:val="left" w:pos="771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консультаций для родителей</w:t>
      </w:r>
    </w:p>
    <w:tbl>
      <w:tblPr>
        <w:tblpPr w:leftFromText="180" w:rightFromText="180" w:vertAnchor="text" w:tblpY="1"/>
        <w:tblOverlap w:val="never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858"/>
        <w:gridCol w:w="1812"/>
        <w:gridCol w:w="2288"/>
        <w:gridCol w:w="1390"/>
      </w:tblGrid>
      <w:tr w:rsidR="00B17F26" w:rsidRPr="00D56645" w:rsidTr="00E23EEE">
        <w:trPr>
          <w:trHeight w:val="1091"/>
        </w:trPr>
        <w:tc>
          <w:tcPr>
            <w:tcW w:w="921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58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консультируемого</w:t>
            </w:r>
          </w:p>
        </w:tc>
        <w:tc>
          <w:tcPr>
            <w:tcW w:w="1812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Повод обращения</w:t>
            </w:r>
          </w:p>
        </w:tc>
        <w:tc>
          <w:tcPr>
            <w:tcW w:w="2288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139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Роспись</w:t>
            </w:r>
          </w:p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val="528"/>
        </w:trPr>
        <w:tc>
          <w:tcPr>
            <w:tcW w:w="921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58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17F26" w:rsidRPr="00D56645" w:rsidRDefault="00B17F26" w:rsidP="00B17F26">
      <w:pPr>
        <w:tabs>
          <w:tab w:val="left" w:pos="291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tabs>
          <w:tab w:val="left" w:pos="291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tabs>
          <w:tab w:val="left" w:pos="291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журнал первичного обследования воспитанников детского сада.</w:t>
      </w:r>
    </w:p>
    <w:tbl>
      <w:tblPr>
        <w:tblStyle w:val="a5"/>
        <w:tblW w:w="9632" w:type="dxa"/>
        <w:tblLayout w:type="fixed"/>
        <w:tblLook w:val="04A0" w:firstRow="1" w:lastRow="0" w:firstColumn="1" w:lastColumn="0" w:noHBand="0" w:noVBand="1"/>
      </w:tblPr>
      <w:tblGrid>
        <w:gridCol w:w="324"/>
        <w:gridCol w:w="1593"/>
        <w:gridCol w:w="805"/>
        <w:gridCol w:w="916"/>
        <w:gridCol w:w="1096"/>
        <w:gridCol w:w="913"/>
        <w:gridCol w:w="914"/>
        <w:gridCol w:w="1003"/>
        <w:gridCol w:w="2068"/>
      </w:tblGrid>
      <w:tr w:rsidR="00B17F26" w:rsidRPr="00D56645" w:rsidTr="00E23EEE">
        <w:trPr>
          <w:trHeight w:val="546"/>
        </w:trPr>
        <w:tc>
          <w:tcPr>
            <w:tcW w:w="32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5647" w:type="dxa"/>
            <w:gridSpan w:val="6"/>
          </w:tcPr>
          <w:p w:rsidR="00B17F26" w:rsidRPr="00D56645" w:rsidRDefault="00B17F26" w:rsidP="00E23EEE">
            <w:pPr>
              <w:widowControl w:val="0"/>
              <w:tabs>
                <w:tab w:val="left" w:pos="3315"/>
                <w:tab w:val="center" w:pos="4389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B17F26" w:rsidRPr="00D56645" w:rsidRDefault="00B17F26" w:rsidP="00E23EEE">
            <w:pPr>
              <w:widowControl w:val="0"/>
              <w:tabs>
                <w:tab w:val="left" w:pos="3315"/>
                <w:tab w:val="center" w:pos="4389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Состояние речи</w:t>
            </w:r>
          </w:p>
        </w:tc>
        <w:tc>
          <w:tcPr>
            <w:tcW w:w="2068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Логопедическое заключение</w:t>
            </w:r>
          </w:p>
        </w:tc>
      </w:tr>
      <w:tr w:rsidR="00B17F26" w:rsidRPr="00D56645" w:rsidTr="00E23EEE">
        <w:trPr>
          <w:cantSplit/>
          <w:trHeight w:val="1428"/>
        </w:trPr>
        <w:tc>
          <w:tcPr>
            <w:tcW w:w="32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16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096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913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914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1003" w:type="dxa"/>
            <w:textDirection w:val="btLr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Связная </w:t>
            </w:r>
            <w:proofErr w:type="spellStart"/>
            <w:r w:rsidRPr="00D56645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</w:p>
        </w:tc>
        <w:tc>
          <w:tcPr>
            <w:tcW w:w="2068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val="378"/>
        </w:trPr>
        <w:tc>
          <w:tcPr>
            <w:tcW w:w="32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91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val="378"/>
        </w:trPr>
        <w:tc>
          <w:tcPr>
            <w:tcW w:w="32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7F26" w:rsidRPr="00D56645" w:rsidRDefault="00B17F26" w:rsidP="00B17F26">
      <w:pPr>
        <w:tabs>
          <w:tab w:val="left" w:pos="291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tabs>
          <w:tab w:val="left" w:pos="291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tabs>
          <w:tab w:val="left" w:pos="291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F26" w:rsidRPr="00D56645" w:rsidRDefault="00B17F26" w:rsidP="00B17F26">
      <w:pPr>
        <w:tabs>
          <w:tab w:val="left" w:pos="291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Приложение № 3</w:t>
      </w:r>
    </w:p>
    <w:p w:rsidR="00B17F26" w:rsidRPr="00D56645" w:rsidRDefault="00B17F26" w:rsidP="00B17F26">
      <w:pPr>
        <w:tabs>
          <w:tab w:val="left" w:pos="29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Итоговый годовой отчет о результатах коррекционного обучения</w:t>
      </w:r>
    </w:p>
    <w:tbl>
      <w:tblPr>
        <w:tblW w:w="1069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1869"/>
        <w:gridCol w:w="1478"/>
        <w:gridCol w:w="862"/>
        <w:gridCol w:w="1080"/>
        <w:gridCol w:w="1333"/>
      </w:tblGrid>
      <w:tr w:rsidR="00B17F26" w:rsidRPr="00D56645" w:rsidTr="00E23EEE">
        <w:trPr>
          <w:cantSplit/>
          <w:trHeight w:val="2360"/>
          <w:jc w:val="center"/>
        </w:trPr>
        <w:tc>
          <w:tcPr>
            <w:tcW w:w="4071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  <w:textDirection w:val="btLr"/>
          </w:tcPr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ФНР</w:t>
            </w: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дислалия</w:t>
            </w:r>
            <w:proofErr w:type="spellEnd"/>
          </w:p>
        </w:tc>
        <w:tc>
          <w:tcPr>
            <w:tcW w:w="1478" w:type="dxa"/>
            <w:shd w:val="clear" w:color="auto" w:fill="auto"/>
            <w:textDirection w:val="btLr"/>
          </w:tcPr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ФФНР</w:t>
            </w: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дислалия</w:t>
            </w:r>
            <w:proofErr w:type="spellEnd"/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, стёрта форма дизартрии)</w:t>
            </w:r>
            <w:proofErr w:type="gramEnd"/>
          </w:p>
        </w:tc>
        <w:tc>
          <w:tcPr>
            <w:tcW w:w="862" w:type="dxa"/>
            <w:shd w:val="clear" w:color="auto" w:fill="auto"/>
            <w:textDirection w:val="btLr"/>
          </w:tcPr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ОНР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Прочее</w:t>
            </w: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(ЗРР, заикание)</w:t>
            </w:r>
          </w:p>
        </w:tc>
        <w:tc>
          <w:tcPr>
            <w:tcW w:w="1333" w:type="dxa"/>
            <w:shd w:val="clear" w:color="auto" w:fill="auto"/>
            <w:textDirection w:val="btLr"/>
          </w:tcPr>
          <w:p w:rsidR="00B17F26" w:rsidRPr="00D56645" w:rsidRDefault="00B17F26" w:rsidP="00E23EEE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17F26" w:rsidRPr="00D56645" w:rsidTr="00E23EEE">
        <w:trPr>
          <w:jc w:val="center"/>
        </w:trPr>
        <w:tc>
          <w:tcPr>
            <w:tcW w:w="4071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Выявлено детей с нарушениями речи</w:t>
            </w:r>
          </w:p>
        </w:tc>
        <w:tc>
          <w:tcPr>
            <w:tcW w:w="1869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17F26" w:rsidRPr="00D56645" w:rsidRDefault="00B17F26" w:rsidP="00E23EEE">
            <w:pPr>
              <w:tabs>
                <w:tab w:val="left" w:pos="345"/>
                <w:tab w:val="center" w:pos="43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33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val="628"/>
          <w:jc w:val="center"/>
        </w:trPr>
        <w:tc>
          <w:tcPr>
            <w:tcW w:w="4071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на </w:t>
            </w:r>
            <w:proofErr w:type="spellStart"/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17F26" w:rsidRPr="00D56645" w:rsidRDefault="00B17F26" w:rsidP="00E23EEE">
            <w:pPr>
              <w:tabs>
                <w:tab w:val="left" w:pos="255"/>
                <w:tab w:val="center" w:pos="43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33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val="643"/>
          <w:jc w:val="center"/>
        </w:trPr>
        <w:tc>
          <w:tcPr>
            <w:tcW w:w="4071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06F3D3C3" wp14:editId="530F8E25">
                      <wp:simplePos x="0" y="0"/>
                      <wp:positionH relativeFrom="page">
                        <wp:posOffset>7232015</wp:posOffset>
                      </wp:positionH>
                      <wp:positionV relativeFrom="page">
                        <wp:posOffset>4981575</wp:posOffset>
                      </wp:positionV>
                      <wp:extent cx="45085" cy="76200"/>
                      <wp:effectExtent l="254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496" w:type="dxa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2"/>
                                    <w:gridCol w:w="1078"/>
                                    <w:gridCol w:w="567"/>
                                    <w:gridCol w:w="567"/>
                                    <w:gridCol w:w="567"/>
                                    <w:gridCol w:w="708"/>
                                    <w:gridCol w:w="709"/>
                                    <w:gridCol w:w="992"/>
                                    <w:gridCol w:w="851"/>
                                    <w:gridCol w:w="850"/>
                                    <w:gridCol w:w="851"/>
                                    <w:gridCol w:w="850"/>
                                    <w:gridCol w:w="1424"/>
                                  </w:tblGrid>
                                  <w:tr w:rsidR="00B17F26" w:rsidRPr="003B2DD7" w:rsidTr="00481346">
                                    <w:trPr>
                                      <w:trHeight w:hRule="exact" w:val="457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94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46" w:lineRule="exact"/>
                                          <w:ind w:left="97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Фамилия, имя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12" w:type="dxa"/>
                                        <w:gridSpan w:val="10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 w:rsidP="0048134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85" w:lineRule="exact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 xml:space="preserve">                                                      </w:t>
                                        </w: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Коррекция звуков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85" w:lineRule="exact"/>
                                          <w:ind w:left="44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Итог</w:t>
                                        </w:r>
                                      </w:p>
                                    </w:tc>
                                  </w:tr>
                                  <w:tr w:rsidR="00B17F26" w:rsidRPr="003B2DD7" w:rsidTr="00481346">
                                    <w:trPr>
                                      <w:trHeight w:hRule="exact" w:val="360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94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 w:rsidP="0048134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46" w:lineRule="exact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8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 w:rsidP="0048134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proofErr w:type="gramStart"/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З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2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proofErr w:type="gramStart"/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Ш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5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8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2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proofErr w:type="gramStart"/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Щ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8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37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Л’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98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353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P’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 w:rsidP="0048134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85" w:lineRule="exact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7F26" w:rsidRPr="003B2DD7" w:rsidTr="00481346">
                                    <w:trPr>
                                      <w:trHeight w:hRule="exact" w:val="359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7F26" w:rsidRPr="003B2DD7" w:rsidTr="00481346">
                                    <w:trPr>
                                      <w:trHeight w:hRule="exact" w:val="360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10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7F26" w:rsidRPr="003B2DD7" w:rsidTr="00481346">
                                    <w:trPr>
                                      <w:trHeight w:hRule="exact" w:val="359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17F26" w:rsidRPr="003B2DD7" w:rsidTr="00481346">
                                    <w:trPr>
                                      <w:trHeight w:hRule="exact" w:val="360"/>
                                    </w:trPr>
                                    <w:tc>
                                      <w:tcPr>
                                        <w:tcW w:w="4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3B2DD7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</w:tcPr>
                                      <w:p w:rsidR="00B17F26" w:rsidRPr="003B2DD7" w:rsidRDefault="00B17F26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309" w:lineRule="exact"/>
                                          <w:ind w:left="112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17F26" w:rsidRPr="003B2DD7" w:rsidRDefault="00B17F26" w:rsidP="00B17F2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left:0;text-align:left;margin-left:569.45pt;margin-top:392.25pt;width:3.55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" o:allowincell="f" filled="f" stroked="f">
                      <v:textbox inset="0,0,0,0">
                        <w:txbxContent>
                          <w:tbl>
                            <w:tblPr>
                              <w:tblW w:w="10496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"/>
                              <w:gridCol w:w="1078"/>
                              <w:gridCol w:w="567"/>
                              <w:gridCol w:w="567"/>
                              <w:gridCol w:w="567"/>
                              <w:gridCol w:w="708"/>
                              <w:gridCol w:w="709"/>
                              <w:gridCol w:w="992"/>
                              <w:gridCol w:w="851"/>
                              <w:gridCol w:w="850"/>
                              <w:gridCol w:w="851"/>
                              <w:gridCol w:w="850"/>
                              <w:gridCol w:w="1424"/>
                            </w:tblGrid>
                            <w:tr w:rsidR="00B17F26" w:rsidRPr="003B2DD7" w:rsidTr="00481346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4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46" w:lineRule="exact"/>
                                    <w:ind w:left="9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Фамилия, имя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 w:rsidP="004813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85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                                                     </w:t>
                                  </w: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Коррекция звуков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85" w:lineRule="exact"/>
                                    <w:ind w:left="44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Итог</w:t>
                                  </w:r>
                                </w:p>
                              </w:tc>
                            </w:tr>
                            <w:tr w:rsidR="00B17F26" w:rsidRPr="003B2DD7" w:rsidTr="0048134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4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 w:rsidP="004813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46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8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 w:rsidP="004813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proofErr w:type="gramStart"/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2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proofErr w:type="gramStart"/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5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8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2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proofErr w:type="gramStart"/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82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37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Л’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9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35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P’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 w:rsidP="004813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85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B17F26" w:rsidRPr="003B2DD7" w:rsidTr="00481346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B17F26" w:rsidRPr="003B2DD7" w:rsidTr="0048134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0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B17F26" w:rsidRPr="003B2DD7" w:rsidTr="00481346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B17F26" w:rsidRPr="003B2DD7" w:rsidTr="00481346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3B2DD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7F26" w:rsidRPr="003B2DD7" w:rsidRDefault="00B17F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9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F26" w:rsidRPr="003B2DD7" w:rsidRDefault="00B17F26" w:rsidP="00B17F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Выпущено</w:t>
            </w:r>
          </w:p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B17F26" w:rsidRPr="00D56645" w:rsidRDefault="00B17F26" w:rsidP="00E23EEE">
            <w:pPr>
              <w:tabs>
                <w:tab w:val="left" w:pos="495"/>
                <w:tab w:val="center" w:pos="63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62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7F26" w:rsidRPr="00D56645" w:rsidTr="00E23EEE">
        <w:trPr>
          <w:jc w:val="center"/>
        </w:trPr>
        <w:tc>
          <w:tcPr>
            <w:tcW w:w="4071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Оставлено для продолжения коррекционной работы</w:t>
            </w:r>
          </w:p>
        </w:tc>
        <w:tc>
          <w:tcPr>
            <w:tcW w:w="1869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B17F26" w:rsidRPr="00D56645" w:rsidRDefault="00B17F26" w:rsidP="00E23EEE">
            <w:pPr>
              <w:tabs>
                <w:tab w:val="left" w:pos="225"/>
                <w:tab w:val="center" w:pos="32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</w:tcPr>
          <w:p w:rsidR="00B17F26" w:rsidRPr="00D56645" w:rsidRDefault="00B17F26" w:rsidP="00E23EE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7F26" w:rsidRPr="00D56645" w:rsidRDefault="00B17F26" w:rsidP="00B17F26">
      <w:pPr>
        <w:tabs>
          <w:tab w:val="left" w:pos="2850"/>
          <w:tab w:val="left" w:pos="2910"/>
          <w:tab w:val="left" w:pos="4185"/>
          <w:tab w:val="right" w:pos="9355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Приложение № 4</w:t>
      </w:r>
    </w:p>
    <w:p w:rsidR="00B17F26" w:rsidRPr="00D56645" w:rsidRDefault="00B17F26" w:rsidP="00B17F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Экран звукопроизношения детей</w:t>
      </w:r>
    </w:p>
    <w:tbl>
      <w:tblPr>
        <w:tblStyle w:val="a5"/>
        <w:tblW w:w="9637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25"/>
        <w:gridCol w:w="425"/>
        <w:gridCol w:w="567"/>
        <w:gridCol w:w="425"/>
        <w:gridCol w:w="567"/>
        <w:gridCol w:w="709"/>
        <w:gridCol w:w="567"/>
        <w:gridCol w:w="425"/>
        <w:gridCol w:w="709"/>
        <w:gridCol w:w="567"/>
        <w:gridCol w:w="709"/>
        <w:gridCol w:w="567"/>
        <w:gridCol w:w="567"/>
        <w:gridCol w:w="740"/>
      </w:tblGrid>
      <w:tr w:rsidR="00B17F26" w:rsidRPr="00D56645" w:rsidTr="00E23EEE">
        <w:trPr>
          <w:trHeight w:val="260"/>
        </w:trPr>
        <w:tc>
          <w:tcPr>
            <w:tcW w:w="392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С’</w:t>
            </w: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Л’</w:t>
            </w: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D56645">
              <w:rPr>
                <w:rFonts w:ascii="Times New Roman" w:eastAsia="Calibri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74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6645">
              <w:rPr>
                <w:rFonts w:ascii="Times New Roman" w:eastAsia="Calibri" w:hAnsi="Times New Roman" w:cs="Times New Roman"/>
                <w:sz w:val="18"/>
                <w:szCs w:val="18"/>
              </w:rPr>
              <w:t>Другие звуки</w:t>
            </w:r>
          </w:p>
        </w:tc>
      </w:tr>
      <w:tr w:rsidR="00B17F26" w:rsidRPr="00D56645" w:rsidTr="00E23EEE">
        <w:trPr>
          <w:trHeight w:val="260"/>
        </w:trPr>
        <w:tc>
          <w:tcPr>
            <w:tcW w:w="392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4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7F26" w:rsidRPr="00D56645" w:rsidTr="00E23EEE">
        <w:trPr>
          <w:trHeight w:val="260"/>
        </w:trPr>
        <w:tc>
          <w:tcPr>
            <w:tcW w:w="392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D566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40" w:type="dxa"/>
          </w:tcPr>
          <w:p w:rsidR="00B17F26" w:rsidRPr="00D56645" w:rsidRDefault="00B17F26" w:rsidP="00E23EE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17F26" w:rsidRPr="00D56645" w:rsidRDefault="00B17F26" w:rsidP="00B17F26">
      <w:pPr>
        <w:tabs>
          <w:tab w:val="left" w:pos="774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Приложение № 5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359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Рабочий листок по автоматизации поставленных  звуков.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6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Группа___ ________________________Логопед________________________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Уважаемые воспитатели!</w:t>
      </w: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26" w:rsidRPr="00D56645" w:rsidRDefault="00B17F26" w:rsidP="00B17F26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успешной автоматизации поставленных звуков просим вас обращать внимание на правильное их произношение в речи следующими детьми:</w:t>
      </w:r>
    </w:p>
    <w:tbl>
      <w:tblPr>
        <w:tblpPr w:leftFromText="180" w:rightFromText="180" w:vertAnchor="text" w:horzAnchor="page" w:tblpX="721" w:tblpY="388"/>
        <w:tblW w:w="10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916"/>
        <w:gridCol w:w="4238"/>
        <w:gridCol w:w="2723"/>
      </w:tblGrid>
      <w:tr w:rsidR="00B17F26" w:rsidRPr="00D56645" w:rsidTr="00E23EEE">
        <w:trPr>
          <w:trHeight w:hRule="exact" w:val="7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27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Фамилия, имя ребёнка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Автоматизируемые звуки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B17F26" w:rsidRPr="00D56645" w:rsidTr="00E23EEE">
        <w:trPr>
          <w:trHeight w:hRule="exact" w:val="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7F26" w:rsidRPr="00D56645" w:rsidTr="00E23EEE">
        <w:trPr>
          <w:trHeight w:hRule="exact"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F26" w:rsidRPr="00D56645" w:rsidRDefault="00B17F26" w:rsidP="00E23EEE">
            <w:pPr>
              <w:widowControl w:val="0"/>
              <w:autoSpaceDE w:val="0"/>
              <w:autoSpaceDN w:val="0"/>
              <w:adjustRightInd w:val="0"/>
              <w:spacing w:after="0" w:line="334" w:lineRule="exact"/>
              <w:ind w:left="15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7F26" w:rsidRPr="00D56645" w:rsidRDefault="00B17F26" w:rsidP="00B17F2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56645">
        <w:rPr>
          <w:rFonts w:ascii="Times New Roman" w:eastAsia="Calibri" w:hAnsi="Times New Roman" w:cs="Times New Roman"/>
          <w:b/>
          <w:sz w:val="28"/>
          <w:szCs w:val="28"/>
        </w:rPr>
        <w:t>Приложение № 6</w:t>
      </w:r>
    </w:p>
    <w:p w:rsidR="00B17F26" w:rsidRPr="00D56645" w:rsidRDefault="00B17F26" w:rsidP="00B17F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lastRenderedPageBreak/>
        <w:t xml:space="preserve">Перспективный план индивидуальной </w:t>
      </w:r>
      <w:proofErr w:type="spellStart"/>
      <w:r w:rsidRPr="00D56645">
        <w:rPr>
          <w:rFonts w:ascii="Times New Roman" w:eastAsia="Calibri" w:hAnsi="Times New Roman" w:cs="Times New Roman"/>
          <w:b/>
        </w:rPr>
        <w:t>логокоррекционной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 работы </w:t>
      </w:r>
    </w:p>
    <w:p w:rsidR="00B17F26" w:rsidRPr="00D56645" w:rsidRDefault="00B17F26" w:rsidP="00B17F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 xml:space="preserve">Фамилия, имя ребенка  </w:t>
      </w:r>
    </w:p>
    <w:p w:rsidR="00B17F26" w:rsidRPr="00D56645" w:rsidRDefault="00B17F26" w:rsidP="00B17F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>Логопедическое заключение</w:t>
      </w:r>
    </w:p>
    <w:p w:rsidR="00B17F26" w:rsidRPr="00D56645" w:rsidRDefault="00B17F26" w:rsidP="00B17F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(не нужное - зачеркнуть)</w:t>
      </w:r>
    </w:p>
    <w:p w:rsidR="00B17F26" w:rsidRPr="00D56645" w:rsidRDefault="00B17F26" w:rsidP="00B17F2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spellStart"/>
      <w:r w:rsidRPr="00D56645">
        <w:rPr>
          <w:rFonts w:ascii="Times New Roman" w:eastAsia="Calibri" w:hAnsi="Times New Roman" w:cs="Times New Roman"/>
          <w:b/>
          <w:u w:val="single"/>
          <w:lang w:val="en-US"/>
        </w:rPr>
        <w:t>Подготовительный</w:t>
      </w:r>
      <w:proofErr w:type="spellEnd"/>
      <w:r w:rsidRPr="00D56645">
        <w:rPr>
          <w:rFonts w:ascii="Times New Roman" w:eastAsia="Calibri" w:hAnsi="Times New Roman" w:cs="Times New Roman"/>
          <w:b/>
          <w:u w:val="single"/>
          <w:lang w:val="en-US"/>
        </w:rPr>
        <w:t xml:space="preserve"> </w:t>
      </w:r>
      <w:proofErr w:type="spellStart"/>
      <w:r w:rsidRPr="00D56645">
        <w:rPr>
          <w:rFonts w:ascii="Times New Roman" w:eastAsia="Calibri" w:hAnsi="Times New Roman" w:cs="Times New Roman"/>
          <w:b/>
          <w:u w:val="single"/>
          <w:lang w:val="en-US"/>
        </w:rPr>
        <w:t>этап</w:t>
      </w:r>
      <w:proofErr w:type="spellEnd"/>
      <w:r w:rsidRPr="00D56645">
        <w:rPr>
          <w:rFonts w:ascii="Times New Roman" w:eastAsia="Calibri" w:hAnsi="Times New Roman" w:cs="Times New Roman"/>
          <w:b/>
          <w:u w:val="single"/>
        </w:rPr>
        <w:t>.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>Задачи</w:t>
      </w:r>
      <w:r w:rsidRPr="00D56645">
        <w:rPr>
          <w:rFonts w:ascii="Times New Roman" w:eastAsia="Calibri" w:hAnsi="Times New Roman" w:cs="Times New Roman"/>
        </w:rPr>
        <w:t>: всесторонняя подготовка ребенка к коррекционной работе, а именно: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>а) вызвать интерес к логопедическим занятиям, даже потребность в них;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>б) развивать слуховое внимание, память, фонематическое восприятие в играх и специальных  упражнениях;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>в) формировать и развивать артикуляционную моторику до уровня минимальной достаточности для постановки звуков. Научить точным и четким осознанным движениям языка, развивать подвижность кончика языка;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>г) в процессе систематических тренировок овладеть  комплексом пальчиковой гимнастики;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 xml:space="preserve">д) укрепить физическое здоровье. Развивать общую моторику – при необходимости обратить внимание воспитателей, музыкальных и физкультурных работников на плохую общую подвижность ребенка. </w:t>
      </w:r>
    </w:p>
    <w:p w:rsidR="00B17F26" w:rsidRPr="00D56645" w:rsidRDefault="00B17F26" w:rsidP="00B17F2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56645">
        <w:rPr>
          <w:rFonts w:ascii="Times New Roman" w:eastAsia="Calibri" w:hAnsi="Times New Roman" w:cs="Times New Roman"/>
          <w:b/>
          <w:u w:val="single"/>
        </w:rPr>
        <w:t>Формирование произносительных умений и навыков:</w:t>
      </w:r>
    </w:p>
    <w:p w:rsidR="00B17F26" w:rsidRPr="00D56645" w:rsidRDefault="00B17F26" w:rsidP="00B17F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>а) устранить дефект звукопроизношения;</w:t>
      </w:r>
    </w:p>
    <w:p w:rsidR="00B17F26" w:rsidRPr="00D56645" w:rsidRDefault="00B17F26" w:rsidP="00B17F2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>б) развивать умения и навыки дифференцировать звуки сходные артикуляционно и акустически;</w:t>
      </w:r>
    </w:p>
    <w:p w:rsidR="00B17F26" w:rsidRPr="00D56645" w:rsidRDefault="00B17F26" w:rsidP="00B17F2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>в) формировать практические умения и навыки пользования исправленной (фонетически чистой, лексически развитой, грамматически правильной) речью.</w:t>
      </w:r>
    </w:p>
    <w:p w:rsidR="00B17F26" w:rsidRPr="00D56645" w:rsidRDefault="00B17F26" w:rsidP="00B17F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>Виды коррекционной работы на данном этапе:</w:t>
      </w:r>
    </w:p>
    <w:p w:rsidR="00B17F26" w:rsidRPr="00D56645" w:rsidRDefault="00B17F26" w:rsidP="00B17F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1). Постановка звуков в следующей последовательности: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</w:rPr>
        <w:t xml:space="preserve">                              - </w:t>
      </w:r>
      <w:r w:rsidRPr="00D56645">
        <w:rPr>
          <w:rFonts w:ascii="Times New Roman" w:eastAsia="Calibri" w:hAnsi="Times New Roman" w:cs="Times New Roman"/>
          <w:b/>
        </w:rPr>
        <w:t xml:space="preserve">свистящие (С, </w:t>
      </w:r>
      <w:proofErr w:type="spellStart"/>
      <w:r w:rsidRPr="00D56645">
        <w:rPr>
          <w:rFonts w:ascii="Times New Roman" w:eastAsia="Calibri" w:hAnsi="Times New Roman" w:cs="Times New Roman"/>
          <w:b/>
        </w:rPr>
        <w:t>Сь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, </w:t>
      </w:r>
      <w:proofErr w:type="gramStart"/>
      <w:r w:rsidRPr="00D56645">
        <w:rPr>
          <w:rFonts w:ascii="Times New Roman" w:eastAsia="Calibri" w:hAnsi="Times New Roman" w:cs="Times New Roman"/>
          <w:b/>
        </w:rPr>
        <w:t>З</w:t>
      </w:r>
      <w:proofErr w:type="gramEnd"/>
      <w:r w:rsidRPr="00D56645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b/>
        </w:rPr>
        <w:t>Зь</w:t>
      </w:r>
      <w:proofErr w:type="spellEnd"/>
      <w:r w:rsidRPr="00D56645">
        <w:rPr>
          <w:rFonts w:ascii="Times New Roman" w:eastAsia="Calibri" w:hAnsi="Times New Roman" w:cs="Times New Roman"/>
          <w:b/>
        </w:rPr>
        <w:t>, Ц);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                        - шипящие (</w:t>
      </w:r>
      <w:proofErr w:type="gramStart"/>
      <w:r w:rsidRPr="00D56645">
        <w:rPr>
          <w:rFonts w:ascii="Times New Roman" w:eastAsia="Calibri" w:hAnsi="Times New Roman" w:cs="Times New Roman"/>
          <w:b/>
        </w:rPr>
        <w:t>Ш</w:t>
      </w:r>
      <w:proofErr w:type="gramEnd"/>
      <w:r w:rsidRPr="00D56645">
        <w:rPr>
          <w:rFonts w:ascii="Times New Roman" w:eastAsia="Calibri" w:hAnsi="Times New Roman" w:cs="Times New Roman"/>
          <w:b/>
        </w:rPr>
        <w:t>, Ж);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                        - шипящие (Ч, Щ).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                               - </w:t>
      </w:r>
      <w:proofErr w:type="spellStart"/>
      <w:r w:rsidRPr="00D56645">
        <w:rPr>
          <w:rFonts w:ascii="Times New Roman" w:eastAsia="Calibri" w:hAnsi="Times New Roman" w:cs="Times New Roman"/>
          <w:b/>
        </w:rPr>
        <w:t>соноры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D56645">
        <w:rPr>
          <w:rFonts w:ascii="Times New Roman" w:eastAsia="Calibri" w:hAnsi="Times New Roman" w:cs="Times New Roman"/>
          <w:b/>
        </w:rPr>
        <w:t>Р</w:t>
      </w:r>
      <w:proofErr w:type="gramStart"/>
      <w:r w:rsidRPr="00D56645">
        <w:rPr>
          <w:rFonts w:ascii="Times New Roman" w:eastAsia="Calibri" w:hAnsi="Times New Roman" w:cs="Times New Roman"/>
          <w:b/>
        </w:rPr>
        <w:t>,Р</w:t>
      </w:r>
      <w:proofErr w:type="gramEnd"/>
      <w:r w:rsidRPr="00D56645">
        <w:rPr>
          <w:rFonts w:ascii="Times New Roman" w:eastAsia="Calibri" w:hAnsi="Times New Roman" w:cs="Times New Roman"/>
          <w:b/>
        </w:rPr>
        <w:t>ь</w:t>
      </w:r>
      <w:proofErr w:type="spellEnd"/>
      <w:r w:rsidRPr="00D56645">
        <w:rPr>
          <w:rFonts w:ascii="Times New Roman" w:eastAsia="Calibri" w:hAnsi="Times New Roman" w:cs="Times New Roman"/>
          <w:b/>
        </w:rPr>
        <w:t>);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                        - </w:t>
      </w:r>
      <w:proofErr w:type="spellStart"/>
      <w:r w:rsidRPr="00D56645">
        <w:rPr>
          <w:rFonts w:ascii="Times New Roman" w:eastAsia="Calibri" w:hAnsi="Times New Roman" w:cs="Times New Roman"/>
          <w:b/>
        </w:rPr>
        <w:t>соноры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D56645">
        <w:rPr>
          <w:rFonts w:ascii="Times New Roman" w:eastAsia="Calibri" w:hAnsi="Times New Roman" w:cs="Times New Roman"/>
          <w:b/>
        </w:rPr>
        <w:t>Л</w:t>
      </w:r>
      <w:proofErr w:type="gramStart"/>
      <w:r w:rsidRPr="00D56645">
        <w:rPr>
          <w:rFonts w:ascii="Times New Roman" w:eastAsia="Calibri" w:hAnsi="Times New Roman" w:cs="Times New Roman"/>
          <w:b/>
        </w:rPr>
        <w:t>,Л</w:t>
      </w:r>
      <w:proofErr w:type="gramEnd"/>
      <w:r w:rsidRPr="00D56645">
        <w:rPr>
          <w:rFonts w:ascii="Times New Roman" w:eastAsia="Calibri" w:hAnsi="Times New Roman" w:cs="Times New Roman"/>
          <w:b/>
        </w:rPr>
        <w:t>ь</w:t>
      </w:r>
      <w:proofErr w:type="spellEnd"/>
      <w:r w:rsidRPr="00D56645">
        <w:rPr>
          <w:rFonts w:ascii="Times New Roman" w:eastAsia="Calibri" w:hAnsi="Times New Roman" w:cs="Times New Roman"/>
          <w:b/>
        </w:rPr>
        <w:t>);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 xml:space="preserve">                        </w:t>
      </w:r>
      <w:r w:rsidRPr="00D56645">
        <w:rPr>
          <w:rFonts w:ascii="Times New Roman" w:eastAsia="Calibri" w:hAnsi="Times New Roman" w:cs="Times New Roman"/>
        </w:rPr>
        <w:t>Способ постановки смешанный.</w:t>
      </w:r>
    </w:p>
    <w:p w:rsidR="00B17F26" w:rsidRPr="00D56645" w:rsidRDefault="00B17F26" w:rsidP="00B17F2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>Подготовительные упражнения</w:t>
      </w:r>
      <w:r w:rsidRPr="00D56645">
        <w:rPr>
          <w:rFonts w:ascii="Times New Roman" w:eastAsia="Calibri" w:hAnsi="Times New Roman" w:cs="Times New Roman"/>
        </w:rPr>
        <w:t xml:space="preserve"> </w:t>
      </w:r>
    </w:p>
    <w:p w:rsidR="00B17F26" w:rsidRPr="00D56645" w:rsidRDefault="00B17F26" w:rsidP="00B17F2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>(кроме артикуляционной гимнастики):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>для свистящих</w:t>
      </w:r>
      <w:r w:rsidRPr="00D56645">
        <w:rPr>
          <w:rFonts w:ascii="Times New Roman" w:eastAsia="Calibri" w:hAnsi="Times New Roman" w:cs="Times New Roman"/>
        </w:rPr>
        <w:t>: «Улыбка», «Заборчик», «Лопатка», «Желобок», «Фокус»;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 xml:space="preserve">для шипящих: </w:t>
      </w:r>
      <w:r w:rsidRPr="00D56645">
        <w:rPr>
          <w:rFonts w:ascii="Times New Roman" w:eastAsia="Calibri" w:hAnsi="Times New Roman" w:cs="Times New Roman"/>
        </w:rPr>
        <w:t>«Вкусное варенье», «Чашечка», «Грибок», «Погреем ручки»;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 xml:space="preserve">для </w:t>
      </w:r>
      <w:proofErr w:type="gramStart"/>
      <w:r w:rsidRPr="00D56645">
        <w:rPr>
          <w:rFonts w:ascii="Times New Roman" w:eastAsia="Calibri" w:hAnsi="Times New Roman" w:cs="Times New Roman"/>
          <w:b/>
        </w:rPr>
        <w:t>Р</w:t>
      </w:r>
      <w:proofErr w:type="gramEnd"/>
      <w:r w:rsidRPr="00D56645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b/>
        </w:rPr>
        <w:t>Рь</w:t>
      </w:r>
      <w:proofErr w:type="spellEnd"/>
      <w:r w:rsidRPr="00D56645">
        <w:rPr>
          <w:rFonts w:ascii="Times New Roman" w:eastAsia="Calibri" w:hAnsi="Times New Roman" w:cs="Times New Roman"/>
          <w:b/>
        </w:rPr>
        <w:t>:</w:t>
      </w:r>
      <w:r w:rsidRPr="00D56645">
        <w:rPr>
          <w:rFonts w:ascii="Times New Roman" w:eastAsia="Calibri" w:hAnsi="Times New Roman" w:cs="Times New Roman"/>
        </w:rPr>
        <w:t xml:space="preserve"> «Индюк», «Лошадка», «Грибок», «Барабанщик», «Маляр», «Пулемет»;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  <w:b/>
        </w:rPr>
        <w:t>для Л, Ль:</w:t>
      </w:r>
      <w:r w:rsidRPr="00D56645">
        <w:rPr>
          <w:rFonts w:ascii="Times New Roman" w:eastAsia="Calibri" w:hAnsi="Times New Roman" w:cs="Times New Roman"/>
        </w:rPr>
        <w:t xml:space="preserve"> «Улыбка», «Лопатка», «Накажем язык».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ab/>
        <w:t xml:space="preserve">  2). Автоматизация каждого исправленного звука в слогах: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 xml:space="preserve">         а) </w:t>
      </w:r>
      <w:r w:rsidRPr="00D56645">
        <w:rPr>
          <w:rFonts w:ascii="Times New Roman" w:eastAsia="Calibri" w:hAnsi="Times New Roman" w:cs="Times New Roman"/>
          <w:b/>
        </w:rPr>
        <w:t xml:space="preserve">С, </w:t>
      </w:r>
      <w:proofErr w:type="gramStart"/>
      <w:r w:rsidRPr="00D56645">
        <w:rPr>
          <w:rFonts w:ascii="Times New Roman" w:eastAsia="Calibri" w:hAnsi="Times New Roman" w:cs="Times New Roman"/>
          <w:b/>
        </w:rPr>
        <w:t>З</w:t>
      </w:r>
      <w:proofErr w:type="gramEnd"/>
      <w:r w:rsidRPr="00D56645">
        <w:rPr>
          <w:rFonts w:ascii="Times New Roman" w:eastAsia="Calibri" w:hAnsi="Times New Roman" w:cs="Times New Roman"/>
          <w:b/>
        </w:rPr>
        <w:t xml:space="preserve">, Ш, Ж, </w:t>
      </w:r>
      <w:proofErr w:type="spellStart"/>
      <w:r w:rsidRPr="00D56645">
        <w:rPr>
          <w:rFonts w:ascii="Times New Roman" w:eastAsia="Calibri" w:hAnsi="Times New Roman" w:cs="Times New Roman"/>
          <w:b/>
        </w:rPr>
        <w:t>Сь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  <w:b/>
        </w:rPr>
        <w:t>Зь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, Ль, Р, </w:t>
      </w:r>
      <w:proofErr w:type="spellStart"/>
      <w:r w:rsidRPr="00D56645">
        <w:rPr>
          <w:rFonts w:ascii="Times New Roman" w:eastAsia="Calibri" w:hAnsi="Times New Roman" w:cs="Times New Roman"/>
          <w:b/>
        </w:rPr>
        <w:t>Рь</w:t>
      </w:r>
      <w:proofErr w:type="spellEnd"/>
      <w:r w:rsidRPr="00D56645">
        <w:rPr>
          <w:rFonts w:ascii="Times New Roman" w:eastAsia="Calibri" w:hAnsi="Times New Roman" w:cs="Times New Roman"/>
        </w:rPr>
        <w:t xml:space="preserve"> автоматизируются вначале в прямых слогах, затем в обратных и в последнюю очередь в слогах со стечением согласных: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 xml:space="preserve">         б) </w:t>
      </w:r>
      <w:proofErr w:type="gramStart"/>
      <w:r w:rsidRPr="00D56645">
        <w:rPr>
          <w:rFonts w:ascii="Times New Roman" w:eastAsia="Calibri" w:hAnsi="Times New Roman" w:cs="Times New Roman"/>
          <w:b/>
        </w:rPr>
        <w:t>Ц</w:t>
      </w:r>
      <w:proofErr w:type="gramEnd"/>
      <w:r w:rsidRPr="00D56645">
        <w:rPr>
          <w:rFonts w:ascii="Times New Roman" w:eastAsia="Calibri" w:hAnsi="Times New Roman" w:cs="Times New Roman"/>
          <w:b/>
        </w:rPr>
        <w:t xml:space="preserve">, Ч, Щ, Л </w:t>
      </w:r>
      <w:r w:rsidRPr="00D56645">
        <w:rPr>
          <w:rFonts w:ascii="Times New Roman" w:eastAsia="Calibri" w:hAnsi="Times New Roman" w:cs="Times New Roman"/>
        </w:rPr>
        <w:t xml:space="preserve">– наоборот: сначала в обратных слогах, затем в прямых и со стечением согласных. 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ab/>
        <w:t xml:space="preserve">   </w:t>
      </w:r>
      <w:r w:rsidRPr="00D56645">
        <w:rPr>
          <w:rFonts w:ascii="Times New Roman" w:eastAsia="Calibri" w:hAnsi="Times New Roman" w:cs="Times New Roman"/>
          <w:b/>
        </w:rPr>
        <w:t>3). Автоматизация звуков в словах.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 xml:space="preserve">Проводится по следам автоматизации в слогах, в </w:t>
      </w:r>
      <w:proofErr w:type="gramStart"/>
      <w:r w:rsidRPr="00D56645">
        <w:rPr>
          <w:rFonts w:ascii="Times New Roman" w:eastAsia="Calibri" w:hAnsi="Times New Roman" w:cs="Times New Roman"/>
        </w:rPr>
        <w:t>той-же</w:t>
      </w:r>
      <w:proofErr w:type="gramEnd"/>
      <w:r w:rsidRPr="00D56645">
        <w:rPr>
          <w:rFonts w:ascii="Times New Roman" w:eastAsia="Calibri" w:hAnsi="Times New Roman" w:cs="Times New Roman"/>
        </w:rPr>
        <w:t xml:space="preserve"> последовательности. По мере овладения произношением каждого слога он немедленно вводится и закрепляется в словах с данным слогом.</w:t>
      </w:r>
    </w:p>
    <w:p w:rsidR="00B17F26" w:rsidRPr="00D56645" w:rsidRDefault="00B17F26" w:rsidP="00B17F26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         4). Автоматизация звуков в предложениях.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</w:rPr>
      </w:pPr>
      <w:r w:rsidRPr="00D56645">
        <w:rPr>
          <w:rFonts w:ascii="Times New Roman" w:eastAsia="Calibri" w:hAnsi="Times New Roman" w:cs="Times New Roman"/>
        </w:rPr>
        <w:t xml:space="preserve">Каждое отработанное в произношении слово немедленно включается в отдельное предложение, затем в небольшие рассказы, подбираются </w:t>
      </w:r>
      <w:proofErr w:type="spellStart"/>
      <w:r w:rsidRPr="00D56645">
        <w:rPr>
          <w:rFonts w:ascii="Times New Roman" w:eastAsia="Calibri" w:hAnsi="Times New Roman" w:cs="Times New Roman"/>
        </w:rPr>
        <w:t>потешки</w:t>
      </w:r>
      <w:proofErr w:type="spellEnd"/>
      <w:r w:rsidRPr="00D56645">
        <w:rPr>
          <w:rFonts w:ascii="Times New Roman" w:eastAsia="Calibri" w:hAnsi="Times New Roman" w:cs="Times New Roman"/>
        </w:rPr>
        <w:t xml:space="preserve">, </w:t>
      </w:r>
      <w:proofErr w:type="spellStart"/>
      <w:r w:rsidRPr="00D56645">
        <w:rPr>
          <w:rFonts w:ascii="Times New Roman" w:eastAsia="Calibri" w:hAnsi="Times New Roman" w:cs="Times New Roman"/>
        </w:rPr>
        <w:t>чистоговорки</w:t>
      </w:r>
      <w:proofErr w:type="spellEnd"/>
      <w:r w:rsidRPr="00D56645">
        <w:rPr>
          <w:rFonts w:ascii="Times New Roman" w:eastAsia="Calibri" w:hAnsi="Times New Roman" w:cs="Times New Roman"/>
        </w:rPr>
        <w:t>, стишки с данным словом.</w:t>
      </w:r>
    </w:p>
    <w:p w:rsidR="00B17F26" w:rsidRPr="00D56645" w:rsidRDefault="00B17F26" w:rsidP="00B17F26">
      <w:pPr>
        <w:spacing w:after="0" w:line="240" w:lineRule="auto"/>
        <w:ind w:left="360" w:firstLine="348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>5). Дифференциация звуков: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>С-З, С-</w:t>
      </w:r>
      <w:proofErr w:type="spellStart"/>
      <w:r w:rsidRPr="00D56645">
        <w:rPr>
          <w:rFonts w:ascii="Times New Roman" w:eastAsia="Calibri" w:hAnsi="Times New Roman" w:cs="Times New Roman"/>
          <w:b/>
        </w:rPr>
        <w:t>Сь</w:t>
      </w:r>
      <w:proofErr w:type="spellEnd"/>
      <w:r w:rsidRPr="00D56645">
        <w:rPr>
          <w:rFonts w:ascii="Times New Roman" w:eastAsia="Calibri" w:hAnsi="Times New Roman" w:cs="Times New Roman"/>
          <w:b/>
        </w:rPr>
        <w:t>, С-Ц, С-Ш, З-</w:t>
      </w:r>
      <w:proofErr w:type="spellStart"/>
      <w:r w:rsidRPr="00D56645">
        <w:rPr>
          <w:rFonts w:ascii="Times New Roman" w:eastAsia="Calibri" w:hAnsi="Times New Roman" w:cs="Times New Roman"/>
          <w:b/>
        </w:rPr>
        <w:t>Зь</w:t>
      </w:r>
      <w:proofErr w:type="spellEnd"/>
      <w:r w:rsidRPr="00D56645">
        <w:rPr>
          <w:rFonts w:ascii="Times New Roman" w:eastAsia="Calibri" w:hAnsi="Times New Roman" w:cs="Times New Roman"/>
          <w:b/>
        </w:rPr>
        <w:t>, С-З-Ц;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>Ж-З, Ж-Ш;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Ч </w:t>
      </w:r>
      <w:proofErr w:type="spellStart"/>
      <w:r w:rsidRPr="00D56645">
        <w:rPr>
          <w:rFonts w:ascii="Times New Roman" w:eastAsia="Calibri" w:hAnsi="Times New Roman" w:cs="Times New Roman"/>
          <w:b/>
        </w:rPr>
        <w:t>Сь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, Ч </w:t>
      </w:r>
      <w:proofErr w:type="spellStart"/>
      <w:r w:rsidRPr="00D56645">
        <w:rPr>
          <w:rFonts w:ascii="Times New Roman" w:eastAsia="Calibri" w:hAnsi="Times New Roman" w:cs="Times New Roman"/>
          <w:b/>
        </w:rPr>
        <w:t>Ть</w:t>
      </w:r>
      <w:proofErr w:type="spellEnd"/>
      <w:r w:rsidRPr="00D56645">
        <w:rPr>
          <w:rFonts w:ascii="Times New Roman" w:eastAsia="Calibri" w:hAnsi="Times New Roman" w:cs="Times New Roman"/>
          <w:b/>
        </w:rPr>
        <w:t xml:space="preserve">, Ч </w:t>
      </w:r>
      <w:proofErr w:type="gramStart"/>
      <w:r w:rsidRPr="00D56645">
        <w:rPr>
          <w:rFonts w:ascii="Times New Roman" w:eastAsia="Calibri" w:hAnsi="Times New Roman" w:cs="Times New Roman"/>
          <w:b/>
        </w:rPr>
        <w:t>Щ</w:t>
      </w:r>
      <w:proofErr w:type="gramEnd"/>
      <w:r w:rsidRPr="00D56645">
        <w:rPr>
          <w:rFonts w:ascii="Times New Roman" w:eastAsia="Calibri" w:hAnsi="Times New Roman" w:cs="Times New Roman"/>
          <w:b/>
        </w:rPr>
        <w:t>;</w:t>
      </w:r>
    </w:p>
    <w:p w:rsidR="00B17F26" w:rsidRPr="00D56645" w:rsidRDefault="00B17F26" w:rsidP="00B17F2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56645">
        <w:rPr>
          <w:rFonts w:ascii="Times New Roman" w:eastAsia="Calibri" w:hAnsi="Times New Roman" w:cs="Times New Roman"/>
          <w:b/>
        </w:rPr>
        <w:t xml:space="preserve">Р-Л, </w:t>
      </w:r>
      <w:proofErr w:type="spellStart"/>
      <w:r w:rsidRPr="00D56645">
        <w:rPr>
          <w:rFonts w:ascii="Times New Roman" w:eastAsia="Calibri" w:hAnsi="Times New Roman" w:cs="Times New Roman"/>
          <w:b/>
        </w:rPr>
        <w:t>Рь</w:t>
      </w:r>
      <w:proofErr w:type="spellEnd"/>
      <w:r w:rsidRPr="00D56645">
        <w:rPr>
          <w:rFonts w:ascii="Times New Roman" w:eastAsia="Calibri" w:hAnsi="Times New Roman" w:cs="Times New Roman"/>
          <w:b/>
        </w:rPr>
        <w:t>-Ль.</w:t>
      </w:r>
      <w:r w:rsidRPr="00D56645">
        <w:rPr>
          <w:rFonts w:ascii="Times New Roman" w:eastAsia="Calibri" w:hAnsi="Times New Roman" w:cs="Times New Roman"/>
          <w:b/>
        </w:rPr>
        <w:tab/>
      </w:r>
    </w:p>
    <w:p w:rsidR="00B17F26" w:rsidRDefault="00B17F26" w:rsidP="00B17F26"/>
    <w:p w:rsidR="00B17F26" w:rsidRDefault="00B17F26">
      <w:bookmarkStart w:id="2" w:name="_GoBack"/>
      <w:bookmarkEnd w:id="2"/>
    </w:p>
    <w:sectPr w:rsidR="00B1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3F3"/>
    <w:multiLevelType w:val="hybridMultilevel"/>
    <w:tmpl w:val="5204BDF4"/>
    <w:lvl w:ilvl="0" w:tplc="810C31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14357"/>
    <w:multiLevelType w:val="hybridMultilevel"/>
    <w:tmpl w:val="8EB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2"/>
    <w:rsid w:val="00207B86"/>
    <w:rsid w:val="00B17F26"/>
    <w:rsid w:val="00D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17F26"/>
    <w:rPr>
      <w:b/>
      <w:bCs/>
    </w:rPr>
  </w:style>
  <w:style w:type="paragraph" w:styleId="a7">
    <w:name w:val="List Paragraph"/>
    <w:basedOn w:val="a"/>
    <w:uiPriority w:val="34"/>
    <w:qFormat/>
    <w:rsid w:val="00B17F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F26"/>
  </w:style>
  <w:style w:type="paragraph" w:styleId="aa">
    <w:name w:val="footer"/>
    <w:basedOn w:val="a"/>
    <w:link w:val="ab"/>
    <w:uiPriority w:val="99"/>
    <w:unhideWhenUsed/>
    <w:rsid w:val="00B1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17F26"/>
    <w:rPr>
      <w:b/>
      <w:bCs/>
    </w:rPr>
  </w:style>
  <w:style w:type="paragraph" w:styleId="a7">
    <w:name w:val="List Paragraph"/>
    <w:basedOn w:val="a"/>
    <w:uiPriority w:val="34"/>
    <w:qFormat/>
    <w:rsid w:val="00B17F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F26"/>
  </w:style>
  <w:style w:type="paragraph" w:styleId="aa">
    <w:name w:val="footer"/>
    <w:basedOn w:val="a"/>
    <w:link w:val="ab"/>
    <w:uiPriority w:val="99"/>
    <w:unhideWhenUsed/>
    <w:rsid w:val="00B1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7956</Words>
  <Characters>45354</Characters>
  <Application>Microsoft Office Word</Application>
  <DocSecurity>0</DocSecurity>
  <Lines>377</Lines>
  <Paragraphs>106</Paragraphs>
  <ScaleCrop>false</ScaleCrop>
  <Company/>
  <LinksUpToDate>false</LinksUpToDate>
  <CharactersWithSpaces>53204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2021-01-16T07:36:00Z</dcterms:created>
  <dcterms:modified xsi:type="dcterms:W3CDTF">2021-01-16T07:37:00Z</dcterms:modified>
</cp:coreProperties>
</file>