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6A" w:rsidRDefault="00C2046A" w:rsidP="00C2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УДИВИТЕЛЬНЫЙ МИР СМЕСЕЙ</w:t>
      </w:r>
    </w:p>
    <w:p w:rsidR="00C2046A" w:rsidRDefault="00C2046A" w:rsidP="00C2046A">
      <w:pPr>
        <w:jc w:val="center"/>
        <w:rPr>
          <w:sz w:val="28"/>
          <w:szCs w:val="28"/>
        </w:rPr>
      </w:pPr>
    </w:p>
    <w:p w:rsidR="00C2046A" w:rsidRDefault="00C2046A" w:rsidP="00C2046A">
      <w:pPr>
        <w:jc w:val="center"/>
        <w:rPr>
          <w:sz w:val="28"/>
          <w:szCs w:val="28"/>
        </w:rPr>
      </w:pPr>
    </w:p>
    <w:p w:rsidR="00C2046A" w:rsidRDefault="00C2046A" w:rsidP="00C2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Элективный курс «Удивительный мир смесей» предназначен для изучения в 9 классе 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 взвесях, коллоидных и истинных растворах являются ключевыми в формировании представлений о сложных химических системах. Они позволяют более глубоко осознать процессы, протекающие в окружающем мире, увидеть необычные свойства привычных объектов.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компоненте государственного стандарта основного общего образования по химии на изучение теоретических вопросов по теме «Растворы» (растворение, гидратация, кристаллогидраты, растворимость веществ в воде, теория электролитической диссоциации) отводится всего 5 часов учебного времени, причем рассматриваются преимущественно водные растворы. Этого явно недостаточно, чтобы сформировать полноценные знания и закрепить необходимые умения и навыки по столь важной теме.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Элективный курс «Удивительный мир смесей» имеет ярко выраженную практическую направленность, базируется на идее интеграции знаний, предусматривает опору на знания, полученные учащимися ранее, требует постоянного обращения к их субъектному опыту.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представленного курса являются формирование и развитие у школьников: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современных представлений о дисперсных системах, водных и неводных растворах, их роли в природе, а также значении в промышленности и повседневной жизни;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интеллектуальных и практических умений: самостоятельной работы с учебным текстом, проведения лабораторных опытов и химического эксперимента, решения химических расчетных задач;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интереса к химии в качестве устойчивого мотива учебной деятельности.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рассчитана на 6 двухчасовых занятий (всего 12 часов). Это позволяет более рационально использовать учебное время и эффективно проводить закрепление нового материала непосредственно после его изучения.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элективных курсов по химии целесообразно формировать небольшие учебные группы в составе 12 – 15 учащихся. Это позволяет осуществлять дифференцированный подход к обучению. Кроме того, появляется возможность провести более объемный и интересный ученический эксперимент.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при изучении химии в 8 классе учащиеся уже познакомились с важнейшими представлениями о растворах и с теорией электролитической диссоциации, предлагаемый элективный курс может изучаться в 9 классе в любой период учебного года.</w:t>
      </w:r>
    </w:p>
    <w:p w:rsidR="00C2046A" w:rsidRDefault="00C2046A" w:rsidP="00C2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 Что такое «дисперсные системы»?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Смеси. Гомогенные и гетерогенные системы. Взвеси: суспензии, эмульсии, пены, аэрозоли. Дисперсные системы в природе: воздух, туман, смог; кровь, цитоплазма; природные минералы и горные породы. Дисперсные системы в технике: нефть, газ, пористые материалы, строительные растворы. Коллоидные системы и растворы: золи и  гели. Коллоидные системы в быту и пищевой промышленности: желе, муссы, кремы, студни.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 Практическая работа «Изучение свойств дисперсных и коллоидных систем».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раствора для побелки (взвесь мела в воде), фруктового желе, овсяного киселя, крахмального клейстера; золя и геля кремниевой кислоты; эмульсии растительного масла в воде. Наблюдение за состоянием, свойствами и устойчивостью приготовленных дисперсных систем.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 эксперимент.</w:t>
      </w:r>
      <w:r>
        <w:rPr>
          <w:sz w:val="28"/>
          <w:szCs w:val="28"/>
        </w:rPr>
        <w:t xml:space="preserve"> Эффект </w:t>
      </w:r>
      <w:proofErr w:type="spellStart"/>
      <w:r>
        <w:rPr>
          <w:sz w:val="28"/>
          <w:szCs w:val="28"/>
        </w:rPr>
        <w:t>Тиндаля</w:t>
      </w:r>
      <w:proofErr w:type="spellEnd"/>
      <w:r>
        <w:rPr>
          <w:sz w:val="28"/>
          <w:szCs w:val="28"/>
        </w:rPr>
        <w:t xml:space="preserve"> (рассеяние света при прохождении луча через коллоидный раствор).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3. Что мы знаем о растворах?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и химическая теории растворов. Современная физико-химическая теория растворов. </w:t>
      </w:r>
      <w:proofErr w:type="spellStart"/>
      <w:r>
        <w:rPr>
          <w:sz w:val="28"/>
          <w:szCs w:val="28"/>
        </w:rPr>
        <w:t>Гидратная</w:t>
      </w:r>
      <w:proofErr w:type="spellEnd"/>
      <w:r>
        <w:rPr>
          <w:sz w:val="28"/>
          <w:szCs w:val="28"/>
        </w:rPr>
        <w:t xml:space="preserve"> теория Д.И. Менделеева. Водные растворы. Строение молекул воды. Водородная связь между молекулами воды. Аномальные свойства воды. Физические константы, связанные со свойствами воды: температурная шкала Цельсия, 1 кг, 1 л. Вода – полярный растворитель. Диполь - дипольные, ион - дипольные взаимодействия. Силы Ван-дер-Ваальса. Гидратация. Тепловые явления при растворении. Неводные растворы. Сольватация.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 эксперимент.</w:t>
      </w:r>
      <w:r>
        <w:rPr>
          <w:sz w:val="28"/>
          <w:szCs w:val="28"/>
        </w:rPr>
        <w:t xml:space="preserve"> Явление изменения объема жидкостей при приготовлении растворов этанола, глицерина, уксусной кислоты в воде. Выделение теплоты при растворении серной кислоты этанола в воде.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4. Что происходит с веществами при растворении?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Растворение различных веществ в воде. Электролитическая диссоциация. Молекулярные и ионные растворы. Растворение газов в воде.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эксперимент. Получение и растворение в воде углекислого газа, кислорода, </w:t>
      </w:r>
      <w:proofErr w:type="spellStart"/>
      <w:r>
        <w:rPr>
          <w:sz w:val="28"/>
          <w:szCs w:val="28"/>
        </w:rPr>
        <w:t>хлороводорода</w:t>
      </w:r>
      <w:proofErr w:type="spellEnd"/>
      <w:r>
        <w:rPr>
          <w:sz w:val="28"/>
          <w:szCs w:val="28"/>
        </w:rPr>
        <w:t>, аммиака, хлора. Растворение в воде глюкозы, этанола, безводного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натрия,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 натрия и кальция. Испытание среды полученных растворов индикаторами. Изучение электропроводности этих растворов. Сравнение поведения систем «вода – растительное масло» и «бензин – растительное масло».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5. Как приготовить раствор заданной концентрации?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выражения концентрации растворов: массовая доля растворенного вещества, процентная концентрация. Молярная концентрация раствора (</w:t>
      </w:r>
      <w:proofErr w:type="spellStart"/>
      <w:r>
        <w:rPr>
          <w:sz w:val="28"/>
          <w:szCs w:val="28"/>
        </w:rPr>
        <w:t>молярность</w:t>
      </w:r>
      <w:proofErr w:type="spellEnd"/>
      <w:r>
        <w:rPr>
          <w:sz w:val="28"/>
          <w:szCs w:val="28"/>
        </w:rPr>
        <w:t xml:space="preserve">). Расчеты с использованием концентраций растворов.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Практическая работа </w:t>
      </w:r>
      <w:r>
        <w:rPr>
          <w:sz w:val="28"/>
          <w:szCs w:val="28"/>
        </w:rPr>
        <w:t xml:space="preserve">«Приготовление растворов заданных концентраций». Проведение необходимых расчетов. Взвешивание веществ. Измерение объема воды с помощью мерной посуды. Использование специальных мерных колб для приготовления растворов </w:t>
      </w:r>
      <w:proofErr w:type="gramStart"/>
      <w:r>
        <w:rPr>
          <w:sz w:val="28"/>
          <w:szCs w:val="28"/>
        </w:rPr>
        <w:t>определенной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молярности</w:t>
      </w:r>
      <w:proofErr w:type="spellEnd"/>
      <w:r>
        <w:rPr>
          <w:sz w:val="28"/>
          <w:szCs w:val="28"/>
        </w:rPr>
        <w:t>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6. Что влияет на процесс растворения?  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Растворимость веществ в воде. Кривые растворимости солей. Насыщенные, ненасыщенные, пересыщенные растворы. Влияние различных факторов на растворимость и скорость растворения (температура, давление, агрегатное состояние веществ, степень их измельчения, перемешивание). Растворы в живом организме: внутриклеточная жидкость, лимфа, слюна, моча. Растворы в медицине: микстуры, растворы для инъекций, физиологический раствор.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 </w:t>
      </w:r>
      <w:r>
        <w:rPr>
          <w:sz w:val="28"/>
          <w:szCs w:val="28"/>
        </w:rPr>
        <w:t>«Чаепитие в кабинете химии». Наблюдение за процессами заваривания чая (экстракция) в кипящей и теплой воде. Растворение кускового сахара и сахара-песка (влияние площади соприкосновения веществ и степени измельчения). Понижение температуры чая при растворении в нем сахара (тепловые явления при растворении). Изменение окраски чая при помещении в него дольки лимона (изменение среды раствора). «Чайная сода» - гидрокарбонат натрия.</w:t>
      </w:r>
    </w:p>
    <w:p w:rsidR="00C2046A" w:rsidRDefault="00C2046A" w:rsidP="00C2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244"/>
        <w:gridCol w:w="819"/>
        <w:gridCol w:w="2781"/>
        <w:gridCol w:w="2366"/>
      </w:tblGrid>
      <w:tr w:rsidR="00C2046A" w:rsidRPr="00E40E2E" w:rsidTr="00235BB5">
        <w:tc>
          <w:tcPr>
            <w:tcW w:w="644" w:type="dxa"/>
          </w:tcPr>
          <w:p w:rsidR="00C2046A" w:rsidRPr="00E40E2E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E40E2E">
              <w:rPr>
                <w:b/>
                <w:sz w:val="26"/>
                <w:szCs w:val="26"/>
              </w:rPr>
              <w:t>№</w:t>
            </w:r>
          </w:p>
          <w:p w:rsidR="00C2046A" w:rsidRPr="00E40E2E" w:rsidRDefault="00C2046A" w:rsidP="00235B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44" w:type="dxa"/>
          </w:tcPr>
          <w:p w:rsidR="00C2046A" w:rsidRPr="00E40E2E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E40E2E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819" w:type="dxa"/>
          </w:tcPr>
          <w:p w:rsidR="00C2046A" w:rsidRPr="009B30D7" w:rsidRDefault="00C2046A" w:rsidP="00235BB5">
            <w:pPr>
              <w:jc w:val="center"/>
              <w:rPr>
                <w:b/>
              </w:rPr>
            </w:pPr>
            <w:r w:rsidRPr="009B30D7">
              <w:rPr>
                <w:b/>
              </w:rPr>
              <w:t>Часы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E40E2E">
              <w:rPr>
                <w:b/>
                <w:sz w:val="26"/>
                <w:szCs w:val="26"/>
              </w:rPr>
              <w:t xml:space="preserve">Формы </w:t>
            </w:r>
          </w:p>
          <w:p w:rsidR="00C2046A" w:rsidRPr="00E40E2E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E40E2E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2366" w:type="dxa"/>
          </w:tcPr>
          <w:p w:rsidR="00C2046A" w:rsidRPr="00E40E2E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E40E2E">
              <w:rPr>
                <w:b/>
                <w:sz w:val="26"/>
                <w:szCs w:val="26"/>
              </w:rPr>
              <w:t>Образовательный продукт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«дисперсные системы»?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Лекция, демонстрационный эксперимент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 лекции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«Изучение свойств дисперсных и коллоидных систем».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опыты, ученический эксперимент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практической работе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мы знаем о растворах?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Лекция, демонстрационный эксперимент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 лекции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происходит с веществами при растворении?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Лекция, демонстрационный эксперимент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 лекции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приготовить раствор заданной концентрации?</w:t>
            </w:r>
          </w:p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«Приготовление растворов заданных концентраций»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</w:t>
            </w:r>
          </w:p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расчетных задач, лабораторные опыты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практической работе</w:t>
            </w:r>
          </w:p>
        </w:tc>
      </w:tr>
      <w:tr w:rsidR="00C2046A" w:rsidTr="00235BB5">
        <w:tc>
          <w:tcPr>
            <w:tcW w:w="644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44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влияет на процесс растворения?</w:t>
            </w:r>
          </w:p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«Чаепитие в кабинете химии»</w:t>
            </w:r>
          </w:p>
        </w:tc>
        <w:tc>
          <w:tcPr>
            <w:tcW w:w="819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решение расчетных задач, ученический эксперимент</w:t>
            </w:r>
          </w:p>
        </w:tc>
        <w:tc>
          <w:tcPr>
            <w:tcW w:w="2366" w:type="dxa"/>
          </w:tcPr>
          <w:p w:rsidR="00C2046A" w:rsidRDefault="00C2046A" w:rsidP="00235B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практической работе</w:t>
            </w:r>
          </w:p>
        </w:tc>
      </w:tr>
      <w:tr w:rsidR="00C2046A" w:rsidTr="00235BB5">
        <w:tc>
          <w:tcPr>
            <w:tcW w:w="644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4" w:type="dxa"/>
          </w:tcPr>
          <w:p w:rsidR="00C2046A" w:rsidRPr="009639EA" w:rsidRDefault="00C2046A" w:rsidP="00235BB5">
            <w:pPr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819" w:type="dxa"/>
          </w:tcPr>
          <w:p w:rsidR="00C2046A" w:rsidRPr="009639EA" w:rsidRDefault="00C2046A" w:rsidP="00235BB5">
            <w:pPr>
              <w:jc w:val="center"/>
              <w:rPr>
                <w:b/>
                <w:sz w:val="26"/>
                <w:szCs w:val="26"/>
              </w:rPr>
            </w:pPr>
            <w:r w:rsidRPr="009639E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781" w:type="dxa"/>
          </w:tcPr>
          <w:p w:rsidR="00C2046A" w:rsidRDefault="00C2046A" w:rsidP="00235BB5">
            <w:pPr>
              <w:rPr>
                <w:sz w:val="26"/>
                <w:szCs w:val="26"/>
              </w:rPr>
            </w:pPr>
          </w:p>
        </w:tc>
        <w:tc>
          <w:tcPr>
            <w:tcW w:w="2366" w:type="dxa"/>
          </w:tcPr>
          <w:p w:rsidR="00C2046A" w:rsidRDefault="00C2046A" w:rsidP="00235BB5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046A" w:rsidRDefault="00C2046A" w:rsidP="00C2046A">
      <w:pPr>
        <w:jc w:val="right"/>
        <w:rPr>
          <w:b/>
          <w:sz w:val="28"/>
          <w:szCs w:val="28"/>
        </w:rPr>
      </w:pPr>
    </w:p>
    <w:p w:rsidR="00C2046A" w:rsidRDefault="00C2046A" w:rsidP="00C2046A">
      <w:pPr>
        <w:jc w:val="right"/>
        <w:rPr>
          <w:b/>
          <w:sz w:val="28"/>
          <w:szCs w:val="28"/>
        </w:rPr>
      </w:pPr>
    </w:p>
    <w:p w:rsidR="00C2046A" w:rsidRDefault="00C2046A" w:rsidP="00C2046A">
      <w:pPr>
        <w:jc w:val="right"/>
        <w:rPr>
          <w:b/>
          <w:sz w:val="28"/>
          <w:szCs w:val="28"/>
        </w:rPr>
      </w:pPr>
    </w:p>
    <w:p w:rsidR="00C2046A" w:rsidRDefault="00C2046A" w:rsidP="00C2046A">
      <w:pPr>
        <w:jc w:val="right"/>
        <w:rPr>
          <w:b/>
          <w:sz w:val="28"/>
          <w:szCs w:val="28"/>
        </w:rPr>
      </w:pPr>
    </w:p>
    <w:p w:rsidR="00C2046A" w:rsidRDefault="00C2046A" w:rsidP="00C204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C2046A" w:rsidRDefault="00C2046A" w:rsidP="00C2046A">
      <w:pPr>
        <w:ind w:right="537" w:firstLine="720"/>
        <w:jc w:val="center"/>
        <w:rPr>
          <w:sz w:val="28"/>
          <w:szCs w:val="28"/>
        </w:rPr>
      </w:pPr>
    </w:p>
    <w:p w:rsidR="00C2046A" w:rsidRDefault="00C2046A" w:rsidP="00C2046A">
      <w:pPr>
        <w:ind w:right="5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C2046A" w:rsidRDefault="00C2046A" w:rsidP="00C2046A">
      <w:pPr>
        <w:ind w:right="5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«Чаепитие в кабинете химии» (опыты с заваркой и сахаром)</w:t>
      </w:r>
    </w:p>
    <w:p w:rsidR="00C2046A" w:rsidRDefault="00C2046A" w:rsidP="00C2046A">
      <w:pPr>
        <w:ind w:right="5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для учащихся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выявить химическую природу и общие химические закономерности в привычном и знакомом процессе чаепития. </w:t>
      </w:r>
    </w:p>
    <w:p w:rsidR="00C2046A" w:rsidRDefault="00C2046A" w:rsidP="00C2046A">
      <w:pPr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стеклянные стаканы, чайные ложки, электрический чайник, сахар-песок, сахар-рафинад, заварка в пакетиках, лимон, холодная кипяченая вода. </w:t>
      </w:r>
      <w:r>
        <w:rPr>
          <w:sz w:val="28"/>
          <w:szCs w:val="28"/>
          <w:u w:val="single"/>
        </w:rPr>
        <w:t xml:space="preserve"> </w:t>
      </w:r>
      <w:proofErr w:type="gramEnd"/>
    </w:p>
    <w:p w:rsidR="00C2046A" w:rsidRDefault="00C2046A" w:rsidP="00C204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выполнения практической работы учащихся следует разделить на группы по 4-5 человек.</w:t>
      </w:r>
    </w:p>
    <w:p w:rsidR="00C2046A" w:rsidRDefault="00C2046A" w:rsidP="00C204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Налейте в четыре стакана кипяток, а еще в два стакана – теплую и холодную кипяченую воду. Опустите пакетики с заваркой. Не перемешивайте! Наблюдайте, как происходит заваривание чая, как распространяется заварка в стакане.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2046A" w:rsidRDefault="00C2046A" w:rsidP="00C2046A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случае процесс заваривания чая происходит быстрее? Как называется этот процесс? Какой водой следует заваривать чай?  </w:t>
      </w:r>
    </w:p>
    <w:p w:rsidR="00C2046A" w:rsidRDefault="00C2046A" w:rsidP="00C2046A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случае заварка в стакане распространяется быстрее? Почему? Как называется это явление?   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2: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положите в три стакана с чаем по одному кусочку сахара-рафинада, а еще в три – по ложке сахара-песка. По одному стакану с рафинадом и сахаром-песком отставьте, а в остальных стаканах одновременно начните размешивать сахар. Наблюдайте внимательно за растворением.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2046A" w:rsidRDefault="00C2046A" w:rsidP="00C2046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сахар растворяется быстрее – рафинад или песок? Почему?</w:t>
      </w:r>
    </w:p>
    <w:p w:rsidR="00C2046A" w:rsidRDefault="00C2046A" w:rsidP="00C2046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чае растворение происходит быстрее - в холодном или горячем? Почему? </w:t>
      </w:r>
    </w:p>
    <w:p w:rsidR="00C2046A" w:rsidRDefault="00C2046A" w:rsidP="00C2046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растворение происходит быстрее - при перемешивании или без него? Почему? </w:t>
      </w:r>
    </w:p>
    <w:p w:rsidR="00C2046A" w:rsidRDefault="00C2046A" w:rsidP="00C2046A">
      <w:pPr>
        <w:pStyle w:val="2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Задание 3: </w:t>
      </w:r>
    </w:p>
    <w:p w:rsidR="00C2046A" w:rsidRDefault="00C2046A" w:rsidP="00C2046A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t xml:space="preserve">Положите в стаканы столько сахара, сколько вы обычно кладете себе в чай. Примерная масса одного кусочка сахара – 3 г. Примерный объем стакана - 200 мл. Учитывая, сколько кусочков сахара вы положили, рассчитайте </w:t>
      </w:r>
      <w:r>
        <w:rPr>
          <w:szCs w:val="28"/>
        </w:rPr>
        <w:lastRenderedPageBreak/>
        <w:t>процентную и молярную концентрации полученного раствора. Запишите решение этой расчетной задачи.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4: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стакан с заваренным чаем положите дольку лимона. Наблюдайте изменение цвета чая. Добавьте в чай немного гидрокарбоната натрия. Наблюдайте изменение цвета. Ответьте на вопросы:</w:t>
      </w:r>
    </w:p>
    <w:p w:rsidR="00C2046A" w:rsidRDefault="00C2046A" w:rsidP="00C2046A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может быть причиной изменения цвета заварки?</w:t>
      </w:r>
    </w:p>
    <w:p w:rsidR="00C2046A" w:rsidRDefault="00C2046A" w:rsidP="00C2046A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вещества, которые изменяют окраску в зависимости от среды раствора?</w:t>
      </w:r>
    </w:p>
    <w:p w:rsidR="00C2046A" w:rsidRDefault="00C2046A" w:rsidP="00C2046A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гидрокарбонат натрия называют «чайной» содой?</w:t>
      </w:r>
    </w:p>
    <w:p w:rsidR="00C2046A" w:rsidRDefault="00C2046A" w:rsidP="00C20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5:    </w:t>
      </w:r>
    </w:p>
    <w:p w:rsidR="00C2046A" w:rsidRDefault="00C2046A" w:rsidP="00C2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масса одного кусочка сахара – 3 г. Рассчитайте:</w:t>
      </w:r>
    </w:p>
    <w:p w:rsidR="00C2046A" w:rsidRDefault="00C2046A" w:rsidP="00C2046A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калорий вы употребили, выпив чай, если калорийность 100 г сахара равна 374 ккал? (Считайте, что заварка калорий не содержит). </w:t>
      </w:r>
    </w:p>
    <w:p w:rsidR="00C2046A" w:rsidRDefault="00C2046A" w:rsidP="00C2046A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вы расходуете около 120 ккал. Хватит ли вам выпитого чая, чтобы компенсировать расход энергии? Какой практический вывод можно из этого сделать? </w:t>
      </w:r>
    </w:p>
    <w:p w:rsidR="00C2046A" w:rsidRDefault="00C2046A" w:rsidP="00C204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Алексинский</w:t>
      </w:r>
      <w:proofErr w:type="gramEnd"/>
      <w:r>
        <w:rPr>
          <w:sz w:val="28"/>
          <w:szCs w:val="28"/>
        </w:rPr>
        <w:t xml:space="preserve"> В.Н. Занимательные опыты по химии: Книга для учителя. – М.: «Просвещение», 1995. – 96 с., ил.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Браун Т., </w:t>
      </w:r>
      <w:proofErr w:type="spellStart"/>
      <w:r>
        <w:rPr>
          <w:sz w:val="28"/>
          <w:szCs w:val="28"/>
        </w:rPr>
        <w:t>Леммей</w:t>
      </w:r>
      <w:proofErr w:type="spellEnd"/>
      <w:r>
        <w:rPr>
          <w:sz w:val="28"/>
          <w:szCs w:val="28"/>
        </w:rPr>
        <w:t xml:space="preserve"> Г.Ю. Химия - в центре наук. В 2-х ч. Ч. 1: Пер. с англ. – М.: Мир, 1983. – 448 с., ил.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Крестов Г.А., </w:t>
      </w:r>
      <w:proofErr w:type="spellStart"/>
      <w:r>
        <w:rPr>
          <w:sz w:val="28"/>
          <w:szCs w:val="28"/>
        </w:rPr>
        <w:t>Кобенин</w:t>
      </w:r>
      <w:proofErr w:type="spellEnd"/>
      <w:r>
        <w:rPr>
          <w:sz w:val="28"/>
          <w:szCs w:val="28"/>
        </w:rPr>
        <w:t xml:space="preserve"> В.А. От кристалла к раствору. – Л., «Химия», 1977. - 112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Колтун М. Мир химии. – М.: «Детская литература», 1988. – 303 с., ил.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Некрасов Б.В. Основы общей химии. В 3-х т. Т. 1 – М.: Изд-во «Химия», 1969. – 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2046A" w:rsidRDefault="00C2046A" w:rsidP="00C2046A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Фримантл</w:t>
      </w:r>
      <w:proofErr w:type="spellEnd"/>
      <w:r>
        <w:rPr>
          <w:sz w:val="28"/>
          <w:szCs w:val="28"/>
        </w:rPr>
        <w:t xml:space="preserve"> М. Химия в действии. В 2-х ч. Ч. 1: Пер. с англ. – М.: Мир, 1991. – 528 л., ил.</w:t>
      </w:r>
    </w:p>
    <w:p w:rsidR="00953957" w:rsidRDefault="00953957"/>
    <w:sectPr w:rsidR="00953957" w:rsidSect="0095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7FC"/>
    <w:multiLevelType w:val="hybridMultilevel"/>
    <w:tmpl w:val="B8368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E2F8B"/>
    <w:multiLevelType w:val="hybridMultilevel"/>
    <w:tmpl w:val="4852D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C47BA"/>
    <w:multiLevelType w:val="hybridMultilevel"/>
    <w:tmpl w:val="BCEC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63035"/>
    <w:multiLevelType w:val="hybridMultilevel"/>
    <w:tmpl w:val="88E41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52190"/>
    <w:multiLevelType w:val="hybridMultilevel"/>
    <w:tmpl w:val="8D58D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046A"/>
    <w:rsid w:val="00010D9E"/>
    <w:rsid w:val="00030B1D"/>
    <w:rsid w:val="000354C4"/>
    <w:rsid w:val="00052CD0"/>
    <w:rsid w:val="00065F30"/>
    <w:rsid w:val="000809D3"/>
    <w:rsid w:val="00084B81"/>
    <w:rsid w:val="000B59E5"/>
    <w:rsid w:val="000E3710"/>
    <w:rsid w:val="000F156D"/>
    <w:rsid w:val="0011349C"/>
    <w:rsid w:val="00127CC2"/>
    <w:rsid w:val="00131822"/>
    <w:rsid w:val="00140544"/>
    <w:rsid w:val="0014271F"/>
    <w:rsid w:val="001559A2"/>
    <w:rsid w:val="00163B84"/>
    <w:rsid w:val="0017320F"/>
    <w:rsid w:val="00183701"/>
    <w:rsid w:val="00184297"/>
    <w:rsid w:val="001877B8"/>
    <w:rsid w:val="001C0AD9"/>
    <w:rsid w:val="001C24F4"/>
    <w:rsid w:val="001E16D2"/>
    <w:rsid w:val="001F0C04"/>
    <w:rsid w:val="001F2FC1"/>
    <w:rsid w:val="001F6B41"/>
    <w:rsid w:val="00214EEF"/>
    <w:rsid w:val="00223985"/>
    <w:rsid w:val="002257C3"/>
    <w:rsid w:val="002332B8"/>
    <w:rsid w:val="00240162"/>
    <w:rsid w:val="002417A0"/>
    <w:rsid w:val="002465E5"/>
    <w:rsid w:val="002703AA"/>
    <w:rsid w:val="00277AB8"/>
    <w:rsid w:val="0028476E"/>
    <w:rsid w:val="00296FC9"/>
    <w:rsid w:val="002A3B7F"/>
    <w:rsid w:val="002B5FA9"/>
    <w:rsid w:val="002C6953"/>
    <w:rsid w:val="002D1C79"/>
    <w:rsid w:val="003163BC"/>
    <w:rsid w:val="00333A60"/>
    <w:rsid w:val="00346B99"/>
    <w:rsid w:val="003510BB"/>
    <w:rsid w:val="00353199"/>
    <w:rsid w:val="00353A50"/>
    <w:rsid w:val="003655AE"/>
    <w:rsid w:val="00371886"/>
    <w:rsid w:val="003727CC"/>
    <w:rsid w:val="00393FF9"/>
    <w:rsid w:val="003C2A5E"/>
    <w:rsid w:val="003E0F69"/>
    <w:rsid w:val="003F51AA"/>
    <w:rsid w:val="004032A8"/>
    <w:rsid w:val="00405533"/>
    <w:rsid w:val="004215A9"/>
    <w:rsid w:val="00443370"/>
    <w:rsid w:val="004558DA"/>
    <w:rsid w:val="00456C21"/>
    <w:rsid w:val="004705D7"/>
    <w:rsid w:val="00472AAA"/>
    <w:rsid w:val="00473B63"/>
    <w:rsid w:val="004963CC"/>
    <w:rsid w:val="004A28F7"/>
    <w:rsid w:val="004B2F7D"/>
    <w:rsid w:val="004B6C6F"/>
    <w:rsid w:val="004C0B0B"/>
    <w:rsid w:val="004C35EB"/>
    <w:rsid w:val="004F73FB"/>
    <w:rsid w:val="00500202"/>
    <w:rsid w:val="0050057F"/>
    <w:rsid w:val="0051646C"/>
    <w:rsid w:val="00544AA4"/>
    <w:rsid w:val="005567A8"/>
    <w:rsid w:val="005577EB"/>
    <w:rsid w:val="005617E8"/>
    <w:rsid w:val="00562B33"/>
    <w:rsid w:val="0058008C"/>
    <w:rsid w:val="00580C56"/>
    <w:rsid w:val="00582B2E"/>
    <w:rsid w:val="00586C1B"/>
    <w:rsid w:val="00596BD1"/>
    <w:rsid w:val="00597C47"/>
    <w:rsid w:val="005A2F8D"/>
    <w:rsid w:val="005B5E88"/>
    <w:rsid w:val="005C7DAD"/>
    <w:rsid w:val="005D643D"/>
    <w:rsid w:val="005E6082"/>
    <w:rsid w:val="005E663D"/>
    <w:rsid w:val="00600355"/>
    <w:rsid w:val="00600DD9"/>
    <w:rsid w:val="00626058"/>
    <w:rsid w:val="006271EB"/>
    <w:rsid w:val="00632C2B"/>
    <w:rsid w:val="006332C9"/>
    <w:rsid w:val="00642B03"/>
    <w:rsid w:val="00651E93"/>
    <w:rsid w:val="00653AA7"/>
    <w:rsid w:val="0068095C"/>
    <w:rsid w:val="006D1B56"/>
    <w:rsid w:val="006E1D28"/>
    <w:rsid w:val="006E3E60"/>
    <w:rsid w:val="006F2B3C"/>
    <w:rsid w:val="006F7865"/>
    <w:rsid w:val="0070355D"/>
    <w:rsid w:val="007078D1"/>
    <w:rsid w:val="00720AFC"/>
    <w:rsid w:val="007237D2"/>
    <w:rsid w:val="00723B77"/>
    <w:rsid w:val="00732138"/>
    <w:rsid w:val="00740992"/>
    <w:rsid w:val="00741591"/>
    <w:rsid w:val="00756CF1"/>
    <w:rsid w:val="00756D86"/>
    <w:rsid w:val="00771F2B"/>
    <w:rsid w:val="007757EA"/>
    <w:rsid w:val="00782695"/>
    <w:rsid w:val="007836E1"/>
    <w:rsid w:val="00790D03"/>
    <w:rsid w:val="007B4A09"/>
    <w:rsid w:val="007B4BF8"/>
    <w:rsid w:val="007C177C"/>
    <w:rsid w:val="008056B3"/>
    <w:rsid w:val="00807827"/>
    <w:rsid w:val="0081063D"/>
    <w:rsid w:val="00810868"/>
    <w:rsid w:val="00812E45"/>
    <w:rsid w:val="0083351E"/>
    <w:rsid w:val="00854850"/>
    <w:rsid w:val="008B0054"/>
    <w:rsid w:val="008B01C6"/>
    <w:rsid w:val="008D07F1"/>
    <w:rsid w:val="008D62A3"/>
    <w:rsid w:val="008E70FB"/>
    <w:rsid w:val="00917A3E"/>
    <w:rsid w:val="00922446"/>
    <w:rsid w:val="009261E3"/>
    <w:rsid w:val="00953957"/>
    <w:rsid w:val="009549FC"/>
    <w:rsid w:val="009901A9"/>
    <w:rsid w:val="00990FE0"/>
    <w:rsid w:val="0099584F"/>
    <w:rsid w:val="00995A2E"/>
    <w:rsid w:val="009D206C"/>
    <w:rsid w:val="009F4B72"/>
    <w:rsid w:val="009F4DDE"/>
    <w:rsid w:val="009F7B8A"/>
    <w:rsid w:val="00A01ABC"/>
    <w:rsid w:val="00A05EAD"/>
    <w:rsid w:val="00A366FD"/>
    <w:rsid w:val="00A42EA6"/>
    <w:rsid w:val="00A60D75"/>
    <w:rsid w:val="00A74BFC"/>
    <w:rsid w:val="00AA50DA"/>
    <w:rsid w:val="00AA56E5"/>
    <w:rsid w:val="00AA7317"/>
    <w:rsid w:val="00AC281C"/>
    <w:rsid w:val="00AE6757"/>
    <w:rsid w:val="00B14ECA"/>
    <w:rsid w:val="00B37927"/>
    <w:rsid w:val="00B53FF8"/>
    <w:rsid w:val="00B6431E"/>
    <w:rsid w:val="00B85A6D"/>
    <w:rsid w:val="00B90187"/>
    <w:rsid w:val="00B91556"/>
    <w:rsid w:val="00B933FD"/>
    <w:rsid w:val="00BA3AF0"/>
    <w:rsid w:val="00BD31CD"/>
    <w:rsid w:val="00BD722C"/>
    <w:rsid w:val="00BE6B70"/>
    <w:rsid w:val="00C0199C"/>
    <w:rsid w:val="00C2046A"/>
    <w:rsid w:val="00C23DBB"/>
    <w:rsid w:val="00C27B6E"/>
    <w:rsid w:val="00C33C29"/>
    <w:rsid w:val="00C44EDF"/>
    <w:rsid w:val="00C45ACC"/>
    <w:rsid w:val="00C61F8D"/>
    <w:rsid w:val="00C66501"/>
    <w:rsid w:val="00CC30B0"/>
    <w:rsid w:val="00CD2883"/>
    <w:rsid w:val="00CE488F"/>
    <w:rsid w:val="00CF4175"/>
    <w:rsid w:val="00D07D62"/>
    <w:rsid w:val="00D11D1C"/>
    <w:rsid w:val="00D23E22"/>
    <w:rsid w:val="00D40067"/>
    <w:rsid w:val="00D402D3"/>
    <w:rsid w:val="00D62A53"/>
    <w:rsid w:val="00D75FA6"/>
    <w:rsid w:val="00D80C22"/>
    <w:rsid w:val="00DB13BE"/>
    <w:rsid w:val="00DF0EF2"/>
    <w:rsid w:val="00DF5143"/>
    <w:rsid w:val="00E165AA"/>
    <w:rsid w:val="00E31735"/>
    <w:rsid w:val="00E50ADC"/>
    <w:rsid w:val="00E7427C"/>
    <w:rsid w:val="00E86A92"/>
    <w:rsid w:val="00EA0AA6"/>
    <w:rsid w:val="00EA1FA1"/>
    <w:rsid w:val="00EA3C10"/>
    <w:rsid w:val="00EB2730"/>
    <w:rsid w:val="00ED2575"/>
    <w:rsid w:val="00EE44AE"/>
    <w:rsid w:val="00EF1C9F"/>
    <w:rsid w:val="00F13FBD"/>
    <w:rsid w:val="00F15D56"/>
    <w:rsid w:val="00F22E49"/>
    <w:rsid w:val="00F42F8D"/>
    <w:rsid w:val="00F60204"/>
    <w:rsid w:val="00F642A3"/>
    <w:rsid w:val="00F73778"/>
    <w:rsid w:val="00F740F1"/>
    <w:rsid w:val="00F7733B"/>
    <w:rsid w:val="00F907C9"/>
    <w:rsid w:val="00FB1DFD"/>
    <w:rsid w:val="00FB4059"/>
    <w:rsid w:val="00FC267D"/>
    <w:rsid w:val="00FC5308"/>
    <w:rsid w:val="00FC631E"/>
    <w:rsid w:val="00FF3964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4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C2046A"/>
    <w:pPr>
      <w:tabs>
        <w:tab w:val="left" w:pos="2880"/>
      </w:tabs>
      <w:ind w:left="34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204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8563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Lusya</dc:creator>
  <cp:keywords/>
  <dc:description/>
  <cp:lastModifiedBy>Бо и Ж</cp:lastModifiedBy>
  <cp:revision>2</cp:revision>
  <dcterms:created xsi:type="dcterms:W3CDTF">2014-09-03T16:41:00Z</dcterms:created>
  <dcterms:modified xsi:type="dcterms:W3CDTF">2021-03-28T16:01:00Z</dcterms:modified>
</cp:coreProperties>
</file>