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EF" w:rsidRDefault="007A59D6" w:rsidP="007E20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Раннее</w:t>
      </w:r>
      <w:r w:rsidRPr="007A59D6">
        <w:rPr>
          <w:rFonts w:ascii="Times New Roman" w:hAnsi="Times New Roman" w:cs="Times New Roman"/>
          <w:b/>
          <w:sz w:val="28"/>
          <w:szCs w:val="28"/>
        </w:rPr>
        <w:t xml:space="preserve"> развитие детей с синдромом Дауна посредс</w:t>
      </w:r>
      <w:r>
        <w:rPr>
          <w:rFonts w:ascii="Times New Roman" w:hAnsi="Times New Roman" w:cs="Times New Roman"/>
          <w:b/>
          <w:sz w:val="28"/>
          <w:szCs w:val="28"/>
        </w:rPr>
        <w:t>твом групповых коррекционно-развивающих занятий</w:t>
      </w:r>
      <w:r w:rsidR="0084480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44807" w:rsidRPr="00844807" w:rsidRDefault="00844807" w:rsidP="00844807">
      <w:pPr>
        <w:spacing w:line="36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 Борисова Е.Н.</w:t>
      </w:r>
    </w:p>
    <w:p w:rsidR="00B06CEF" w:rsidRDefault="00B06CEF" w:rsidP="00B06C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EF">
        <w:rPr>
          <w:rFonts w:ascii="Times New Roman" w:hAnsi="Times New Roman" w:cs="Times New Roman"/>
          <w:sz w:val="28"/>
          <w:szCs w:val="28"/>
        </w:rPr>
        <w:t>Ежегодно в России рождаются около 2 тысяч детей с синдромом Дауна. По статистике 91 человек до 16 – летнего возраста проживает в Забайкальском крае.</w:t>
      </w:r>
    </w:p>
    <w:p w:rsidR="007E200E" w:rsidRPr="00B06CEF" w:rsidRDefault="007E200E" w:rsidP="00B06C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EF">
        <w:rPr>
          <w:rFonts w:ascii="Times New Roman" w:hAnsi="Times New Roman" w:cs="Times New Roman"/>
          <w:sz w:val="28"/>
          <w:szCs w:val="28"/>
        </w:rPr>
        <w:t>Синдром Дауна – наиболее изученная хромосомная болезнь. Популяционная частота составляет 1:700 новорожденных детей, причём мальчиков и девочек рождается одинаковое количество.</w:t>
      </w:r>
    </w:p>
    <w:p w:rsidR="003B5047" w:rsidRDefault="00B06CEF" w:rsidP="003B50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EF">
        <w:rPr>
          <w:rFonts w:ascii="Times New Roman" w:hAnsi="Times New Roman" w:cs="Times New Roman"/>
          <w:sz w:val="28"/>
          <w:szCs w:val="28"/>
        </w:rPr>
        <w:t>Каждый ребенок с синдромом Дауна индивидуален в своем развитии. Некоторые дети в определенных сферах развиваются теми же темпами, как и обычные дети, другие сильно отстают почти во всех сферах.</w:t>
      </w:r>
    </w:p>
    <w:p w:rsidR="00B63AFF" w:rsidRPr="00B63AFF" w:rsidRDefault="00B06CEF" w:rsidP="003B50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EF">
        <w:rPr>
          <w:rFonts w:ascii="Times New Roman" w:hAnsi="Times New Roman" w:cs="Times New Roman"/>
          <w:sz w:val="28"/>
          <w:szCs w:val="28"/>
        </w:rPr>
        <w:t>Анализируя литературу по педагогической, возрастной и коррекционной психологии и педагогики, мы обнаружили дефицит адаптированных программ, целью которых являлось бы социализация и интеграция в общество детей с синдромом Дауна.</w:t>
      </w:r>
      <w:r w:rsidR="007E200E">
        <w:rPr>
          <w:rFonts w:ascii="Times New Roman" w:hAnsi="Times New Roman" w:cs="Times New Roman"/>
          <w:sz w:val="28"/>
          <w:szCs w:val="28"/>
        </w:rPr>
        <w:t xml:space="preserve"> </w:t>
      </w:r>
      <w:r w:rsidR="00B63AF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B5047">
        <w:rPr>
          <w:rFonts w:ascii="Times New Roman" w:hAnsi="Times New Roman" w:cs="Times New Roman"/>
          <w:sz w:val="28"/>
          <w:szCs w:val="28"/>
        </w:rPr>
        <w:t xml:space="preserve">в Государственном бюджетном учреждении социального обеспечения «Центр медико-социальной реабилитации инвалидов «Росток» Забайкальского края </w:t>
      </w:r>
      <w:r w:rsidR="00B63AFF">
        <w:rPr>
          <w:rFonts w:ascii="Times New Roman" w:hAnsi="Times New Roman" w:cs="Times New Roman"/>
          <w:sz w:val="28"/>
          <w:szCs w:val="28"/>
        </w:rPr>
        <w:t>нами была разработана п</w:t>
      </w:r>
      <w:r w:rsidR="00B63AFF" w:rsidRPr="00B63AFF">
        <w:rPr>
          <w:rFonts w:ascii="Times New Roman" w:hAnsi="Times New Roman" w:cs="Times New Roman"/>
          <w:sz w:val="28"/>
          <w:szCs w:val="28"/>
        </w:rPr>
        <w:t>рограмма раннего вмешательства в развитие детей с синдромом Дауна посредством взаимодействия с родителями</w:t>
      </w:r>
      <w:r w:rsidR="00B63AFF">
        <w:rPr>
          <w:rFonts w:ascii="Times New Roman" w:hAnsi="Times New Roman" w:cs="Times New Roman"/>
          <w:sz w:val="28"/>
          <w:szCs w:val="28"/>
        </w:rPr>
        <w:t>.</w:t>
      </w:r>
    </w:p>
    <w:p w:rsidR="00C52BC8" w:rsidRDefault="007E200E" w:rsidP="00B06C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00E">
        <w:rPr>
          <w:rFonts w:ascii="Times New Roman" w:hAnsi="Times New Roman" w:cs="Times New Roman"/>
          <w:sz w:val="28"/>
          <w:szCs w:val="28"/>
        </w:rPr>
        <w:t xml:space="preserve">Назначением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E200E">
        <w:rPr>
          <w:rFonts w:ascii="Times New Roman" w:hAnsi="Times New Roman" w:cs="Times New Roman"/>
          <w:sz w:val="28"/>
          <w:szCs w:val="28"/>
        </w:rPr>
        <w:t>программы является помощь семье в создании условий, в которых ребенок с синдромом Дауна может полноценно расти, развиваться и реализовывать имеющийся у него потенциал, преодолевать связанные с нарушениями ограничения, интегрироваться в общество.</w:t>
      </w:r>
    </w:p>
    <w:p w:rsidR="00B63AFF" w:rsidRPr="00E67863" w:rsidRDefault="00B63AFF" w:rsidP="00B06CE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63">
        <w:rPr>
          <w:rFonts w:ascii="Times New Roman" w:hAnsi="Times New Roman" w:cs="Times New Roman"/>
          <w:color w:val="000000"/>
          <w:sz w:val="28"/>
          <w:szCs w:val="28"/>
        </w:rPr>
        <w:t>Основная цель программы –</w:t>
      </w:r>
      <w:r w:rsidRPr="00E678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7863">
        <w:rPr>
          <w:rFonts w:ascii="Times New Roman" w:hAnsi="Times New Roman" w:cs="Times New Roman"/>
          <w:sz w:val="28"/>
          <w:szCs w:val="28"/>
        </w:rPr>
        <w:t>способствовать максимальному, эффективному</w:t>
      </w:r>
      <w:r w:rsidRPr="00E67863">
        <w:rPr>
          <w:rFonts w:ascii="Times New Roman" w:hAnsi="Times New Roman" w:cs="Times New Roman"/>
          <w:color w:val="000000"/>
          <w:sz w:val="28"/>
          <w:szCs w:val="28"/>
        </w:rPr>
        <w:t xml:space="preserve"> раннему развитию и воспитанию ребенка с синдромом Дауна.</w:t>
      </w:r>
    </w:p>
    <w:p w:rsidR="003B5047" w:rsidRPr="003B5047" w:rsidRDefault="003B5047" w:rsidP="003B504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047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3B5047">
        <w:rPr>
          <w:rFonts w:ascii="Times New Roman" w:hAnsi="Times New Roman" w:cs="Times New Roman"/>
          <w:sz w:val="28"/>
          <w:szCs w:val="28"/>
        </w:rPr>
        <w:t>:</w:t>
      </w:r>
    </w:p>
    <w:p w:rsidR="003B5047" w:rsidRPr="003B5047" w:rsidRDefault="003B5047" w:rsidP="003B5047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0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B5047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 действий с бытовыми предметами;</w:t>
      </w:r>
    </w:p>
    <w:p w:rsidR="003B5047" w:rsidRPr="003B5047" w:rsidRDefault="003B5047" w:rsidP="003B5047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047">
        <w:rPr>
          <w:rFonts w:ascii="Times New Roman" w:hAnsi="Times New Roman" w:cs="Times New Roman"/>
          <w:color w:val="000000"/>
          <w:sz w:val="28"/>
          <w:szCs w:val="28"/>
        </w:rPr>
        <w:t>- подражание деятельности взрослых, даже не видя образец, по просьбе;</w:t>
      </w:r>
    </w:p>
    <w:p w:rsidR="003B5047" w:rsidRPr="003B5047" w:rsidRDefault="00844807" w:rsidP="003B5047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</w:t>
      </w:r>
      <w:r w:rsidR="003B5047" w:rsidRPr="003B5047">
        <w:rPr>
          <w:rFonts w:ascii="Times New Roman" w:hAnsi="Times New Roman" w:cs="Times New Roman"/>
          <w:color w:val="000000"/>
          <w:sz w:val="28"/>
          <w:szCs w:val="28"/>
        </w:rPr>
        <w:t>доступных знаковых систем (собственно речи, жестов, пиктограмм) для их реализации в играх, в быту, для сообщения информации о своём состоянии, выражения просьб и др.;</w:t>
      </w:r>
    </w:p>
    <w:p w:rsidR="003B5047" w:rsidRPr="003B5047" w:rsidRDefault="003B5047" w:rsidP="003B5047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047">
        <w:rPr>
          <w:rFonts w:ascii="Times New Roman" w:hAnsi="Times New Roman" w:cs="Times New Roman"/>
          <w:color w:val="000000"/>
          <w:sz w:val="28"/>
          <w:szCs w:val="28"/>
        </w:rPr>
        <w:t>- развитие элементарных социальных умений в общении: приветствие, прощание, благодарность;</w:t>
      </w:r>
    </w:p>
    <w:p w:rsidR="003B5047" w:rsidRPr="003B5047" w:rsidRDefault="003B5047" w:rsidP="003B5047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047">
        <w:rPr>
          <w:rFonts w:ascii="Times New Roman" w:hAnsi="Times New Roman" w:cs="Times New Roman"/>
          <w:color w:val="000000"/>
          <w:sz w:val="28"/>
          <w:szCs w:val="28"/>
        </w:rPr>
        <w:t xml:space="preserve">- сопровождение разных видов деятельности доступными видами речи: вокализациями, </w:t>
      </w:r>
      <w:proofErr w:type="spellStart"/>
      <w:r w:rsidRPr="003B5047">
        <w:rPr>
          <w:rFonts w:ascii="Times New Roman" w:hAnsi="Times New Roman" w:cs="Times New Roman"/>
          <w:color w:val="000000"/>
          <w:sz w:val="28"/>
          <w:szCs w:val="28"/>
        </w:rPr>
        <w:t>звукокомплексами</w:t>
      </w:r>
      <w:proofErr w:type="spellEnd"/>
      <w:r w:rsidRPr="003B5047">
        <w:rPr>
          <w:rFonts w:ascii="Times New Roman" w:hAnsi="Times New Roman" w:cs="Times New Roman"/>
          <w:color w:val="000000"/>
          <w:sz w:val="28"/>
          <w:szCs w:val="28"/>
        </w:rPr>
        <w:t>, словами;</w:t>
      </w:r>
    </w:p>
    <w:p w:rsidR="003B5047" w:rsidRPr="003B5047" w:rsidRDefault="003B5047" w:rsidP="003B5047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047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процессов восприятия;</w:t>
      </w:r>
    </w:p>
    <w:p w:rsidR="003B5047" w:rsidRPr="003B5047" w:rsidRDefault="003B5047" w:rsidP="003B5047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047">
        <w:rPr>
          <w:rFonts w:ascii="Times New Roman" w:hAnsi="Times New Roman" w:cs="Times New Roman"/>
          <w:color w:val="000000"/>
          <w:sz w:val="28"/>
          <w:szCs w:val="28"/>
        </w:rPr>
        <w:t>- развитие познавательной деятельности за счёт уточнения и расширения представлений об окружающей действительности;</w:t>
      </w:r>
    </w:p>
    <w:p w:rsidR="0009381C" w:rsidRPr="003B5047" w:rsidRDefault="003B5047" w:rsidP="003B504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047">
        <w:rPr>
          <w:rFonts w:ascii="Times New Roman" w:hAnsi="Times New Roman" w:cs="Times New Roman"/>
          <w:color w:val="000000"/>
          <w:sz w:val="28"/>
          <w:szCs w:val="28"/>
        </w:rPr>
        <w:t>- развитие общей и мелкой моторики.</w:t>
      </w:r>
    </w:p>
    <w:p w:rsidR="00D921D1" w:rsidRDefault="003B5047" w:rsidP="00B06C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коррекционно-развивающие занятия проводились в трех направлениях</w:t>
      </w:r>
      <w:r w:rsidR="00D921D1">
        <w:rPr>
          <w:rFonts w:ascii="Times New Roman" w:hAnsi="Times New Roman" w:cs="Times New Roman"/>
          <w:sz w:val="28"/>
          <w:szCs w:val="28"/>
        </w:rPr>
        <w:t xml:space="preserve"> и были объединены </w:t>
      </w:r>
      <w:r w:rsidR="00D921D1">
        <w:rPr>
          <w:rFonts w:ascii="Times New Roman" w:hAnsi="Times New Roman" w:cs="Times New Roman"/>
          <w:sz w:val="28"/>
          <w:szCs w:val="28"/>
        </w:rPr>
        <w:t>общей темой:</w:t>
      </w:r>
    </w:p>
    <w:p w:rsidR="00D921D1" w:rsidRDefault="00D921D1" w:rsidP="00B06C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807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1D1" w:rsidRDefault="00D921D1" w:rsidP="00B06C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9381C" w:rsidRDefault="00D921D1" w:rsidP="00B06C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21D1" w:rsidRDefault="00D921D1" w:rsidP="00B06C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1D1">
        <w:rPr>
          <w:rFonts w:ascii="Times New Roman" w:hAnsi="Times New Roman" w:cs="Times New Roman"/>
          <w:sz w:val="28"/>
          <w:szCs w:val="28"/>
        </w:rPr>
        <w:t>В конце</w:t>
      </w:r>
      <w:r w:rsidRPr="00D921D1">
        <w:rPr>
          <w:rFonts w:ascii="Times New Roman" w:hAnsi="Times New Roman" w:cs="Times New Roman"/>
          <w:sz w:val="28"/>
          <w:szCs w:val="28"/>
        </w:rPr>
        <w:t xml:space="preserve"> учебного года проводились</w:t>
      </w:r>
      <w:r w:rsidRPr="00D921D1">
        <w:rPr>
          <w:rFonts w:ascii="Times New Roman" w:hAnsi="Times New Roman" w:cs="Times New Roman"/>
          <w:sz w:val="28"/>
          <w:szCs w:val="28"/>
        </w:rPr>
        <w:t xml:space="preserve"> итоговые занятия в различных формах для детей и родителей: игры – викторины, игровые упражнения, оформление альбомов, проведение конкурсов, выставок. Ступени личностного рос</w:t>
      </w:r>
      <w:r w:rsidRPr="00D921D1">
        <w:rPr>
          <w:rFonts w:ascii="Times New Roman" w:hAnsi="Times New Roman" w:cs="Times New Roman"/>
          <w:sz w:val="28"/>
          <w:szCs w:val="28"/>
        </w:rPr>
        <w:t>та каждого ребенка отслеживались</w:t>
      </w:r>
      <w:r w:rsidRPr="00D921D1">
        <w:rPr>
          <w:rFonts w:ascii="Times New Roman" w:hAnsi="Times New Roman" w:cs="Times New Roman"/>
          <w:sz w:val="28"/>
          <w:szCs w:val="28"/>
        </w:rPr>
        <w:t xml:space="preserve"> с помощью системы мониторинга (мониторинг результатов процесса обучения; мониторинг развития психических процессов; диагностические таблицы).</w:t>
      </w:r>
    </w:p>
    <w:p w:rsidR="00844807" w:rsidRPr="00844807" w:rsidRDefault="00844807" w:rsidP="0084480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07">
        <w:rPr>
          <w:rFonts w:ascii="Times New Roman" w:hAnsi="Times New Roman" w:cs="Times New Roman"/>
          <w:b/>
          <w:sz w:val="28"/>
          <w:szCs w:val="28"/>
        </w:rPr>
        <w:t xml:space="preserve">Занятие №1 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</w:t>
      </w:r>
      <w:r w:rsidRPr="00844807">
        <w:rPr>
          <w:rFonts w:ascii="Times New Roman" w:hAnsi="Times New Roman" w:cs="Times New Roman"/>
          <w:sz w:val="28"/>
          <w:szCs w:val="28"/>
        </w:rPr>
        <w:t xml:space="preserve"> (возраст 1 год).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Тема: наш гость – кукла.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Цель: Формировать эмоциональный контакт со взрослым.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- стимулировать зрительное, слуховое внимание;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- учить ожидать появления предмета в одном и том же месте, понимать, что предмет, который спрятан, не исчезает, а лишь оказывается вне поля зрения.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Оборудование: кукла, ширма, ведерки с крышками, шишки, корзина.</w:t>
      </w:r>
    </w:p>
    <w:p w:rsidR="00844807" w:rsidRPr="00844807" w:rsidRDefault="00844807" w:rsidP="0084480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Ход занятия</w:t>
      </w:r>
    </w:p>
    <w:p w:rsidR="00844807" w:rsidRPr="00844807" w:rsidRDefault="00844807" w:rsidP="008448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В гости пришла кукла Аня, она здоровается с детьми. Рассматривание куклы.</w:t>
      </w:r>
    </w:p>
    <w:p w:rsidR="00844807" w:rsidRPr="00844807" w:rsidRDefault="00844807" w:rsidP="008448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Дети садятся полукругом напротив ширмы, педагог садится за ширму. Медленно из-за ширмы появляется кукла Аня и говорит: «Ку-ку». Педагог вместе с детьми радуется появлению игрушки, затем опускает ее за ширму. Игрушка показывается из-за ширмы 3-4 раза, в одном и том же месте.</w:t>
      </w:r>
    </w:p>
    <w:p w:rsidR="00844807" w:rsidRPr="00844807" w:rsidRDefault="00844807" w:rsidP="008448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Кукла Аня принесла детям ведерки с шишками, дети открывают ведерки, достают, рассматривают шишки, катают шишки между ладонями.</w:t>
      </w:r>
    </w:p>
    <w:p w:rsidR="00844807" w:rsidRPr="00844807" w:rsidRDefault="00844807" w:rsidP="008448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«Закинь шишки в корзину». Закидывают шишки в корзину, затем достают их и складывают обратно в ведерки.</w:t>
      </w:r>
    </w:p>
    <w:p w:rsidR="00844807" w:rsidRPr="00844807" w:rsidRDefault="00844807" w:rsidP="0084480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Прощание с куклой Аней.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807" w:rsidRPr="00844807" w:rsidRDefault="00844807" w:rsidP="0084480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07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844807">
        <w:rPr>
          <w:rFonts w:ascii="Times New Roman" w:hAnsi="Times New Roman" w:cs="Times New Roman"/>
          <w:sz w:val="28"/>
          <w:szCs w:val="28"/>
        </w:rPr>
        <w:t xml:space="preserve"> (возраст 1 год).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lastRenderedPageBreak/>
        <w:t>Тема: наш гость – кукла.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Цель: продолжать формировать эмоциональный контакт со взрослым.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- стимулировать зрительное, слуховое внимание;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- учить действовать по образцу;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Оборудование: кукла, ведерки с крышками, мячики, шишки, шнурки, фигурки для шнурования, корзина, «Веселый молоточек».</w:t>
      </w:r>
    </w:p>
    <w:p w:rsidR="00844807" w:rsidRPr="00844807" w:rsidRDefault="00844807" w:rsidP="0084480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Ход занятия</w:t>
      </w:r>
    </w:p>
    <w:p w:rsidR="00844807" w:rsidRPr="00844807" w:rsidRDefault="00844807" w:rsidP="0084480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В гости приходит кукла Аня, приносит ведерки.</w:t>
      </w:r>
    </w:p>
    <w:p w:rsidR="00844807" w:rsidRPr="00844807" w:rsidRDefault="00844807" w:rsidP="0084480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Из ведерок дети достают различные предметы: шишки, мячики, фигурки для шнурования, шнурки. Фигурки надевают на шнурки, шишки и мячики закидывают в корзину.</w:t>
      </w:r>
    </w:p>
    <w:p w:rsidR="00844807" w:rsidRPr="00844807" w:rsidRDefault="00844807" w:rsidP="0084480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Игра «Веселый молоточек» (молоточком нужно ударить по червячку, который вылез из яблока).</w:t>
      </w:r>
    </w:p>
    <w:p w:rsidR="00844807" w:rsidRPr="00844807" w:rsidRDefault="00844807" w:rsidP="0084480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«Червячки - шнурки». Детям предлагается баночка с шнурками, торчащими через крышечку.</w:t>
      </w:r>
    </w:p>
    <w:p w:rsidR="00844807" w:rsidRPr="00844807" w:rsidRDefault="00844807" w:rsidP="0084480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Вот какой червячок!</w:t>
      </w:r>
    </w:p>
    <w:p w:rsidR="00844807" w:rsidRPr="00844807" w:rsidRDefault="00844807" w:rsidP="0084480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Юркнул в домик и молчок!</w:t>
      </w:r>
    </w:p>
    <w:p w:rsidR="00844807" w:rsidRPr="00844807" w:rsidRDefault="00844807" w:rsidP="0084480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Рядом с ним – другие,</w:t>
      </w:r>
    </w:p>
    <w:p w:rsidR="00844807" w:rsidRPr="00844807" w:rsidRDefault="00844807" w:rsidP="00844807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Посмотри, какие!</w:t>
      </w:r>
    </w:p>
    <w:p w:rsidR="00844807" w:rsidRPr="00844807" w:rsidRDefault="00844807" w:rsidP="0084480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Педагог показывает детям, как нужно вытягивать цветного червячка наружу, взявшись за кончик тремя (а потом – двумя) пальчиками.</w:t>
      </w:r>
    </w:p>
    <w:p w:rsidR="00844807" w:rsidRPr="00844807" w:rsidRDefault="00844807" w:rsidP="0084480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807">
        <w:rPr>
          <w:rFonts w:ascii="Times New Roman" w:hAnsi="Times New Roman" w:cs="Times New Roman"/>
          <w:sz w:val="28"/>
          <w:szCs w:val="28"/>
        </w:rPr>
        <w:t>Прощание с куклой Аней.</w:t>
      </w:r>
    </w:p>
    <w:sectPr w:rsidR="00844807" w:rsidRPr="0084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04F1E"/>
    <w:multiLevelType w:val="hybridMultilevel"/>
    <w:tmpl w:val="B2B2D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642E6"/>
    <w:multiLevelType w:val="hybridMultilevel"/>
    <w:tmpl w:val="8C3E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1F"/>
    <w:rsid w:val="0009381C"/>
    <w:rsid w:val="003B5047"/>
    <w:rsid w:val="007A59D6"/>
    <w:rsid w:val="007D516C"/>
    <w:rsid w:val="007E200E"/>
    <w:rsid w:val="00844807"/>
    <w:rsid w:val="00B06CEF"/>
    <w:rsid w:val="00B63AFF"/>
    <w:rsid w:val="00BA041F"/>
    <w:rsid w:val="00C52BC8"/>
    <w:rsid w:val="00D921D1"/>
    <w:rsid w:val="00E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E705-9399-43C2-B5B3-177A3B09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2021-02-14T07:29:00Z</dcterms:created>
  <dcterms:modified xsi:type="dcterms:W3CDTF">2021-02-14T13:38:00Z</dcterms:modified>
</cp:coreProperties>
</file>