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4D6E" w:rsidRPr="00B84A87" w:rsidRDefault="00C94D6E" w:rsidP="00B84A87">
      <w:pPr>
        <w:spacing w:after="0" w:line="360" w:lineRule="auto"/>
        <w:contextualSpacing/>
        <w:rPr>
          <w:rFonts w:ascii="Times New Roman" w:eastAsiaTheme="majorEastAsia" w:hAnsi="Times New Roman" w:cs="Times New Roman"/>
          <w:b/>
          <w:spacing w:val="-10"/>
          <w:kern w:val="28"/>
          <w:sz w:val="28"/>
          <w:szCs w:val="28"/>
          <w:lang w:eastAsia="ru-RU"/>
        </w:rPr>
      </w:pPr>
    </w:p>
    <w:p w:rsidR="00C94D6E" w:rsidRPr="00C94D6E" w:rsidRDefault="00C94D6E" w:rsidP="00C94D6E">
      <w:pPr>
        <w:spacing w:after="200" w:line="276" w:lineRule="auto"/>
        <w:rPr>
          <w:rFonts w:ascii="Times New Roman" w:eastAsiaTheme="minorEastAsia" w:hAnsi="Times New Roman" w:cs="Times New Roman"/>
          <w:lang w:eastAsia="ru-RU"/>
        </w:rPr>
      </w:pPr>
    </w:p>
    <w:p w:rsidR="00C94D6E" w:rsidRDefault="00B84A87" w:rsidP="00B84A87">
      <w:pPr>
        <w:spacing w:after="200" w:line="120" w:lineRule="atLeast"/>
        <w:ind w:right="-142"/>
        <w:rPr>
          <w:rFonts w:ascii="Times New Roman" w:eastAsiaTheme="minorEastAsia" w:hAnsi="Times New Roman" w:cs="Times New Roman"/>
          <w:b/>
          <w:color w:val="00B050"/>
          <w:sz w:val="96"/>
          <w:szCs w:val="96"/>
          <w:lang w:eastAsia="ru-RU"/>
        </w:rPr>
      </w:pPr>
      <w:r>
        <w:rPr>
          <w:rFonts w:ascii="Times New Roman" w:eastAsiaTheme="majorEastAsia" w:hAnsi="Times New Roman" w:cs="Times New Roman"/>
          <w:b/>
          <w:spacing w:val="-10"/>
          <w:kern w:val="28"/>
          <w:sz w:val="48"/>
          <w:szCs w:val="48"/>
          <w:lang w:eastAsia="ru-RU"/>
        </w:rPr>
        <w:t>Задания по коррекции ограничений</w:t>
      </w:r>
      <w:r w:rsidR="00C94D6E" w:rsidRPr="00C94D6E">
        <w:rPr>
          <w:rFonts w:ascii="Times New Roman" w:eastAsiaTheme="minorEastAsia" w:hAnsi="Times New Roman" w:cs="Times New Roman"/>
          <w:b/>
          <w:color w:val="00B050"/>
          <w:sz w:val="96"/>
          <w:szCs w:val="96"/>
          <w:lang w:eastAsia="ru-RU"/>
        </w:rPr>
        <w:t xml:space="preserve"> </w:t>
      </w:r>
    </w:p>
    <w:p w:rsidR="00B84A87" w:rsidRPr="00C94D6E" w:rsidRDefault="00B84A87" w:rsidP="00B84A87">
      <w:pPr>
        <w:spacing w:after="200" w:line="120" w:lineRule="atLeast"/>
        <w:ind w:right="-142"/>
        <w:rPr>
          <w:rFonts w:ascii="Times New Roman" w:eastAsiaTheme="minorEastAsia" w:hAnsi="Times New Roman" w:cs="Times New Roman"/>
          <w:b/>
          <w:color w:val="00B050"/>
          <w:sz w:val="96"/>
          <w:szCs w:val="96"/>
          <w:lang w:eastAsia="ru-RU"/>
        </w:rPr>
      </w:pPr>
      <w:r>
        <w:rPr>
          <w:rFonts w:ascii="Times New Roman" w:eastAsiaTheme="minorEastAsia" w:hAnsi="Times New Roman" w:cs="Times New Roman"/>
          <w:b/>
          <w:color w:val="00B050"/>
          <w:sz w:val="96"/>
          <w:szCs w:val="96"/>
          <w:lang w:eastAsia="ru-RU"/>
        </w:rPr>
        <w:t>возможностей</w:t>
      </w:r>
    </w:p>
    <w:p w:rsidR="00C94D6E" w:rsidRPr="00C94D6E" w:rsidRDefault="00B84A87" w:rsidP="00B84A87">
      <w:pPr>
        <w:spacing w:after="200" w:line="120" w:lineRule="atLeast"/>
        <w:ind w:right="-142"/>
        <w:rPr>
          <w:rFonts w:ascii="Times New Roman" w:eastAsiaTheme="minorEastAsia" w:hAnsi="Times New Roman" w:cs="Times New Roman"/>
          <w:b/>
          <w:color w:val="00B050"/>
          <w:sz w:val="96"/>
          <w:szCs w:val="96"/>
          <w:lang w:eastAsia="ru-RU"/>
        </w:rPr>
      </w:pPr>
      <w:r>
        <w:rPr>
          <w:rFonts w:ascii="Times New Roman" w:eastAsiaTheme="minorEastAsia" w:hAnsi="Times New Roman" w:cs="Times New Roman"/>
          <w:b/>
          <w:color w:val="00B050"/>
          <w:sz w:val="96"/>
          <w:szCs w:val="96"/>
          <w:lang w:eastAsia="ru-RU"/>
        </w:rPr>
        <w:t>здоровья ребенка</w:t>
      </w:r>
    </w:p>
    <w:p w:rsidR="00FC0799" w:rsidRPr="00C94D6E" w:rsidRDefault="00FC0799">
      <w:pPr>
        <w:rPr>
          <w:rFonts w:ascii="Times New Roman" w:hAnsi="Times New Roman" w:cs="Times New Roman"/>
        </w:rPr>
      </w:pPr>
    </w:p>
    <w:p w:rsidR="00C94D6E" w:rsidRPr="00C94D6E" w:rsidRDefault="00C94D6E">
      <w:pPr>
        <w:rPr>
          <w:rFonts w:ascii="Times New Roman" w:hAnsi="Times New Roman" w:cs="Times New Roman"/>
        </w:rPr>
      </w:pPr>
    </w:p>
    <w:p w:rsidR="00C94D6E" w:rsidRPr="00C94D6E" w:rsidRDefault="00C94D6E">
      <w:pPr>
        <w:rPr>
          <w:rFonts w:ascii="Times New Roman" w:hAnsi="Times New Roman" w:cs="Times New Roman"/>
        </w:rPr>
      </w:pPr>
    </w:p>
    <w:p w:rsidR="00B84A87" w:rsidRDefault="00B84A87" w:rsidP="00C94D6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84A87" w:rsidRDefault="00B84A87" w:rsidP="00C94D6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84A87" w:rsidRDefault="00B84A87" w:rsidP="00C94D6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84A87" w:rsidRDefault="00B84A87" w:rsidP="00C94D6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84A87" w:rsidRDefault="00B84A87" w:rsidP="00C94D6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84A87" w:rsidRDefault="00B84A87" w:rsidP="00C94D6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84A87" w:rsidRDefault="00B84A87" w:rsidP="00C94D6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84A87" w:rsidRDefault="00B84A87" w:rsidP="00C94D6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84A87" w:rsidRDefault="00B84A87" w:rsidP="00C94D6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84A87" w:rsidRDefault="00B84A87" w:rsidP="00C94D6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84A87" w:rsidRDefault="00B84A87" w:rsidP="00C94D6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84A87" w:rsidRDefault="00B84A87" w:rsidP="00C94D6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84A87" w:rsidRDefault="00B84A87" w:rsidP="00C94D6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84A87" w:rsidRDefault="00B84A87" w:rsidP="00C94D6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84A87" w:rsidRDefault="00B84A87" w:rsidP="00C94D6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84A87" w:rsidRDefault="00B84A87" w:rsidP="00C94D6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94D6E" w:rsidRPr="00C94D6E" w:rsidRDefault="00C94D6E" w:rsidP="00C94D6E">
      <w:pPr>
        <w:jc w:val="center"/>
        <w:rPr>
          <w:rFonts w:ascii="Times New Roman" w:hAnsi="Times New Roman" w:cs="Times New Roman"/>
          <w:sz w:val="28"/>
          <w:szCs w:val="28"/>
        </w:rPr>
      </w:pPr>
      <w:r w:rsidRPr="00C94D6E">
        <w:rPr>
          <w:rFonts w:ascii="Times New Roman" w:hAnsi="Times New Roman" w:cs="Times New Roman"/>
          <w:sz w:val="28"/>
          <w:szCs w:val="28"/>
        </w:rPr>
        <w:t>г.</w:t>
      </w:r>
      <w:r w:rsidR="0099075D">
        <w:rPr>
          <w:rFonts w:ascii="Times New Roman" w:hAnsi="Times New Roman" w:cs="Times New Roman"/>
          <w:sz w:val="28"/>
          <w:szCs w:val="28"/>
        </w:rPr>
        <w:t xml:space="preserve"> </w:t>
      </w:r>
      <w:r w:rsidRPr="00C94D6E">
        <w:rPr>
          <w:rFonts w:ascii="Times New Roman" w:hAnsi="Times New Roman" w:cs="Times New Roman"/>
          <w:sz w:val="28"/>
          <w:szCs w:val="28"/>
        </w:rPr>
        <w:t>Оренбург</w:t>
      </w:r>
      <w:r w:rsidR="008C548D">
        <w:rPr>
          <w:rFonts w:ascii="Times New Roman" w:hAnsi="Times New Roman" w:cs="Times New Roman"/>
          <w:sz w:val="28"/>
          <w:szCs w:val="28"/>
        </w:rPr>
        <w:t xml:space="preserve"> 2018</w:t>
      </w:r>
    </w:p>
    <w:p w:rsidR="00C94D6E" w:rsidRPr="00C94D6E" w:rsidRDefault="00C94D6E" w:rsidP="00DC7DA1">
      <w:pPr>
        <w:spacing w:after="20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94D6E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Важнейшим требованием в современном образовании предъявляемым к учителю физики является качественное обучение учащихся.  В условия ФГОС учитель должен ученика «научить учиться», воспитать «жизнеспособную личность», развить «творческие способности и задатки у ребенка».  На выходе из школы ученик должен обладать рядом сформированных на определенном уровне результатов: личностных, регулятивных, предметных, </w:t>
      </w:r>
      <w:proofErr w:type="spellStart"/>
      <w:r w:rsidRPr="00C94D6E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метапредметных</w:t>
      </w:r>
      <w:proofErr w:type="spellEnd"/>
      <w:r w:rsidRPr="00C94D6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</w:p>
    <w:p w:rsidR="00C94D6E" w:rsidRPr="00C94D6E" w:rsidRDefault="00C94D6E" w:rsidP="00DC7DA1">
      <w:pPr>
        <w:spacing w:after="20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94D6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систему обозначенных стандартом результатов обучения заложено очень много требований от простого школьного учителя. Как в условиях сокращения предметных часов добиться прочного и качественного усвоения материала от всех учащихся в классе, как развить личностные творческие способности у ребенка на всего 2-х уроках физики в неделю, как сделать «сложный, неинтересны и непонятный» для большинства учеников в классе предмет физика «легким, интересным и понятным»? </w:t>
      </w:r>
    </w:p>
    <w:p w:rsidR="00C94D6E" w:rsidRPr="00C94D6E" w:rsidRDefault="00C94D6E" w:rsidP="00DC7DA1">
      <w:pPr>
        <w:spacing w:after="20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94D6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Каждый учитель знает, что в процессе обучения очень много зависит от настроя ученика на предмет, от внутреннего скрытого состояния ребенка, от наличия «незримого контакта «учитель-ученик»», от внутренней открытости и готовности участвовать во взаимодействии со всеми участниками образовательного процесса.  Успех урока очень сильно зависит от того как учитель приспособится под специфику ученической аудиторию своим разнообразным методическим и дидактическим арсеналом.  Опытные учителя, что называется одним взглядом, могут определить настрой класса на урок, адаптироваться незаметно для детей под их состояние …а затем повести за собой к новым знаниям, и тем самым выполнить все запланированные задачи и цели урока.  Учет различных особенностей репрезентативных систем школьников на уроках физики, а также опора учителя на знание бессознательной природы памяти, внимания, воображения, восприятия, ощущений, речи, мышления, воли, эмоций определяет успех эффективного обучения школьников.  Именно об этом и пойдет речь в нашем пособии, об имплицитном обучении на уроках физики. </w:t>
      </w:r>
    </w:p>
    <w:p w:rsidR="00DC7DA1" w:rsidRDefault="00DC7DA1" w:rsidP="00C94D6E">
      <w:pPr>
        <w:spacing w:after="200" w:line="360" w:lineRule="auto"/>
        <w:ind w:right="-2" w:firstLine="709"/>
        <w:jc w:val="both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</w:p>
    <w:p w:rsidR="00DC7DA1" w:rsidRDefault="00DC7DA1" w:rsidP="00C94D6E">
      <w:pPr>
        <w:spacing w:after="200" w:line="360" w:lineRule="auto"/>
        <w:ind w:right="-2" w:firstLine="709"/>
        <w:jc w:val="both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</w:p>
    <w:p w:rsidR="00DC7DA1" w:rsidRDefault="00DC7DA1" w:rsidP="00C94D6E">
      <w:pPr>
        <w:spacing w:after="200" w:line="360" w:lineRule="auto"/>
        <w:ind w:right="-2" w:firstLine="709"/>
        <w:jc w:val="both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</w:p>
    <w:p w:rsidR="00DC7DA1" w:rsidRDefault="00DC7DA1" w:rsidP="00C94D6E">
      <w:pPr>
        <w:spacing w:after="200" w:line="360" w:lineRule="auto"/>
        <w:ind w:right="-2" w:firstLine="709"/>
        <w:jc w:val="both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</w:p>
    <w:p w:rsidR="00DC7DA1" w:rsidRDefault="00DC7DA1" w:rsidP="00C94D6E">
      <w:pPr>
        <w:spacing w:after="200" w:line="360" w:lineRule="auto"/>
        <w:ind w:right="-2" w:firstLine="709"/>
        <w:jc w:val="both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</w:p>
    <w:p w:rsidR="00C94D6E" w:rsidRPr="00C94D6E" w:rsidRDefault="00B84A87" w:rsidP="00C94D6E">
      <w:pPr>
        <w:spacing w:after="200" w:line="360" w:lineRule="auto"/>
        <w:ind w:right="-2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lastRenderedPageBreak/>
        <w:t>Коррекционное</w:t>
      </w:r>
      <w:r w:rsidR="00C94D6E" w:rsidRPr="00C94D6E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обучение</w:t>
      </w:r>
      <w:r w:rsidR="00C94D6E" w:rsidRPr="00C94D6E">
        <w:rPr>
          <w:rFonts w:ascii="Times New Roman" w:eastAsiaTheme="minorEastAsia" w:hAnsi="Times New Roman" w:cs="Times New Roman"/>
          <w:sz w:val="28"/>
          <w:szCs w:val="28"/>
          <w:lang w:eastAsia="ru-RU"/>
        </w:rPr>
        <w:t>-это взаимообусловленная деятельность учителя-преподавание, состоящая в организации учебно-познавательной деятельности, в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ключающей применение </w:t>
      </w:r>
      <w:r w:rsidR="00C94D6E" w:rsidRPr="00C94D6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методов, приемов и средств воздействия на уроке, а также деятельности ученика-учение, который вовлечен в имплицитное субъект-субъектное взаимодействие под руководством педагога, в результате чего происходит бессознательное усвоение знаний.</w:t>
      </w:r>
    </w:p>
    <w:p w:rsidR="00C94D6E" w:rsidRPr="00C94D6E" w:rsidRDefault="00B84A87" w:rsidP="00C94D6E">
      <w:pPr>
        <w:spacing w:after="200" w:line="360" w:lineRule="auto"/>
        <w:ind w:firstLine="567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Для существования коррекционного</w:t>
      </w:r>
      <w:r w:rsidR="00C94D6E" w:rsidRPr="00C94D6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обучения на уроке необходимо наличие взаимосвязанных и взаимозависимых компонентов педагогической среды (учитель-ученик), а также использование методов, приемов, средств, обеспечивающих процесс имплицитного обучения на уроке по физике. </w:t>
      </w:r>
    </w:p>
    <w:p w:rsidR="00C94D6E" w:rsidRPr="00C94D6E" w:rsidRDefault="00B84A87" w:rsidP="00C94D6E">
      <w:pPr>
        <w:spacing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OLE_LINK305"/>
      <w:bookmarkStart w:id="1" w:name="OLE_LINK306"/>
      <w:r>
        <w:rPr>
          <w:rFonts w:ascii="Times New Roman" w:eastAsia="Calibri" w:hAnsi="Times New Roman" w:cs="Times New Roman"/>
          <w:sz w:val="28"/>
          <w:szCs w:val="28"/>
        </w:rPr>
        <w:t>Средства коррекционного</w:t>
      </w:r>
      <w:r w:rsidR="00C94D6E" w:rsidRPr="00C94D6E">
        <w:rPr>
          <w:rFonts w:ascii="Times New Roman" w:eastAsia="Calibri" w:hAnsi="Times New Roman" w:cs="Times New Roman"/>
          <w:sz w:val="28"/>
          <w:szCs w:val="28"/>
        </w:rPr>
        <w:t xml:space="preserve"> обучения –это источники информации, с помощью которых учитель может организовать имплицитное преподавание (научить), а ученик</w:t>
      </w:r>
      <w:r>
        <w:rPr>
          <w:rFonts w:ascii="Times New Roman" w:eastAsia="Calibri" w:hAnsi="Times New Roman" w:cs="Times New Roman"/>
          <w:sz w:val="28"/>
          <w:szCs w:val="28"/>
        </w:rPr>
        <w:t xml:space="preserve"> может участвовать в коррекционном </w:t>
      </w:r>
      <w:r w:rsidR="00C94D6E" w:rsidRPr="00C94D6E">
        <w:rPr>
          <w:rFonts w:ascii="Times New Roman" w:eastAsia="Calibri" w:hAnsi="Times New Roman" w:cs="Times New Roman"/>
          <w:sz w:val="28"/>
          <w:szCs w:val="28"/>
        </w:rPr>
        <w:t>учении (учиться)</w:t>
      </w:r>
      <w:bookmarkEnd w:id="0"/>
      <w:bookmarkEnd w:id="1"/>
      <w:r w:rsidR="00C94D6E" w:rsidRPr="00C94D6E">
        <w:rPr>
          <w:rFonts w:ascii="Times New Roman" w:eastAsia="Calibri" w:hAnsi="Times New Roman" w:cs="Times New Roman"/>
          <w:sz w:val="28"/>
          <w:szCs w:val="28"/>
        </w:rPr>
        <w:t xml:space="preserve">:  </w:t>
      </w:r>
    </w:p>
    <w:p w:rsidR="00C94D6E" w:rsidRPr="00C94D6E" w:rsidRDefault="00C94D6E" w:rsidP="00C94D6E">
      <w:pPr>
        <w:spacing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4D6E">
        <w:rPr>
          <w:rFonts w:ascii="Times New Roman" w:eastAsia="Calibri" w:hAnsi="Times New Roman" w:cs="Times New Roman"/>
          <w:sz w:val="28"/>
          <w:szCs w:val="28"/>
        </w:rPr>
        <w:t>-наглядные (схемы, фреймы, чертежи, рисунки, фотографии, демонстрации, графики, таблицы, диаграммы, картины (настенные и раздаточные), портреты);</w:t>
      </w:r>
    </w:p>
    <w:p w:rsidR="00C94D6E" w:rsidRPr="00C94D6E" w:rsidRDefault="00C94D6E" w:rsidP="00C94D6E">
      <w:pPr>
        <w:spacing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4D6E">
        <w:rPr>
          <w:rFonts w:ascii="Times New Roman" w:eastAsia="Calibri" w:hAnsi="Times New Roman" w:cs="Times New Roman"/>
          <w:sz w:val="28"/>
          <w:szCs w:val="28"/>
        </w:rPr>
        <w:t>-вербальные (эмоционально-насыщенная речь учителя, ярко, красочно и выразительно оформленные учебники, пособия, справочники, задачники);</w:t>
      </w:r>
    </w:p>
    <w:p w:rsidR="00C94D6E" w:rsidRPr="00C94D6E" w:rsidRDefault="00C94D6E" w:rsidP="00C94D6E">
      <w:pPr>
        <w:spacing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4D6E">
        <w:rPr>
          <w:rFonts w:ascii="Times New Roman" w:eastAsia="Calibri" w:hAnsi="Times New Roman" w:cs="Times New Roman"/>
          <w:sz w:val="28"/>
          <w:szCs w:val="28"/>
        </w:rPr>
        <w:t>-специальные (физические приборы, действующие модели, схематичные модели, макеты, монтажи, установки, различные физические коллекции);</w:t>
      </w:r>
    </w:p>
    <w:p w:rsidR="00C94D6E" w:rsidRPr="00C94D6E" w:rsidRDefault="00C94D6E" w:rsidP="00C94D6E">
      <w:pPr>
        <w:spacing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4D6E">
        <w:rPr>
          <w:rFonts w:ascii="Times New Roman" w:eastAsia="Calibri" w:hAnsi="Times New Roman" w:cs="Times New Roman"/>
          <w:sz w:val="28"/>
          <w:szCs w:val="28"/>
        </w:rPr>
        <w:t xml:space="preserve">-технические (звуковые, визуальные (экранные проекции, теневые проекции, </w:t>
      </w:r>
      <w:proofErr w:type="spellStart"/>
      <w:r w:rsidRPr="00C94D6E">
        <w:rPr>
          <w:rFonts w:ascii="Times New Roman" w:eastAsia="Calibri" w:hAnsi="Times New Roman" w:cs="Times New Roman"/>
          <w:sz w:val="28"/>
          <w:szCs w:val="28"/>
        </w:rPr>
        <w:t>кодоскоп</w:t>
      </w:r>
      <w:proofErr w:type="spellEnd"/>
      <w:r w:rsidRPr="00C94D6E">
        <w:rPr>
          <w:rFonts w:ascii="Times New Roman" w:eastAsia="Calibri" w:hAnsi="Times New Roman" w:cs="Times New Roman"/>
          <w:sz w:val="28"/>
          <w:szCs w:val="28"/>
        </w:rPr>
        <w:t xml:space="preserve">), аудио-видео, компьютер, кино). </w:t>
      </w:r>
    </w:p>
    <w:p w:rsidR="00C94D6E" w:rsidRPr="00C94D6E" w:rsidRDefault="00B84A87" w:rsidP="00C94D6E">
      <w:pPr>
        <w:spacing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Для коррекци</w:t>
      </w:r>
      <w:r w:rsidR="008C548D">
        <w:rPr>
          <w:rFonts w:ascii="Times New Roman" w:eastAsia="Calibri" w:hAnsi="Times New Roman" w:cs="Times New Roman"/>
          <w:sz w:val="28"/>
          <w:szCs w:val="28"/>
        </w:rPr>
        <w:t>о</w:t>
      </w:r>
      <w:bookmarkStart w:id="2" w:name="_GoBack"/>
      <w:bookmarkEnd w:id="2"/>
      <w:r>
        <w:rPr>
          <w:rFonts w:ascii="Times New Roman" w:eastAsia="Calibri" w:hAnsi="Times New Roman" w:cs="Times New Roman"/>
          <w:sz w:val="28"/>
          <w:szCs w:val="28"/>
        </w:rPr>
        <w:t>нного</w:t>
      </w:r>
      <w:r w:rsidR="00C94D6E" w:rsidRPr="00C94D6E">
        <w:rPr>
          <w:rFonts w:ascii="Times New Roman" w:eastAsia="Calibri" w:hAnsi="Times New Roman" w:cs="Times New Roman"/>
          <w:sz w:val="28"/>
          <w:szCs w:val="28"/>
        </w:rPr>
        <w:t xml:space="preserve"> обучения требуется пространственно-временная организация посредством различных форм учебных занятий по физике:</w:t>
      </w:r>
    </w:p>
    <w:p w:rsidR="00C94D6E" w:rsidRPr="00C94D6E" w:rsidRDefault="00C94D6E" w:rsidP="00C94D6E">
      <w:pPr>
        <w:spacing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4D6E">
        <w:rPr>
          <w:rFonts w:ascii="Times New Roman" w:eastAsia="Calibri" w:hAnsi="Times New Roman" w:cs="Times New Roman"/>
          <w:sz w:val="28"/>
          <w:szCs w:val="28"/>
        </w:rPr>
        <w:t>-экскурсия;</w:t>
      </w:r>
    </w:p>
    <w:p w:rsidR="00C94D6E" w:rsidRPr="00C94D6E" w:rsidRDefault="00C94D6E" w:rsidP="00C94D6E">
      <w:pPr>
        <w:spacing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4D6E">
        <w:rPr>
          <w:rFonts w:ascii="Times New Roman" w:eastAsia="Calibri" w:hAnsi="Times New Roman" w:cs="Times New Roman"/>
          <w:sz w:val="28"/>
          <w:szCs w:val="28"/>
        </w:rPr>
        <w:lastRenderedPageBreak/>
        <w:t>-лабораторная работа;</w:t>
      </w:r>
    </w:p>
    <w:p w:rsidR="00C94D6E" w:rsidRPr="00C94D6E" w:rsidRDefault="00C94D6E" w:rsidP="00C94D6E">
      <w:pPr>
        <w:spacing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4D6E">
        <w:rPr>
          <w:rFonts w:ascii="Times New Roman" w:eastAsia="Calibri" w:hAnsi="Times New Roman" w:cs="Times New Roman"/>
          <w:sz w:val="28"/>
          <w:szCs w:val="28"/>
        </w:rPr>
        <w:t>-урок-игра;</w:t>
      </w:r>
    </w:p>
    <w:p w:rsidR="00C94D6E" w:rsidRPr="00C94D6E" w:rsidRDefault="00C94D6E" w:rsidP="00C94D6E">
      <w:pPr>
        <w:spacing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4D6E">
        <w:rPr>
          <w:rFonts w:ascii="Times New Roman" w:eastAsia="Calibri" w:hAnsi="Times New Roman" w:cs="Times New Roman"/>
          <w:sz w:val="28"/>
          <w:szCs w:val="28"/>
        </w:rPr>
        <w:t>-урок-выполнения практических работ (поискового типа);</w:t>
      </w:r>
    </w:p>
    <w:p w:rsidR="00C94D6E" w:rsidRPr="00C94D6E" w:rsidRDefault="00C94D6E" w:rsidP="00C94D6E">
      <w:pPr>
        <w:spacing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4D6E">
        <w:rPr>
          <w:rFonts w:ascii="Times New Roman" w:eastAsia="Calibri" w:hAnsi="Times New Roman" w:cs="Times New Roman"/>
          <w:sz w:val="28"/>
          <w:szCs w:val="28"/>
        </w:rPr>
        <w:t>-урок-решения задач.</w:t>
      </w:r>
    </w:p>
    <w:p w:rsidR="00C94D6E" w:rsidRPr="00C94D6E" w:rsidRDefault="00C94D6E" w:rsidP="00C94D6E">
      <w:pPr>
        <w:spacing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4D6E">
        <w:rPr>
          <w:rFonts w:ascii="Times New Roman" w:eastAsia="Calibri" w:hAnsi="Times New Roman" w:cs="Times New Roman"/>
          <w:sz w:val="28"/>
          <w:szCs w:val="28"/>
        </w:rPr>
        <w:t>Эффективной формой, предоставляющей хорошие усл</w:t>
      </w:r>
      <w:r w:rsidR="00B84A87">
        <w:rPr>
          <w:rFonts w:ascii="Times New Roman" w:eastAsia="Calibri" w:hAnsi="Times New Roman" w:cs="Times New Roman"/>
          <w:sz w:val="28"/>
          <w:szCs w:val="28"/>
        </w:rPr>
        <w:t>овия для реализации коррекционного</w:t>
      </w:r>
      <w:r w:rsidRPr="00C94D6E">
        <w:rPr>
          <w:rFonts w:ascii="Times New Roman" w:eastAsia="Calibri" w:hAnsi="Times New Roman" w:cs="Times New Roman"/>
          <w:sz w:val="28"/>
          <w:szCs w:val="28"/>
        </w:rPr>
        <w:t xml:space="preserve"> обучения, является внеурочная работа по физике. А именно:</w:t>
      </w:r>
    </w:p>
    <w:p w:rsidR="00C94D6E" w:rsidRPr="00C94D6E" w:rsidRDefault="00C94D6E" w:rsidP="00C94D6E">
      <w:pPr>
        <w:spacing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4D6E">
        <w:rPr>
          <w:rFonts w:ascii="Times New Roman" w:eastAsia="Calibri" w:hAnsi="Times New Roman" w:cs="Times New Roman"/>
          <w:sz w:val="28"/>
          <w:szCs w:val="28"/>
        </w:rPr>
        <w:t>-домашние лабораторные работы;</w:t>
      </w:r>
    </w:p>
    <w:p w:rsidR="00C94D6E" w:rsidRPr="00C94D6E" w:rsidRDefault="00C94D6E" w:rsidP="00C94D6E">
      <w:pPr>
        <w:spacing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4D6E">
        <w:rPr>
          <w:rFonts w:ascii="Times New Roman" w:eastAsia="Calibri" w:hAnsi="Times New Roman" w:cs="Times New Roman"/>
          <w:sz w:val="28"/>
          <w:szCs w:val="28"/>
        </w:rPr>
        <w:t>-посещение производства;</w:t>
      </w:r>
    </w:p>
    <w:p w:rsidR="00C94D6E" w:rsidRPr="00C94D6E" w:rsidRDefault="00C94D6E" w:rsidP="00C94D6E">
      <w:pPr>
        <w:spacing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4D6E">
        <w:rPr>
          <w:rFonts w:ascii="Times New Roman" w:eastAsia="Calibri" w:hAnsi="Times New Roman" w:cs="Times New Roman"/>
          <w:sz w:val="28"/>
          <w:szCs w:val="28"/>
        </w:rPr>
        <w:t>-подготовка демонстраций и лабораторных работ;</w:t>
      </w:r>
    </w:p>
    <w:p w:rsidR="00C94D6E" w:rsidRPr="00C94D6E" w:rsidRDefault="00C94D6E" w:rsidP="00C94D6E">
      <w:pPr>
        <w:spacing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4D6E">
        <w:rPr>
          <w:rFonts w:ascii="Times New Roman" w:eastAsia="Calibri" w:hAnsi="Times New Roman" w:cs="Times New Roman"/>
          <w:sz w:val="28"/>
          <w:szCs w:val="28"/>
        </w:rPr>
        <w:t>-проведение вечеров занимательной физики;</w:t>
      </w:r>
    </w:p>
    <w:p w:rsidR="00C94D6E" w:rsidRPr="00C94D6E" w:rsidRDefault="00C94D6E" w:rsidP="00C94D6E">
      <w:pPr>
        <w:spacing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4D6E">
        <w:rPr>
          <w:rFonts w:ascii="Times New Roman" w:eastAsia="Calibri" w:hAnsi="Times New Roman" w:cs="Times New Roman"/>
          <w:sz w:val="28"/>
          <w:szCs w:val="28"/>
        </w:rPr>
        <w:t>-проведение недель физики;</w:t>
      </w:r>
    </w:p>
    <w:p w:rsidR="00C94D6E" w:rsidRPr="00C94D6E" w:rsidRDefault="00C94D6E" w:rsidP="00C94D6E">
      <w:pPr>
        <w:spacing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4D6E">
        <w:rPr>
          <w:rFonts w:ascii="Times New Roman" w:eastAsia="Calibri" w:hAnsi="Times New Roman" w:cs="Times New Roman"/>
          <w:sz w:val="28"/>
          <w:szCs w:val="28"/>
        </w:rPr>
        <w:t>-выпуск стенгазет и молний по физике;</w:t>
      </w:r>
    </w:p>
    <w:p w:rsidR="00C94D6E" w:rsidRPr="00C94D6E" w:rsidRDefault="00C94D6E" w:rsidP="00C94D6E">
      <w:pPr>
        <w:spacing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4D6E">
        <w:rPr>
          <w:rFonts w:ascii="Times New Roman" w:eastAsia="Calibri" w:hAnsi="Times New Roman" w:cs="Times New Roman"/>
          <w:sz w:val="28"/>
          <w:szCs w:val="28"/>
        </w:rPr>
        <w:t>-участие в кружковой работе;</w:t>
      </w:r>
    </w:p>
    <w:p w:rsidR="00C94D6E" w:rsidRPr="00C94D6E" w:rsidRDefault="00C94D6E" w:rsidP="00C94D6E">
      <w:pPr>
        <w:spacing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4D6E">
        <w:rPr>
          <w:rFonts w:ascii="Times New Roman" w:eastAsia="Calibri" w:hAnsi="Times New Roman" w:cs="Times New Roman"/>
          <w:sz w:val="28"/>
          <w:szCs w:val="28"/>
        </w:rPr>
        <w:t>-участие в физических конкурсах, интернет-конкурсах, олимпиадах, интернет-олимпиадах, конференциях, интернет-конференциях;</w:t>
      </w:r>
    </w:p>
    <w:p w:rsidR="00C94D6E" w:rsidRPr="00C94D6E" w:rsidRDefault="00C94D6E" w:rsidP="00C94D6E">
      <w:pPr>
        <w:spacing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4D6E">
        <w:rPr>
          <w:rFonts w:ascii="Times New Roman" w:eastAsia="Calibri" w:hAnsi="Times New Roman" w:cs="Times New Roman"/>
          <w:sz w:val="28"/>
          <w:szCs w:val="28"/>
        </w:rPr>
        <w:t>-выполнение индивидуальной или групповой творческой работы (решение различных физических задач, конструирование, моделирование, монтаж, в том числе с использованием в работе современных информационных технологий и т.д.).</w:t>
      </w:r>
    </w:p>
    <w:p w:rsidR="00C94D6E" w:rsidRPr="00C94D6E" w:rsidRDefault="00B84A87" w:rsidP="00C94D6E">
      <w:pPr>
        <w:spacing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Коррекционное </w:t>
      </w:r>
      <w:r w:rsidR="00C94D6E" w:rsidRPr="00C94D6E">
        <w:rPr>
          <w:rFonts w:ascii="Times New Roman" w:eastAsia="Calibri" w:hAnsi="Times New Roman" w:cs="Times New Roman"/>
          <w:sz w:val="28"/>
          <w:szCs w:val="28"/>
        </w:rPr>
        <w:t>обучение возможно применять на уроке физики, когда:</w:t>
      </w:r>
    </w:p>
    <w:p w:rsidR="00C94D6E" w:rsidRPr="00C94D6E" w:rsidRDefault="00C94D6E" w:rsidP="00C94D6E">
      <w:pPr>
        <w:spacing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4D6E">
        <w:rPr>
          <w:rFonts w:ascii="Times New Roman" w:eastAsia="Calibri" w:hAnsi="Times New Roman" w:cs="Times New Roman"/>
          <w:sz w:val="28"/>
          <w:szCs w:val="28"/>
        </w:rPr>
        <w:t>-ученики не замотивированы на изучение физики;</w:t>
      </w:r>
    </w:p>
    <w:p w:rsidR="00C94D6E" w:rsidRPr="00C94D6E" w:rsidRDefault="00C94D6E" w:rsidP="00C94D6E">
      <w:pPr>
        <w:spacing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4D6E">
        <w:rPr>
          <w:rFonts w:ascii="Times New Roman" w:eastAsia="Calibri" w:hAnsi="Times New Roman" w:cs="Times New Roman"/>
          <w:sz w:val="28"/>
          <w:szCs w:val="28"/>
        </w:rPr>
        <w:t>-большинство учащихся в классе имеют гуманитарный склад ума;</w:t>
      </w:r>
    </w:p>
    <w:p w:rsidR="00C94D6E" w:rsidRPr="00C94D6E" w:rsidRDefault="00C94D6E" w:rsidP="00C94D6E">
      <w:pPr>
        <w:spacing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4D6E">
        <w:rPr>
          <w:rFonts w:ascii="Times New Roman" w:eastAsia="Calibri" w:hAnsi="Times New Roman" w:cs="Times New Roman"/>
          <w:sz w:val="28"/>
          <w:szCs w:val="28"/>
        </w:rPr>
        <w:t>-профиль класса не является физико-математическим;</w:t>
      </w:r>
    </w:p>
    <w:p w:rsidR="00C94D6E" w:rsidRPr="00C94D6E" w:rsidRDefault="00C94D6E" w:rsidP="00C94D6E">
      <w:pPr>
        <w:spacing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4D6E">
        <w:rPr>
          <w:rFonts w:ascii="Times New Roman" w:eastAsia="Calibri" w:hAnsi="Times New Roman" w:cs="Times New Roman"/>
          <w:sz w:val="28"/>
          <w:szCs w:val="28"/>
        </w:rPr>
        <w:lastRenderedPageBreak/>
        <w:t>-на уроке для понимания/запоминания вынесен большой или трудный для учащихся объем предметной информации;</w:t>
      </w:r>
    </w:p>
    <w:p w:rsidR="00C94D6E" w:rsidRPr="00C94D6E" w:rsidRDefault="00C94D6E" w:rsidP="00C94D6E">
      <w:pPr>
        <w:spacing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4D6E">
        <w:rPr>
          <w:rFonts w:ascii="Times New Roman" w:eastAsia="Calibri" w:hAnsi="Times New Roman" w:cs="Times New Roman"/>
          <w:sz w:val="28"/>
          <w:szCs w:val="28"/>
        </w:rPr>
        <w:t>-необходимо более глубокое и детальное понимание физического явления/процесса;</w:t>
      </w:r>
    </w:p>
    <w:p w:rsidR="00C94D6E" w:rsidRPr="00C94D6E" w:rsidRDefault="00C94D6E" w:rsidP="00C94D6E">
      <w:pPr>
        <w:spacing w:after="200" w:line="36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94D6E">
        <w:rPr>
          <w:rFonts w:ascii="Times New Roman" w:eastAsia="Calibri" w:hAnsi="Times New Roman" w:cs="Times New Roman"/>
          <w:sz w:val="28"/>
          <w:szCs w:val="28"/>
        </w:rPr>
        <w:t xml:space="preserve">-необходимо четкое, прочное и быстрое запоминание формул, формулировок, последовательностей и </w:t>
      </w:r>
      <w:proofErr w:type="spellStart"/>
      <w:r w:rsidRPr="00C94D6E">
        <w:rPr>
          <w:rFonts w:ascii="Times New Roman" w:eastAsia="Calibri" w:hAnsi="Times New Roman" w:cs="Times New Roman"/>
          <w:sz w:val="28"/>
          <w:szCs w:val="28"/>
        </w:rPr>
        <w:t>т.д</w:t>
      </w:r>
      <w:proofErr w:type="spellEnd"/>
    </w:p>
    <w:p w:rsidR="00C94D6E" w:rsidRDefault="00C94D6E">
      <w:pPr>
        <w:rPr>
          <w:rFonts w:ascii="Times New Roman" w:hAnsi="Times New Roman" w:cs="Times New Roman"/>
        </w:rPr>
      </w:pPr>
    </w:p>
    <w:p w:rsidR="00C94D6E" w:rsidRPr="00C94D6E" w:rsidRDefault="00C94D6E" w:rsidP="00C94D6E">
      <w:pPr>
        <w:spacing w:after="20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Построение урока физики подчинено цели учебного занятия логически и связано с выбором предметного содержания, методов, средств обучения. </w:t>
      </w:r>
    </w:p>
    <w:p w:rsidR="0099075D" w:rsidRDefault="0099075D" w:rsidP="0099075D">
      <w:pPr>
        <w:spacing w:after="200" w:line="36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9075D">
        <w:rPr>
          <w:rFonts w:ascii="Times New Roman" w:eastAsia="Calibri" w:hAnsi="Times New Roman" w:cs="Times New Roman"/>
          <w:b/>
          <w:sz w:val="28"/>
          <w:szCs w:val="28"/>
        </w:rPr>
        <w:t>Библиографический список</w:t>
      </w:r>
    </w:p>
    <w:p w:rsidR="0099075D" w:rsidRPr="0099075D" w:rsidRDefault="0099075D" w:rsidP="0099075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 w:rsidRPr="0099075D">
        <w:rPr>
          <w:rFonts w:ascii="Times New Roman" w:eastAsia="Times New Roman" w:hAnsi="Times New Roman" w:cs="Times New Roman"/>
          <w:color w:val="000000"/>
          <w:sz w:val="24"/>
          <w:szCs w:val="24"/>
        </w:rPr>
        <w:t>Пономарева Е.А.</w:t>
      </w:r>
      <w:r w:rsidRPr="009907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9075D"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 методов и приемов, содержащих имплицитные признаки при обучении физике [Текст]/ Е.А. Пономарева//</w:t>
      </w:r>
      <w:r w:rsidRPr="009907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9075D">
        <w:rPr>
          <w:rFonts w:ascii="Times New Roman" w:eastAsia="Times New Roman" w:hAnsi="Times New Roman" w:cs="Times New Roman"/>
          <w:color w:val="000000"/>
          <w:sz w:val="24"/>
          <w:szCs w:val="24"/>
        </w:rPr>
        <w:t>Международный научно-исследовательский журнал  № 7 (49) Часть 2  Июль,2016 С.51-55</w:t>
      </w:r>
      <w:r w:rsidRPr="009907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9075D">
        <w:rPr>
          <w:rFonts w:ascii="Times New Roman" w:eastAsia="Times New Roman" w:hAnsi="Times New Roman" w:cs="Times New Roman"/>
          <w:color w:val="000000"/>
          <w:sz w:val="24"/>
          <w:szCs w:val="24"/>
        </w:rPr>
        <w:t>ISSN 2303-9868 (PRINT) ISSN 2227-6017 (ONLINE)</w:t>
      </w:r>
    </w:p>
    <w:p w:rsidR="0099075D" w:rsidRPr="0099075D" w:rsidRDefault="0099075D" w:rsidP="0099075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 w:rsidRPr="009907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Пономарева Е.А. Изучение педагогических понятий, связанных с терминами «эксплицитный» и «имплицитный» [Текст]/ Е.А. Пономарева// Мир науки, культуры, образования №2(51), 2015, С.133-138. </w:t>
      </w:r>
      <w:r w:rsidRPr="0099075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ISSN</w:t>
      </w:r>
      <w:r w:rsidRPr="009907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1991-5497.</w:t>
      </w:r>
    </w:p>
    <w:p w:rsidR="0099075D" w:rsidRPr="0099075D" w:rsidRDefault="0099075D" w:rsidP="0099075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 w:rsidRPr="009907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Пономарева Е.А. Искандеров Н.Ф. Дидактические основы эксплицитной и имплицитной методики обучения [Текст]/ Н.Ф. Искандеров, Е.А. Пономарева// Историческая и социально-образовательная мысль Том 7 №5 часть 2,2015, С.214-222 </w:t>
      </w:r>
      <w:r w:rsidRPr="0099075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ISSN</w:t>
      </w:r>
      <w:r w:rsidRPr="0099075D">
        <w:rPr>
          <w:rFonts w:ascii="Times New Roman" w:eastAsia="Times New Roman" w:hAnsi="Times New Roman" w:cs="Times New Roman"/>
          <w:color w:val="000000"/>
          <w:sz w:val="24"/>
          <w:szCs w:val="24"/>
        </w:rPr>
        <w:t>2075-9908 (</w:t>
      </w:r>
      <w:r w:rsidRPr="0099075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PRINT</w:t>
      </w:r>
      <w:r w:rsidRPr="009907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 w:rsidRPr="0099075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ISSN</w:t>
      </w:r>
      <w:r w:rsidRPr="0099075D">
        <w:rPr>
          <w:rFonts w:ascii="Times New Roman" w:eastAsia="Times New Roman" w:hAnsi="Times New Roman" w:cs="Times New Roman"/>
          <w:color w:val="000000"/>
          <w:sz w:val="24"/>
          <w:szCs w:val="24"/>
        </w:rPr>
        <w:t>2219-6048 (</w:t>
      </w:r>
      <w:r w:rsidRPr="0099075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ONLINE</w:t>
      </w:r>
      <w:r w:rsidRPr="0099075D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sectPr w:rsidR="0099075D" w:rsidRPr="0099075D" w:rsidSect="00DC7DA1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38D1" w:rsidRDefault="00BD38D1" w:rsidP="00DC7DA1">
      <w:pPr>
        <w:spacing w:after="0" w:line="240" w:lineRule="auto"/>
      </w:pPr>
      <w:r>
        <w:separator/>
      </w:r>
    </w:p>
  </w:endnote>
  <w:endnote w:type="continuationSeparator" w:id="0">
    <w:p w:rsidR="00BD38D1" w:rsidRDefault="00BD38D1" w:rsidP="00DC7D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56533046"/>
      <w:docPartObj>
        <w:docPartGallery w:val="Page Numbers (Bottom of Page)"/>
        <w:docPartUnique/>
      </w:docPartObj>
    </w:sdtPr>
    <w:sdtEndPr/>
    <w:sdtContent>
      <w:p w:rsidR="00DC7DA1" w:rsidRDefault="00DC7DA1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548D">
          <w:rPr>
            <w:noProof/>
          </w:rPr>
          <w:t>5</w:t>
        </w:r>
        <w:r>
          <w:fldChar w:fldCharType="end"/>
        </w:r>
      </w:p>
    </w:sdtContent>
  </w:sdt>
  <w:p w:rsidR="00DC7DA1" w:rsidRDefault="00DC7DA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38D1" w:rsidRDefault="00BD38D1" w:rsidP="00DC7DA1">
      <w:pPr>
        <w:spacing w:after="0" w:line="240" w:lineRule="auto"/>
      </w:pPr>
      <w:r>
        <w:separator/>
      </w:r>
    </w:p>
  </w:footnote>
  <w:footnote w:type="continuationSeparator" w:id="0">
    <w:p w:rsidR="00BD38D1" w:rsidRDefault="00BD38D1" w:rsidP="00DC7D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7DA1" w:rsidRDefault="00DC7DA1">
    <w:pPr>
      <w:pStyle w:val="a6"/>
    </w:pPr>
  </w:p>
  <w:p w:rsidR="00DC7DA1" w:rsidRDefault="00DC7DA1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EB0"/>
    <w:rsid w:val="008C548D"/>
    <w:rsid w:val="00912EB0"/>
    <w:rsid w:val="00973D1C"/>
    <w:rsid w:val="0099075D"/>
    <w:rsid w:val="00B84A87"/>
    <w:rsid w:val="00BD38D1"/>
    <w:rsid w:val="00C5700B"/>
    <w:rsid w:val="00C76EDD"/>
    <w:rsid w:val="00C94D6E"/>
    <w:rsid w:val="00DC7DA1"/>
    <w:rsid w:val="00FC0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CE1A8"/>
  <w15:chartTrackingRefBased/>
  <w15:docId w15:val="{224B740D-20B4-45E2-9903-E6D858E50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C94D6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  <w:lang w:eastAsia="ru-RU"/>
    </w:rPr>
  </w:style>
  <w:style w:type="table" w:customStyle="1" w:styleId="1">
    <w:name w:val="Сетка таблицы1"/>
    <w:basedOn w:val="a1"/>
    <w:next w:val="a3"/>
    <w:uiPriority w:val="39"/>
    <w:rsid w:val="00C94D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C94D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C7DA1"/>
    <w:pPr>
      <w:spacing w:after="0" w:line="240" w:lineRule="auto"/>
    </w:pPr>
    <w:rPr>
      <w:rFonts w:ascii="Calibri" w:hAnsi="Calibri" w:cs="Calibr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C7DA1"/>
    <w:rPr>
      <w:rFonts w:ascii="Calibri" w:hAnsi="Calibri" w:cs="Calibr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C7D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C7DA1"/>
  </w:style>
  <w:style w:type="paragraph" w:styleId="a8">
    <w:name w:val="footer"/>
    <w:basedOn w:val="a"/>
    <w:link w:val="a9"/>
    <w:uiPriority w:val="99"/>
    <w:unhideWhenUsed/>
    <w:rsid w:val="00DC7D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C7D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222226"/>
      </a:dk1>
      <a:lt1>
        <a:sysClr val="window" lastClr="CDCFD4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3414C9-DE19-48B1-A93D-93F2631035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875</Words>
  <Characters>4988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Пономаревы</dc:creator>
  <cp:keywords/>
  <dc:description/>
  <cp:lastModifiedBy>rinar333galiev@gmail.com</cp:lastModifiedBy>
  <cp:revision>5</cp:revision>
  <cp:lastPrinted>2016-10-07T12:03:00Z</cp:lastPrinted>
  <dcterms:created xsi:type="dcterms:W3CDTF">2016-10-07T11:27:00Z</dcterms:created>
  <dcterms:modified xsi:type="dcterms:W3CDTF">2018-10-14T15:43:00Z</dcterms:modified>
</cp:coreProperties>
</file>