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7E2" w:rsidRPr="00D60082" w:rsidRDefault="00ED0DDC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Цель занятия: познакомиться с ребятами, настроить их на волну наших занятий, довести до сведения правила учебного сотрудничества.</w:t>
      </w:r>
    </w:p>
    <w:p w:rsidR="00ED0DDC" w:rsidRPr="00D60082" w:rsidRDefault="00ED0DDC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Интегрированная форма занятия (то есть без разделения на «обучение грамоте» и «математику») позволило реализовать задачи построения сказочного сквозного сюжета, привлекающего внимание детей. Задания носили игровой характер, но при этом имели мощный дидактический потенциал.</w:t>
      </w:r>
    </w:p>
    <w:p w:rsidR="00ED0DDC" w:rsidRPr="00D60082" w:rsidRDefault="00ED0DDC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 xml:space="preserve">Одно из заданий было «Расскажи о себе по плану». При этом план появлялся у ребят на глазах: в простых прямоугольниках появлялась информация, закодированная рисунком. Момент преобразования знаковой информации – важное умение ученика в соответствии с </w:t>
      </w:r>
      <w:proofErr w:type="spellStart"/>
      <w:r w:rsidRPr="00D60082">
        <w:rPr>
          <w:rFonts w:ascii="Times New Roman" w:hAnsi="Times New Roman" w:cs="Times New Roman"/>
          <w:sz w:val="24"/>
        </w:rPr>
        <w:t>ФГОСом</w:t>
      </w:r>
      <w:proofErr w:type="spellEnd"/>
      <w:r w:rsidRPr="00D60082">
        <w:rPr>
          <w:rFonts w:ascii="Times New Roman" w:hAnsi="Times New Roman" w:cs="Times New Roman"/>
          <w:sz w:val="24"/>
        </w:rPr>
        <w:t xml:space="preserve">. И это надо учиться делать по шажочку. Нам это удалось на занятии. </w:t>
      </w:r>
    </w:p>
    <w:p w:rsidR="00ED0DDC" w:rsidRPr="00D60082" w:rsidRDefault="00ED0DDC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Обратите внимание, что не все дети знают свой домашний адрес. А это важно.</w:t>
      </w:r>
    </w:p>
    <w:p w:rsidR="00ED0DDC" w:rsidRPr="00D60082" w:rsidRDefault="00ED0DDC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Также следует напомнить ребятам, как зовут родителей (имя, отчество), бабушку (имя, отчество), несколько улиц родного города.</w:t>
      </w:r>
    </w:p>
    <w:p w:rsidR="005C1AB3" w:rsidRPr="00D60082" w:rsidRDefault="00CA66DB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Обязательным элементом любого занятия явл</w:t>
      </w:r>
      <w:r w:rsidR="005C1AB3" w:rsidRPr="00D60082">
        <w:rPr>
          <w:rFonts w:ascii="Times New Roman" w:hAnsi="Times New Roman" w:cs="Times New Roman"/>
          <w:sz w:val="24"/>
        </w:rPr>
        <w:t>яются подвижные игры. М</w:t>
      </w:r>
      <w:r w:rsidRPr="00D60082">
        <w:rPr>
          <w:rFonts w:ascii="Times New Roman" w:hAnsi="Times New Roman" w:cs="Times New Roman"/>
          <w:sz w:val="24"/>
        </w:rPr>
        <w:t>ы выполняли заданные движения (если я говорю истинное высказывание, мы меняем направление движения по кругу, если ложное - останавливаемся и замираем на месте). Данные задания развивают внимание, произвольность процессов, умение анализировать устную речь, оперативность.</w:t>
      </w:r>
    </w:p>
    <w:p w:rsidR="005C1AB3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Также выполняли задания в круге, направленные на сплочение коллектива, пробуждения интереса друг к другу, раскрепощение.</w:t>
      </w:r>
    </w:p>
    <w:p w:rsidR="005C1AB3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Одно из заданий – ребус. Самый настоящий ребус. Мне, как учителю, это задание помогла выявить ребят, знающих буквы, ребятам погрузиться в интересную работу. Тут же мы провели пропедевтическую работу по совершенствованию фонематического слуха: выделяли звуки в слове. Это важнейший навык для грамотного письма!</w:t>
      </w:r>
    </w:p>
    <w:p w:rsidR="005C1AB3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Все задания, которые мы выполняли на распечатке имеют огромную работу по формированию, уточнению конкретных представлений, категорий: направление движений, положение в пространстве, геометрические фигуры.</w:t>
      </w:r>
    </w:p>
    <w:p w:rsidR="00CA66DB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 xml:space="preserve">Также все задания направлены на закладку основ учебного сотрудничества: слушай инструкцию, смотри образец выполнения, пробуй, сравни себя с образцом, получилось – продолжай, не получилось – проси о помощи, снова пробуй. А это не что иное, как качества выпускника начальной школы по ФГОС. Мы работаем и в этом направлении.  </w:t>
      </w:r>
      <w:r w:rsidR="00CA66DB" w:rsidRPr="00D60082">
        <w:rPr>
          <w:rFonts w:ascii="Times New Roman" w:hAnsi="Times New Roman" w:cs="Times New Roman"/>
          <w:sz w:val="24"/>
        </w:rPr>
        <w:t xml:space="preserve"> </w:t>
      </w:r>
    </w:p>
    <w:p w:rsidR="005C1AB3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Также мы говорим о постоянном развитии познавательных процессов, каждое задание ведёт за собой развитие качеств мышления, восприятия, памяти, внимания, речи. А данные факторы являются важнейшими условиями успешного ученика!</w:t>
      </w:r>
    </w:p>
    <w:p w:rsidR="005C1AB3" w:rsidRPr="00D60082" w:rsidRDefault="003747CB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Домашнее задание отмечаем галкой. «Дорисуй начатый узор», на второй строчке, если сеть желание, придумай и нарисуй свой. Делаем всё без нажима, с желанием, качественно.</w:t>
      </w:r>
    </w:p>
    <w:p w:rsidR="005C1AB3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Уважаемые родители, с радостью могу сказать, что все детки сея прекрасн</w:t>
      </w:r>
      <w:r w:rsidR="003747CB" w:rsidRPr="00D60082">
        <w:rPr>
          <w:rFonts w:ascii="Times New Roman" w:hAnsi="Times New Roman" w:cs="Times New Roman"/>
          <w:sz w:val="24"/>
        </w:rPr>
        <w:t>о проявили на занятиях. Было интересно работать!</w:t>
      </w:r>
      <w:r w:rsidRPr="00D60082">
        <w:rPr>
          <w:rFonts w:ascii="Times New Roman" w:hAnsi="Times New Roman" w:cs="Times New Roman"/>
          <w:sz w:val="24"/>
        </w:rPr>
        <w:t xml:space="preserve"> </w:t>
      </w:r>
    </w:p>
    <w:p w:rsidR="003747CB" w:rsidRPr="00D60082" w:rsidRDefault="005C1AB3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 xml:space="preserve">Наблюдаю за </w:t>
      </w:r>
      <w:r w:rsidR="003747CB" w:rsidRPr="00D60082">
        <w:rPr>
          <w:rFonts w:ascii="Times New Roman" w:hAnsi="Times New Roman" w:cs="Times New Roman"/>
          <w:sz w:val="24"/>
        </w:rPr>
        <w:t xml:space="preserve">будущими лицеистами и на занятиях, и на перемене. </w:t>
      </w:r>
      <w:bookmarkStart w:id="0" w:name="_GoBack"/>
      <w:bookmarkEnd w:id="0"/>
      <w:r w:rsidR="003747CB" w:rsidRPr="00D60082">
        <w:rPr>
          <w:rFonts w:ascii="Times New Roman" w:hAnsi="Times New Roman" w:cs="Times New Roman"/>
          <w:sz w:val="24"/>
        </w:rPr>
        <w:t>О каждом ребёнке могу рассказать маме или папе с большим удовольствием.</w:t>
      </w:r>
    </w:p>
    <w:p w:rsidR="003747CB" w:rsidRDefault="003747CB">
      <w:pPr>
        <w:rPr>
          <w:rFonts w:ascii="Times New Roman" w:hAnsi="Times New Roman" w:cs="Times New Roman"/>
          <w:sz w:val="24"/>
        </w:rPr>
      </w:pPr>
      <w:r w:rsidRPr="00D60082">
        <w:rPr>
          <w:rFonts w:ascii="Times New Roman" w:hAnsi="Times New Roman" w:cs="Times New Roman"/>
          <w:sz w:val="24"/>
        </w:rPr>
        <w:t>Становитесь успешными вместе с Мурманским международным лицеем.</w:t>
      </w:r>
    </w:p>
    <w:p w:rsidR="000317A5" w:rsidRDefault="000317A5">
      <w:pPr>
        <w:rPr>
          <w:rFonts w:ascii="Times New Roman" w:hAnsi="Times New Roman" w:cs="Times New Roman"/>
          <w:sz w:val="24"/>
        </w:rPr>
      </w:pPr>
    </w:p>
    <w:p w:rsidR="000317A5" w:rsidRDefault="000317A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940425" cy="708606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A5" w:rsidRPr="00D60082" w:rsidRDefault="000317A5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7749627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7A5" w:rsidRPr="00D60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52B"/>
    <w:rsid w:val="000317A5"/>
    <w:rsid w:val="001F57E2"/>
    <w:rsid w:val="003747CB"/>
    <w:rsid w:val="005C1AB3"/>
    <w:rsid w:val="0071052B"/>
    <w:rsid w:val="00CA66DB"/>
    <w:rsid w:val="00D60082"/>
    <w:rsid w:val="00ED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9E4D6"/>
  <w15:chartTrackingRefBased/>
  <w15:docId w15:val="{86AEB2D7-8C47-4FC3-9607-6D9F0592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Berlin</dc:creator>
  <cp:keywords/>
  <dc:description/>
  <cp:lastModifiedBy>Наташенька</cp:lastModifiedBy>
  <cp:revision>5</cp:revision>
  <dcterms:created xsi:type="dcterms:W3CDTF">2019-10-11T15:56:00Z</dcterms:created>
  <dcterms:modified xsi:type="dcterms:W3CDTF">2020-08-14T13:08:00Z</dcterms:modified>
</cp:coreProperties>
</file>