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765" w:rsidRPr="003D5B52" w:rsidRDefault="003D0765" w:rsidP="003D0765">
      <w:pPr>
        <w:spacing w:after="0" w:line="240" w:lineRule="auto"/>
        <w:jc w:val="center"/>
        <w:rPr>
          <w:rFonts w:ascii="Times New Roman" w:hAnsi="Times New Roman" w:cs="Times New Roman"/>
          <w:b/>
          <w:i/>
          <w:sz w:val="24"/>
          <w:szCs w:val="24"/>
        </w:rPr>
      </w:pPr>
      <w:r w:rsidRPr="003D5B52">
        <w:rPr>
          <w:rFonts w:ascii="Times New Roman" w:hAnsi="Times New Roman" w:cs="Times New Roman"/>
          <w:b/>
          <w:sz w:val="24"/>
          <w:szCs w:val="24"/>
        </w:rPr>
        <w:t>Отдел по образованию и молодежной политике</w:t>
      </w:r>
    </w:p>
    <w:p w:rsidR="003D0765" w:rsidRPr="003D5B52" w:rsidRDefault="003D0765" w:rsidP="003D0765">
      <w:pPr>
        <w:spacing w:after="0" w:line="240" w:lineRule="auto"/>
        <w:jc w:val="center"/>
        <w:rPr>
          <w:rFonts w:ascii="Times New Roman" w:hAnsi="Times New Roman" w:cs="Times New Roman"/>
          <w:b/>
          <w:i/>
          <w:sz w:val="24"/>
          <w:szCs w:val="24"/>
        </w:rPr>
      </w:pPr>
      <w:r w:rsidRPr="003D5B52">
        <w:rPr>
          <w:rFonts w:ascii="Times New Roman" w:hAnsi="Times New Roman" w:cs="Times New Roman"/>
          <w:b/>
          <w:sz w:val="24"/>
          <w:szCs w:val="24"/>
        </w:rPr>
        <w:t>администрации Котовского муниципального района Волгоградской области</w:t>
      </w:r>
    </w:p>
    <w:p w:rsidR="003D0765" w:rsidRPr="003D5B52" w:rsidRDefault="003D0765" w:rsidP="003D0765">
      <w:pPr>
        <w:spacing w:after="0" w:line="240" w:lineRule="auto"/>
        <w:jc w:val="center"/>
        <w:rPr>
          <w:rFonts w:ascii="Times New Roman" w:hAnsi="Times New Roman" w:cs="Times New Roman"/>
          <w:b/>
          <w:i/>
          <w:sz w:val="24"/>
          <w:szCs w:val="24"/>
        </w:rPr>
      </w:pPr>
      <w:r w:rsidRPr="003D5B52">
        <w:rPr>
          <w:rFonts w:ascii="Times New Roman" w:hAnsi="Times New Roman" w:cs="Times New Roman"/>
          <w:b/>
          <w:sz w:val="24"/>
          <w:szCs w:val="24"/>
        </w:rPr>
        <w:t>Муниципальное бюджетное общеобразовательное учреждение</w:t>
      </w:r>
    </w:p>
    <w:p w:rsidR="003D0765" w:rsidRPr="003D5B52" w:rsidRDefault="003D0765" w:rsidP="003D0765">
      <w:pPr>
        <w:spacing w:after="0" w:line="240" w:lineRule="auto"/>
        <w:ind w:left="-567" w:firstLine="567"/>
        <w:jc w:val="center"/>
        <w:rPr>
          <w:rFonts w:ascii="Times New Roman" w:hAnsi="Times New Roman" w:cs="Times New Roman"/>
          <w:b/>
          <w:i/>
          <w:sz w:val="24"/>
          <w:szCs w:val="24"/>
        </w:rPr>
      </w:pPr>
      <w:r w:rsidRPr="003D5B52">
        <w:rPr>
          <w:rFonts w:ascii="Times New Roman" w:hAnsi="Times New Roman" w:cs="Times New Roman"/>
          <w:b/>
          <w:sz w:val="24"/>
          <w:szCs w:val="24"/>
        </w:rPr>
        <w:t>«Средняя школа № 3 с углубленным изучением отдельных предметов  г. Котово»  Котовского муниципального района  Волгоградской области</w:t>
      </w:r>
    </w:p>
    <w:p w:rsidR="003D0765" w:rsidRPr="003D5B52" w:rsidRDefault="003D0765" w:rsidP="003D0765">
      <w:pPr>
        <w:spacing w:after="0" w:line="240" w:lineRule="auto"/>
        <w:jc w:val="center"/>
        <w:rPr>
          <w:rFonts w:ascii="Times New Roman" w:hAnsi="Times New Roman" w:cs="Times New Roman"/>
          <w:i/>
          <w:sz w:val="24"/>
          <w:szCs w:val="24"/>
        </w:rPr>
      </w:pPr>
      <w:r w:rsidRPr="003D5B52">
        <w:rPr>
          <w:rFonts w:ascii="Times New Roman" w:hAnsi="Times New Roman" w:cs="Times New Roman"/>
          <w:sz w:val="24"/>
          <w:szCs w:val="24"/>
        </w:rPr>
        <w:t xml:space="preserve">403801, РОССИЯ, Волгоградская область, г. Котово, ул. Ленина, дом 89, </w:t>
      </w:r>
      <w:hyperlink r:id="rId7" w:history="1">
        <w:r w:rsidRPr="003D5B52">
          <w:rPr>
            <w:rFonts w:ascii="Times New Roman" w:hAnsi="Times New Roman" w:cs="Times New Roman"/>
            <w:sz w:val="24"/>
            <w:szCs w:val="24"/>
            <w:u w:val="single"/>
            <w:lang w:val="en-US"/>
          </w:rPr>
          <w:t>msoch</w:t>
        </w:r>
        <w:r w:rsidRPr="003D5B52">
          <w:rPr>
            <w:rFonts w:ascii="Times New Roman" w:hAnsi="Times New Roman" w:cs="Times New Roman"/>
            <w:sz w:val="24"/>
            <w:szCs w:val="24"/>
            <w:u w:val="single"/>
          </w:rPr>
          <w:t>33@</w:t>
        </w:r>
        <w:r w:rsidRPr="003D5B52">
          <w:rPr>
            <w:rFonts w:ascii="Times New Roman" w:hAnsi="Times New Roman" w:cs="Times New Roman"/>
            <w:sz w:val="24"/>
            <w:szCs w:val="24"/>
            <w:u w:val="single"/>
            <w:lang w:val="en-US"/>
          </w:rPr>
          <w:t>yandex</w:t>
        </w:r>
        <w:r w:rsidRPr="003D5B52">
          <w:rPr>
            <w:rFonts w:ascii="Times New Roman" w:hAnsi="Times New Roman" w:cs="Times New Roman"/>
            <w:sz w:val="24"/>
            <w:szCs w:val="24"/>
            <w:u w:val="single"/>
          </w:rPr>
          <w:t>.</w:t>
        </w:r>
        <w:proofErr w:type="spellStart"/>
        <w:r w:rsidRPr="003D5B52">
          <w:rPr>
            <w:rFonts w:ascii="Times New Roman" w:hAnsi="Times New Roman" w:cs="Times New Roman"/>
            <w:sz w:val="24"/>
            <w:szCs w:val="24"/>
            <w:u w:val="single"/>
            <w:lang w:val="en-US"/>
          </w:rPr>
          <w:t>ru</w:t>
        </w:r>
        <w:proofErr w:type="spellEnd"/>
      </w:hyperlink>
      <w:r w:rsidRPr="003D5B52">
        <w:rPr>
          <w:rFonts w:ascii="Times New Roman" w:hAnsi="Times New Roman" w:cs="Times New Roman"/>
          <w:sz w:val="24"/>
          <w:szCs w:val="24"/>
        </w:rPr>
        <w:t>,</w:t>
      </w:r>
    </w:p>
    <w:p w:rsidR="003D0765" w:rsidRPr="003D5B52" w:rsidRDefault="003D0765" w:rsidP="003D0765">
      <w:pPr>
        <w:pBdr>
          <w:bottom w:val="single" w:sz="12" w:space="1" w:color="auto"/>
        </w:pBdr>
        <w:spacing w:after="0" w:line="240" w:lineRule="auto"/>
        <w:jc w:val="center"/>
        <w:rPr>
          <w:rFonts w:ascii="Times New Roman" w:hAnsi="Times New Roman" w:cs="Times New Roman"/>
          <w:i/>
          <w:sz w:val="24"/>
          <w:szCs w:val="24"/>
        </w:rPr>
      </w:pPr>
      <w:r w:rsidRPr="003D5B52">
        <w:rPr>
          <w:rFonts w:ascii="Times New Roman" w:hAnsi="Times New Roman" w:cs="Times New Roman"/>
          <w:sz w:val="24"/>
          <w:szCs w:val="24"/>
        </w:rPr>
        <w:t>т/факс:8-84455-4-39-15  ИНН:3414004100</w:t>
      </w:r>
    </w:p>
    <w:p w:rsidR="003D0765" w:rsidRPr="003D5B52" w:rsidRDefault="003D0765" w:rsidP="003D0765">
      <w:pPr>
        <w:spacing w:line="240" w:lineRule="auto"/>
        <w:rPr>
          <w:rFonts w:ascii="Times New Roman" w:hAnsi="Times New Roman" w:cs="Times New Roman"/>
          <w:b/>
          <w:sz w:val="24"/>
          <w:szCs w:val="24"/>
        </w:rPr>
      </w:pPr>
      <w:r w:rsidRPr="003D5B52">
        <w:rPr>
          <w:rFonts w:ascii="Times New Roman" w:hAnsi="Times New Roman" w:cs="Times New Roman"/>
          <w:b/>
          <w:sz w:val="24"/>
          <w:szCs w:val="24"/>
        </w:rPr>
        <w:t xml:space="preserve"> </w:t>
      </w:r>
    </w:p>
    <w:p w:rsidR="003D0765" w:rsidRPr="003D5B52" w:rsidRDefault="003D0765" w:rsidP="003D0765">
      <w:pPr>
        <w:spacing w:line="240" w:lineRule="auto"/>
        <w:rPr>
          <w:rFonts w:ascii="Times New Roman" w:hAnsi="Times New Roman" w:cs="Times New Roman"/>
          <w:b/>
          <w:sz w:val="24"/>
          <w:szCs w:val="24"/>
        </w:rPr>
      </w:pPr>
    </w:p>
    <w:p w:rsidR="005C1241" w:rsidRDefault="005C1241" w:rsidP="003D0765">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5C1241" w:rsidRDefault="005C1241" w:rsidP="003D0765">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5C1241" w:rsidRDefault="005C1241" w:rsidP="003D0765">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5C1241" w:rsidRDefault="005C1241" w:rsidP="003D0765">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D0765" w:rsidRPr="003D5B52" w:rsidRDefault="003D0765" w:rsidP="003D076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D5B52">
        <w:rPr>
          <w:rFonts w:ascii="Times New Roman" w:eastAsia="Times New Roman" w:hAnsi="Times New Roman" w:cs="Times New Roman"/>
          <w:b/>
          <w:bCs/>
          <w:sz w:val="24"/>
          <w:szCs w:val="24"/>
          <w:lang w:eastAsia="ru-RU"/>
        </w:rPr>
        <w:t>УЧЕБНО-ИССЛЕДОВАТЕЛЬСКАЯ РАБОТА</w:t>
      </w:r>
    </w:p>
    <w:p w:rsidR="003D0765" w:rsidRPr="003D5B52" w:rsidRDefault="003D0765" w:rsidP="003D076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D5B52">
        <w:rPr>
          <w:rFonts w:ascii="Times New Roman" w:eastAsia="Times New Roman" w:hAnsi="Times New Roman" w:cs="Times New Roman"/>
          <w:b/>
          <w:bCs/>
          <w:sz w:val="24"/>
          <w:szCs w:val="24"/>
          <w:lang w:eastAsia="ru-RU"/>
        </w:rPr>
        <w:t>«ИЗОБРЕТЕНИЯ БРИТАНЦЕВ, ИЗМЕНИВШИЕ МИР»</w:t>
      </w:r>
    </w:p>
    <w:p w:rsidR="003D0765" w:rsidRPr="003D5B52" w:rsidRDefault="003D0765" w:rsidP="003D0765">
      <w:pPr>
        <w:spacing w:line="240" w:lineRule="auto"/>
        <w:ind w:left="4248"/>
        <w:rPr>
          <w:rFonts w:ascii="Times New Roman" w:hAnsi="Times New Roman" w:cs="Times New Roman"/>
          <w:b/>
          <w:sz w:val="24"/>
          <w:szCs w:val="24"/>
        </w:rPr>
      </w:pPr>
    </w:p>
    <w:p w:rsidR="003D0765" w:rsidRPr="003D5B52" w:rsidRDefault="003D0765" w:rsidP="003D0765">
      <w:pPr>
        <w:spacing w:line="240" w:lineRule="auto"/>
        <w:ind w:left="4248"/>
        <w:rPr>
          <w:rFonts w:ascii="Times New Roman" w:hAnsi="Times New Roman" w:cs="Times New Roman"/>
          <w:b/>
          <w:sz w:val="24"/>
          <w:szCs w:val="24"/>
        </w:rPr>
      </w:pPr>
    </w:p>
    <w:p w:rsidR="003D0765" w:rsidRPr="003D5B52" w:rsidRDefault="003D0765" w:rsidP="003D0765">
      <w:pPr>
        <w:spacing w:line="240" w:lineRule="auto"/>
        <w:ind w:left="4248"/>
        <w:rPr>
          <w:rFonts w:ascii="Times New Roman" w:hAnsi="Times New Roman" w:cs="Times New Roman"/>
          <w:b/>
          <w:sz w:val="24"/>
          <w:szCs w:val="24"/>
        </w:rPr>
      </w:pPr>
    </w:p>
    <w:p w:rsidR="003D0765" w:rsidRPr="003D5B52" w:rsidRDefault="003D0765" w:rsidP="003D0765">
      <w:pPr>
        <w:spacing w:line="240" w:lineRule="auto"/>
        <w:ind w:left="4248"/>
        <w:rPr>
          <w:rFonts w:ascii="Times New Roman" w:hAnsi="Times New Roman" w:cs="Times New Roman"/>
          <w:b/>
          <w:sz w:val="24"/>
          <w:szCs w:val="24"/>
        </w:rPr>
      </w:pPr>
    </w:p>
    <w:p w:rsidR="003D0765" w:rsidRPr="003D5B52" w:rsidRDefault="003D0765" w:rsidP="005C1241">
      <w:pPr>
        <w:spacing w:line="240" w:lineRule="auto"/>
        <w:rPr>
          <w:rFonts w:ascii="Times New Roman" w:hAnsi="Times New Roman" w:cs="Times New Roman"/>
          <w:b/>
          <w:sz w:val="24"/>
          <w:szCs w:val="24"/>
        </w:rPr>
      </w:pPr>
    </w:p>
    <w:p w:rsidR="005C1241" w:rsidRDefault="005C1241" w:rsidP="003D0765">
      <w:pPr>
        <w:spacing w:after="0" w:line="240" w:lineRule="auto"/>
        <w:ind w:left="4248"/>
        <w:rPr>
          <w:rFonts w:ascii="Times New Roman" w:hAnsi="Times New Roman" w:cs="Times New Roman"/>
          <w:b/>
          <w:sz w:val="24"/>
          <w:szCs w:val="24"/>
        </w:rPr>
      </w:pPr>
    </w:p>
    <w:p w:rsidR="005C1241" w:rsidRDefault="005C1241" w:rsidP="003D0765">
      <w:pPr>
        <w:spacing w:after="0" w:line="240" w:lineRule="auto"/>
        <w:ind w:left="4248"/>
        <w:rPr>
          <w:rFonts w:ascii="Times New Roman" w:hAnsi="Times New Roman" w:cs="Times New Roman"/>
          <w:b/>
          <w:sz w:val="24"/>
          <w:szCs w:val="24"/>
        </w:rPr>
      </w:pPr>
    </w:p>
    <w:p w:rsidR="005C1241" w:rsidRDefault="005C1241" w:rsidP="003D0765">
      <w:pPr>
        <w:spacing w:after="0" w:line="240" w:lineRule="auto"/>
        <w:ind w:left="4248"/>
        <w:rPr>
          <w:rFonts w:ascii="Times New Roman" w:hAnsi="Times New Roman" w:cs="Times New Roman"/>
          <w:b/>
          <w:sz w:val="24"/>
          <w:szCs w:val="24"/>
        </w:rPr>
      </w:pPr>
    </w:p>
    <w:p w:rsidR="005C1241" w:rsidRDefault="005C1241" w:rsidP="003D0765">
      <w:pPr>
        <w:spacing w:after="0" w:line="240" w:lineRule="auto"/>
        <w:ind w:left="4248"/>
        <w:rPr>
          <w:rFonts w:ascii="Times New Roman" w:hAnsi="Times New Roman" w:cs="Times New Roman"/>
          <w:b/>
          <w:sz w:val="24"/>
          <w:szCs w:val="24"/>
        </w:rPr>
      </w:pPr>
    </w:p>
    <w:p w:rsidR="005C1241" w:rsidRDefault="005C1241" w:rsidP="003D0765">
      <w:pPr>
        <w:spacing w:after="0" w:line="240" w:lineRule="auto"/>
        <w:ind w:left="4248"/>
        <w:rPr>
          <w:rFonts w:ascii="Times New Roman" w:hAnsi="Times New Roman" w:cs="Times New Roman"/>
          <w:b/>
          <w:sz w:val="24"/>
          <w:szCs w:val="24"/>
        </w:rPr>
      </w:pPr>
    </w:p>
    <w:p w:rsidR="003D0765" w:rsidRPr="003D5B52" w:rsidRDefault="005C1241" w:rsidP="003D0765">
      <w:pPr>
        <w:spacing w:after="0" w:line="240" w:lineRule="auto"/>
        <w:ind w:left="4248"/>
        <w:rPr>
          <w:rFonts w:ascii="Times New Roman" w:hAnsi="Times New Roman" w:cs="Times New Roman"/>
          <w:sz w:val="24"/>
          <w:szCs w:val="24"/>
        </w:rPr>
      </w:pPr>
      <w:bookmarkStart w:id="0" w:name="_GoBack"/>
      <w:bookmarkEnd w:id="0"/>
      <w:r>
        <w:rPr>
          <w:rFonts w:ascii="Times New Roman" w:hAnsi="Times New Roman" w:cs="Times New Roman"/>
          <w:b/>
          <w:sz w:val="24"/>
          <w:szCs w:val="24"/>
        </w:rPr>
        <w:t>Выполнил</w:t>
      </w:r>
      <w:r w:rsidR="003D0765" w:rsidRPr="003D5B52">
        <w:rPr>
          <w:rFonts w:ascii="Times New Roman" w:hAnsi="Times New Roman" w:cs="Times New Roman"/>
          <w:sz w:val="24"/>
          <w:szCs w:val="24"/>
        </w:rPr>
        <w:t xml:space="preserve">: </w:t>
      </w:r>
    </w:p>
    <w:p w:rsidR="003D0765" w:rsidRPr="003D5B52" w:rsidRDefault="003D0765" w:rsidP="003D0765">
      <w:pPr>
        <w:spacing w:after="0" w:line="240" w:lineRule="auto"/>
        <w:ind w:left="4248"/>
        <w:rPr>
          <w:rFonts w:ascii="Times New Roman" w:hAnsi="Times New Roman" w:cs="Times New Roman"/>
          <w:sz w:val="24"/>
          <w:szCs w:val="24"/>
        </w:rPr>
      </w:pPr>
      <w:r w:rsidRPr="003D5B52">
        <w:rPr>
          <w:rFonts w:ascii="Times New Roman" w:hAnsi="Times New Roman" w:cs="Times New Roman"/>
          <w:sz w:val="24"/>
          <w:szCs w:val="24"/>
        </w:rPr>
        <w:t>учащийся 10 класса МБОУ СШ №3, г. Котово, Волгоградской области</w:t>
      </w:r>
    </w:p>
    <w:p w:rsidR="003D0765" w:rsidRPr="003D5B52" w:rsidRDefault="003D0765" w:rsidP="003D0765">
      <w:pPr>
        <w:rPr>
          <w:rFonts w:ascii="Times New Roman" w:hAnsi="Times New Roman" w:cs="Times New Roman"/>
          <w:sz w:val="24"/>
          <w:szCs w:val="24"/>
        </w:rPr>
      </w:pPr>
      <w:r w:rsidRPr="003D5B52">
        <w:rPr>
          <w:rFonts w:ascii="Times New Roman" w:hAnsi="Times New Roman" w:cs="Times New Roman"/>
          <w:sz w:val="24"/>
          <w:szCs w:val="24"/>
        </w:rPr>
        <w:t xml:space="preserve">                                                                             Дяченко Родион, 16 лет</w:t>
      </w:r>
    </w:p>
    <w:p w:rsidR="003D0765" w:rsidRPr="003D5B52" w:rsidRDefault="003D0765" w:rsidP="003D0765">
      <w:pPr>
        <w:spacing w:after="0" w:line="240" w:lineRule="auto"/>
        <w:ind w:left="4248"/>
        <w:rPr>
          <w:rFonts w:ascii="Times New Roman" w:hAnsi="Times New Roman" w:cs="Times New Roman"/>
          <w:sz w:val="24"/>
          <w:szCs w:val="24"/>
        </w:rPr>
      </w:pPr>
      <w:r w:rsidRPr="003D5B52">
        <w:rPr>
          <w:rFonts w:ascii="Times New Roman" w:hAnsi="Times New Roman" w:cs="Times New Roman"/>
          <w:b/>
          <w:sz w:val="24"/>
          <w:szCs w:val="24"/>
        </w:rPr>
        <w:t>Руководитель</w:t>
      </w:r>
      <w:r w:rsidRPr="003D5B52">
        <w:rPr>
          <w:rFonts w:ascii="Times New Roman" w:hAnsi="Times New Roman" w:cs="Times New Roman"/>
          <w:sz w:val="24"/>
          <w:szCs w:val="24"/>
        </w:rPr>
        <w:t xml:space="preserve">: </w:t>
      </w:r>
    </w:p>
    <w:p w:rsidR="003D0765" w:rsidRPr="003D5B52" w:rsidRDefault="003D0765" w:rsidP="003D0765">
      <w:pPr>
        <w:spacing w:after="0" w:line="240" w:lineRule="auto"/>
        <w:ind w:left="4248"/>
        <w:rPr>
          <w:rFonts w:ascii="Times New Roman" w:hAnsi="Times New Roman" w:cs="Times New Roman"/>
          <w:sz w:val="24"/>
          <w:szCs w:val="24"/>
        </w:rPr>
      </w:pPr>
      <w:r w:rsidRPr="003D5B52">
        <w:rPr>
          <w:rFonts w:ascii="Times New Roman" w:hAnsi="Times New Roman" w:cs="Times New Roman"/>
          <w:sz w:val="24"/>
          <w:szCs w:val="24"/>
        </w:rPr>
        <w:t>Захарченко Ирина Николаевна, учитель физики и математики, высшей категории</w:t>
      </w:r>
    </w:p>
    <w:p w:rsidR="003D0765" w:rsidRPr="003D5B52" w:rsidRDefault="003D0765" w:rsidP="003D0765">
      <w:pPr>
        <w:shd w:val="clear" w:color="auto" w:fill="FFFFFF" w:themeFill="background1"/>
        <w:spacing w:after="0" w:line="240" w:lineRule="auto"/>
        <w:jc w:val="both"/>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both"/>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both"/>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both"/>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center"/>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center"/>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center"/>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center"/>
        <w:rPr>
          <w:rFonts w:ascii="Times New Roman" w:hAnsi="Times New Roman" w:cs="Times New Roman"/>
          <w:b/>
          <w:sz w:val="24"/>
          <w:szCs w:val="24"/>
        </w:rPr>
      </w:pPr>
    </w:p>
    <w:p w:rsidR="003D0765" w:rsidRPr="003D5B52" w:rsidRDefault="003D0765" w:rsidP="003D0765">
      <w:pPr>
        <w:shd w:val="clear" w:color="auto" w:fill="FFFFFF" w:themeFill="background1"/>
        <w:spacing w:after="0" w:line="240" w:lineRule="auto"/>
        <w:jc w:val="center"/>
        <w:rPr>
          <w:rFonts w:ascii="Times New Roman" w:hAnsi="Times New Roman" w:cs="Times New Roman"/>
          <w:b/>
          <w:sz w:val="24"/>
          <w:szCs w:val="24"/>
        </w:rPr>
      </w:pPr>
      <w:r w:rsidRPr="003D5B52">
        <w:rPr>
          <w:rFonts w:ascii="Times New Roman" w:hAnsi="Times New Roman" w:cs="Times New Roman"/>
          <w:b/>
          <w:sz w:val="24"/>
          <w:szCs w:val="24"/>
        </w:rPr>
        <w:t>Котово, 2020</w:t>
      </w:r>
    </w:p>
    <w:p w:rsidR="003D0765" w:rsidRPr="003D5B52" w:rsidRDefault="003D0765" w:rsidP="003D0765">
      <w:pPr>
        <w:shd w:val="clear" w:color="auto" w:fill="FFFFFF" w:themeFill="background1"/>
        <w:spacing w:after="0" w:line="240" w:lineRule="auto"/>
        <w:jc w:val="both"/>
        <w:rPr>
          <w:rFonts w:ascii="Times New Roman" w:hAnsi="Times New Roman" w:cs="Times New Roman"/>
          <w:b/>
          <w:sz w:val="24"/>
          <w:szCs w:val="24"/>
        </w:rPr>
      </w:pPr>
    </w:p>
    <w:p w:rsidR="003D5B52" w:rsidRPr="003D5B52" w:rsidRDefault="003D5B52" w:rsidP="003D5B52">
      <w:pPr>
        <w:pStyle w:val="a3"/>
        <w:shd w:val="clear" w:color="auto" w:fill="FFFFFF"/>
        <w:spacing w:before="0" w:beforeAutospacing="0" w:after="0" w:afterAutospacing="0"/>
        <w:jc w:val="center"/>
        <w:rPr>
          <w:color w:val="000000"/>
        </w:rPr>
      </w:pPr>
      <w:r w:rsidRPr="003D5B52">
        <w:rPr>
          <w:b/>
          <w:bCs/>
          <w:color w:val="000000"/>
        </w:rPr>
        <w:t>Оглавление</w:t>
      </w:r>
    </w:p>
    <w:p w:rsidR="003D5B52" w:rsidRDefault="003D5B52" w:rsidP="003D5B52">
      <w:pPr>
        <w:pStyle w:val="a3"/>
        <w:numPr>
          <w:ilvl w:val="0"/>
          <w:numId w:val="2"/>
        </w:numPr>
        <w:shd w:val="clear" w:color="auto" w:fill="FFFFFF"/>
        <w:spacing w:before="0" w:beforeAutospacing="0" w:after="0" w:afterAutospacing="0" w:line="480" w:lineRule="auto"/>
        <w:rPr>
          <w:color w:val="000000"/>
        </w:rPr>
      </w:pPr>
      <w:r>
        <w:rPr>
          <w:color w:val="000000"/>
        </w:rPr>
        <w:t>Введение</w:t>
      </w:r>
    </w:p>
    <w:p w:rsidR="003D5B52" w:rsidRPr="003D5B52" w:rsidRDefault="003D5B52" w:rsidP="003D5B52">
      <w:pPr>
        <w:pStyle w:val="a3"/>
        <w:numPr>
          <w:ilvl w:val="0"/>
          <w:numId w:val="2"/>
        </w:numPr>
        <w:shd w:val="clear" w:color="auto" w:fill="FFFFFF"/>
        <w:spacing w:before="0" w:beforeAutospacing="0" w:after="0" w:afterAutospacing="0" w:line="480" w:lineRule="auto"/>
        <w:rPr>
          <w:color w:val="000000"/>
        </w:rPr>
      </w:pPr>
      <w:r w:rsidRPr="003D5B52">
        <w:rPr>
          <w:color w:val="0D0D0D" w:themeColor="text1" w:themeTint="F2"/>
        </w:rPr>
        <w:t xml:space="preserve">Глава 1. </w:t>
      </w:r>
      <w:r w:rsidRPr="003D5B52">
        <w:rPr>
          <w:color w:val="000000"/>
        </w:rPr>
        <w:t>Изобретения британцев, изменившие мир</w:t>
      </w:r>
      <w:proofErr w:type="gramStart"/>
      <w:r>
        <w:rPr>
          <w:color w:val="000000"/>
        </w:rPr>
        <w:t xml:space="preserve"> </w:t>
      </w:r>
      <w:r w:rsidRPr="003D5B52">
        <w:rPr>
          <w:color w:val="0D0D0D" w:themeColor="text1" w:themeTint="F2"/>
          <w:shd w:val="clear" w:color="auto" w:fill="FFFFFF"/>
        </w:rPr>
        <w:t>.</w:t>
      </w:r>
      <w:proofErr w:type="gramEnd"/>
    </w:p>
    <w:p w:rsidR="003D5B52" w:rsidRDefault="003D5B52" w:rsidP="003D5B52">
      <w:pPr>
        <w:pStyle w:val="a3"/>
        <w:numPr>
          <w:ilvl w:val="1"/>
          <w:numId w:val="3"/>
        </w:numPr>
        <w:shd w:val="clear" w:color="auto" w:fill="FFFFFF"/>
        <w:spacing w:before="0" w:beforeAutospacing="0" w:after="0" w:afterAutospacing="0" w:line="480" w:lineRule="auto"/>
        <w:rPr>
          <w:color w:val="000000"/>
        </w:rPr>
      </w:pPr>
      <w:r w:rsidRPr="003D5B52">
        <w:rPr>
          <w:color w:val="000000"/>
        </w:rPr>
        <w:t>Самые известные изобретения британцев</w:t>
      </w:r>
    </w:p>
    <w:p w:rsidR="003D5B52" w:rsidRDefault="003D5B52" w:rsidP="003D5B52">
      <w:pPr>
        <w:pStyle w:val="a3"/>
        <w:numPr>
          <w:ilvl w:val="1"/>
          <w:numId w:val="3"/>
        </w:numPr>
        <w:shd w:val="clear" w:color="auto" w:fill="FFFFFF"/>
        <w:spacing w:before="0" w:beforeAutospacing="0" w:after="0" w:afterAutospacing="0" w:line="480" w:lineRule="auto"/>
        <w:rPr>
          <w:color w:val="000000"/>
        </w:rPr>
      </w:pPr>
      <w:r w:rsidRPr="003D5B52">
        <w:rPr>
          <w:color w:val="000000"/>
        </w:rPr>
        <w:t>Классификация изобретений</w:t>
      </w:r>
    </w:p>
    <w:p w:rsidR="003D5B52" w:rsidRDefault="003D5B52" w:rsidP="003D5B52">
      <w:pPr>
        <w:pStyle w:val="a3"/>
        <w:numPr>
          <w:ilvl w:val="0"/>
          <w:numId w:val="2"/>
        </w:numPr>
        <w:shd w:val="clear" w:color="auto" w:fill="FFFFFF"/>
        <w:spacing w:before="0" w:beforeAutospacing="0" w:after="0" w:afterAutospacing="0" w:line="480" w:lineRule="auto"/>
        <w:rPr>
          <w:color w:val="000000"/>
        </w:rPr>
      </w:pPr>
      <w:r w:rsidRPr="003D5B52">
        <w:rPr>
          <w:color w:val="000000"/>
        </w:rPr>
        <w:t>Заключение</w:t>
      </w:r>
    </w:p>
    <w:p w:rsidR="003D5B52" w:rsidRDefault="003D5B52" w:rsidP="003D5B52">
      <w:pPr>
        <w:pStyle w:val="a3"/>
        <w:numPr>
          <w:ilvl w:val="0"/>
          <w:numId w:val="2"/>
        </w:numPr>
        <w:shd w:val="clear" w:color="auto" w:fill="FFFFFF"/>
        <w:spacing w:before="0" w:beforeAutospacing="0" w:after="0" w:afterAutospacing="0" w:line="480" w:lineRule="auto"/>
        <w:rPr>
          <w:color w:val="000000"/>
        </w:rPr>
      </w:pPr>
      <w:r w:rsidRPr="003D5B52">
        <w:rPr>
          <w:color w:val="000000"/>
        </w:rPr>
        <w:t>Список литературы</w:t>
      </w:r>
    </w:p>
    <w:p w:rsidR="003D5B52" w:rsidRPr="003D5B52" w:rsidRDefault="003D5B52" w:rsidP="003D5B52">
      <w:pPr>
        <w:pStyle w:val="a3"/>
        <w:numPr>
          <w:ilvl w:val="0"/>
          <w:numId w:val="2"/>
        </w:numPr>
        <w:shd w:val="clear" w:color="auto" w:fill="FFFFFF"/>
        <w:spacing w:before="0" w:beforeAutospacing="0" w:after="0" w:afterAutospacing="0" w:line="480" w:lineRule="auto"/>
        <w:rPr>
          <w:color w:val="000000"/>
        </w:rPr>
      </w:pPr>
      <w:r w:rsidRPr="003D5B52">
        <w:t>Приложения</w:t>
      </w:r>
    </w:p>
    <w:p w:rsidR="003D5B52" w:rsidRPr="003D5B52" w:rsidRDefault="003D5B52" w:rsidP="003D5B52">
      <w:pPr>
        <w:pStyle w:val="a3"/>
        <w:shd w:val="clear" w:color="auto" w:fill="FFFFFF"/>
        <w:spacing w:before="0" w:beforeAutospacing="0" w:after="0" w:afterAutospacing="0" w:line="480" w:lineRule="auto"/>
        <w:rPr>
          <w:color w:val="000000"/>
          <w:shd w:val="clear" w:color="auto" w:fill="FFFFFF"/>
        </w:rPr>
      </w:pPr>
      <w:r w:rsidRPr="003D5B52">
        <w:rPr>
          <w:color w:val="000000"/>
        </w:rPr>
        <w:br/>
      </w:r>
    </w:p>
    <w:p w:rsidR="003D5B52" w:rsidRPr="003D5B52" w:rsidRDefault="003D5B52" w:rsidP="003D5B52">
      <w:pPr>
        <w:spacing w:line="480" w:lineRule="auto"/>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spacing w:line="360" w:lineRule="auto"/>
        <w:rPr>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sz w:val="24"/>
          <w:szCs w:val="24"/>
        </w:rPr>
      </w:pPr>
    </w:p>
    <w:p w:rsidR="003D5B52" w:rsidRPr="003D5B52" w:rsidRDefault="003D5B52" w:rsidP="003D5B52">
      <w:pPr>
        <w:spacing w:line="360" w:lineRule="auto"/>
        <w:rPr>
          <w:rFonts w:ascii="Times New Roman" w:hAnsi="Times New Roman" w:cs="Times New Roman"/>
          <w:b/>
          <w:sz w:val="24"/>
          <w:szCs w:val="24"/>
        </w:rPr>
      </w:pPr>
    </w:p>
    <w:p w:rsidR="003D5B52" w:rsidRPr="003D5B52" w:rsidRDefault="003D5B52" w:rsidP="003D5B52">
      <w:pPr>
        <w:spacing w:line="360" w:lineRule="auto"/>
        <w:rPr>
          <w:rFonts w:ascii="Times New Roman" w:hAnsi="Times New Roman" w:cs="Times New Roman"/>
          <w:b/>
          <w:sz w:val="24"/>
          <w:szCs w:val="24"/>
        </w:rPr>
      </w:pPr>
    </w:p>
    <w:p w:rsidR="003D5B52" w:rsidRDefault="003D5B52" w:rsidP="003D5B52">
      <w:pPr>
        <w:spacing w:line="360" w:lineRule="auto"/>
        <w:rPr>
          <w:rFonts w:ascii="Times New Roman" w:hAnsi="Times New Roman" w:cs="Times New Roman"/>
          <w:b/>
          <w:sz w:val="24"/>
          <w:szCs w:val="24"/>
        </w:rPr>
      </w:pPr>
    </w:p>
    <w:p w:rsidR="003D5B52" w:rsidRPr="003D5B52" w:rsidRDefault="003D5B52" w:rsidP="003D5B52">
      <w:pPr>
        <w:spacing w:line="360" w:lineRule="auto"/>
        <w:rPr>
          <w:rFonts w:ascii="Times New Roman" w:hAnsi="Times New Roman" w:cs="Times New Roman"/>
          <w:b/>
          <w:sz w:val="24"/>
          <w:szCs w:val="24"/>
        </w:rPr>
      </w:pPr>
      <w:r w:rsidRPr="003D5B52">
        <w:rPr>
          <w:rFonts w:ascii="Times New Roman" w:hAnsi="Times New Roman" w:cs="Times New Roman"/>
          <w:b/>
          <w:sz w:val="24"/>
          <w:szCs w:val="24"/>
        </w:rPr>
        <w:lastRenderedPageBreak/>
        <w:t>Введение</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Cs/>
          <w:color w:val="000000"/>
          <w:sz w:val="24"/>
          <w:szCs w:val="24"/>
          <w:u w:val="single"/>
          <w:lang w:eastAsia="ru-RU"/>
        </w:rPr>
        <w:t>Цель работы:</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Изучить историю возникновения британских изобретений и открытий. </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На протяжении веков и тысячелетий, с тех пор, как появился человек разумный, создавались орудия для охоты и труда, строились жилища и при этом накапливался опыт, знания и умения, которые передавались из поколения в поколение. </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Изобретатели Великобритании создали много полезных приспособлений для человечества, делающих жизнь комфортнее и разнообразнее. Прогресс не стоит на месте, и если еще несколько столетий назад не хватало технических возможностей для реализации всех задумок, то сегодня воплотить идеи в жизнь гораздо проще. Общество научилось «летать», ездить, появились телекоммуникационные системы, дающие возможность видеть и разговаривать на расстоянии.  От космологии до клонирования, от хлорирования воды до всемирной паутины – изобретения британцев в последние столетия полностью изменили наши жизни и наш мир. Мы не можем представить свою жизнь сегодня без электричества и бытовых электроприборов, таких как пылесосы, кофеварки и многих других. Наш мир невозможен и без современных видов транспорта: поездов или самолетов. Многие гениальные открытия в науке, такие как пенициллин, ингалятор от астмы, дефибриллятор спасли много жизней.  </w:t>
      </w:r>
    </w:p>
    <w:p w:rsidR="003D5B52" w:rsidRPr="003D5B52" w:rsidRDefault="003D5B52" w:rsidP="003D5B52">
      <w:pPr>
        <w:pStyle w:val="a3"/>
        <w:shd w:val="clear" w:color="auto" w:fill="FFFFFF"/>
        <w:spacing w:line="360" w:lineRule="auto"/>
        <w:rPr>
          <w:b/>
          <w:bCs/>
          <w:color w:val="000000"/>
        </w:rPr>
      </w:pPr>
      <w:r w:rsidRPr="003D5B52">
        <w:rPr>
          <w:b/>
          <w:color w:val="000000" w:themeColor="text1"/>
        </w:rPr>
        <w:t>Глава 1.</w:t>
      </w:r>
      <w:r w:rsidRPr="003D5B52">
        <w:rPr>
          <w:color w:val="000000" w:themeColor="text1"/>
          <w:shd w:val="clear" w:color="auto" w:fill="FFFFFF"/>
        </w:rPr>
        <w:t xml:space="preserve"> </w:t>
      </w:r>
      <w:r w:rsidRPr="003D5B52">
        <w:rPr>
          <w:b/>
          <w:bCs/>
          <w:color w:val="000000"/>
        </w:rPr>
        <w:t>Изобретения британцев, изменившие мир</w:t>
      </w:r>
    </w:p>
    <w:p w:rsidR="003D5B52" w:rsidRPr="003D5B52" w:rsidRDefault="003D5B52" w:rsidP="003D5B52">
      <w:pPr>
        <w:pStyle w:val="a3"/>
        <w:shd w:val="clear" w:color="auto" w:fill="FFFFFF"/>
        <w:spacing w:line="276" w:lineRule="auto"/>
        <w:rPr>
          <w:b/>
          <w:bCs/>
          <w:color w:val="000000"/>
        </w:rPr>
      </w:pPr>
      <w:r w:rsidRPr="003D5B52">
        <w:rPr>
          <w:color w:val="000000"/>
          <w:shd w:val="clear" w:color="auto" w:fill="FFFFFF"/>
        </w:rPr>
        <w:t xml:space="preserve">В Великобритании было сделано множество важных изобретений и открытий. Больше 70 британских учёных </w:t>
      </w:r>
      <w:proofErr w:type="gramStart"/>
      <w:r w:rsidRPr="003D5B52">
        <w:rPr>
          <w:color w:val="000000"/>
          <w:shd w:val="clear" w:color="auto" w:fill="FFFFFF"/>
        </w:rPr>
        <w:t>удостоены</w:t>
      </w:r>
      <w:proofErr w:type="gramEnd"/>
      <w:r w:rsidRPr="003D5B52">
        <w:rPr>
          <w:color w:val="000000"/>
          <w:shd w:val="clear" w:color="auto" w:fill="FFFFFF"/>
        </w:rPr>
        <w:t xml:space="preserve"> Нобелевских премий. А с такими людьми приходят и грандиозные идеи, теории и изобретения, которые изменили наш современный мир. </w:t>
      </w:r>
      <w:proofErr w:type="gramStart"/>
      <w:r w:rsidRPr="003D5B52">
        <w:rPr>
          <w:color w:val="000000"/>
          <w:shd w:val="clear" w:color="auto" w:fill="FFFFFF"/>
        </w:rPr>
        <w:t>Среди них паровоз, современный велосипед, гребной винт, многоступенчатая реактивная паровая турбина, электромагнит, стереозвук, двигатель внутреннего сгорания, фотография, антибиотики, экстракорпоральное оплодотворение, HTML, HTTP и многие другие.</w:t>
      </w:r>
      <w:proofErr w:type="gramEnd"/>
      <w:r w:rsidRPr="003D5B52">
        <w:rPr>
          <w:color w:val="000000"/>
          <w:shd w:val="clear" w:color="auto" w:fill="FFFFFF"/>
        </w:rPr>
        <w:t xml:space="preserve"> На самых известных изобретениях остановимся более подробно.</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color w:val="000000" w:themeColor="text1"/>
          <w:kern w:val="36"/>
          <w:sz w:val="24"/>
          <w:szCs w:val="24"/>
          <w:lang w:eastAsia="ru-RU"/>
        </w:rPr>
        <w:t xml:space="preserve">1.1. </w:t>
      </w:r>
      <w:r w:rsidRPr="003D5B52">
        <w:rPr>
          <w:rFonts w:ascii="Times New Roman" w:eastAsia="Times New Roman" w:hAnsi="Times New Roman" w:cs="Times New Roman"/>
          <w:b/>
          <w:bCs/>
          <w:color w:val="000000"/>
          <w:sz w:val="24"/>
          <w:szCs w:val="24"/>
          <w:lang w:eastAsia="ru-RU"/>
        </w:rPr>
        <w:t>Самые известные изобретения британцев</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 xml:space="preserve">Телефон. </w:t>
      </w:r>
      <w:r w:rsidRPr="003D5B52">
        <w:rPr>
          <w:rFonts w:ascii="Times New Roman" w:eastAsia="Times New Roman" w:hAnsi="Times New Roman" w:cs="Times New Roman"/>
          <w:bCs/>
          <w:color w:val="000000"/>
          <w:sz w:val="24"/>
          <w:szCs w:val="24"/>
          <w:lang w:eastAsia="ru-RU"/>
        </w:rPr>
        <w:t>(Приложение 1)</w:t>
      </w:r>
      <w:r w:rsidRPr="003D5B52">
        <w:rPr>
          <w:rFonts w:ascii="Times New Roman" w:eastAsia="Times New Roman" w:hAnsi="Times New Roman" w:cs="Times New Roman"/>
          <w:color w:val="000000"/>
          <w:sz w:val="24"/>
          <w:szCs w:val="24"/>
          <w:lang w:eastAsia="ru-RU"/>
        </w:rPr>
        <w:t> Британский ученый Александр Белл первым запатентовал телефон в 1876 году, который способен был передавать звук на большое расстояние. Самое удивительное, что изобретение это было сконструировано совершенно случайно. Начиная с 1873 года, Белл старался соорудить гармонический телеграф, с помощью которого можно было бы передавать одновременно 7 телеграмм. С этой целью он применил семь пар пластинок. Каждая такая пара была настроена на свою конкретную частоту. Во время проведения очередного эксперимента провод одной пластины случайным образом приварился к одному контакту. Помощник Бэла, не сумев устранить маленькую аварию, стал произносить возмущенную речь. В это время, работающий над приемным механизмом Александр Белл, услышал еле заметные звуки возмущения, которые доносились из передатчика.</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5B52">
        <w:rPr>
          <w:rFonts w:ascii="Times New Roman" w:eastAsia="Times New Roman" w:hAnsi="Times New Roman" w:cs="Times New Roman"/>
          <w:color w:val="000000"/>
          <w:sz w:val="24"/>
          <w:szCs w:val="24"/>
          <w:lang w:eastAsia="ru-RU"/>
        </w:rPr>
        <w:t>Таким образом, и был изобретен первый телефон, который Белл назвал «говорящим телеграфом». Трубка Белла служила по очереди для передачи и для приёма человеческой речи. В телефоне Белла не было звонка, но он был изобретён позже коллегой Белла — Т. Ватсоном (1878 год). Вызов абонента производился через трубку при помощи свистка, при этом дальность действия этой линии не превышала 500 метров.</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5B52">
        <w:rPr>
          <w:rFonts w:ascii="Times New Roman" w:eastAsia="Times New Roman" w:hAnsi="Times New Roman" w:cs="Times New Roman"/>
          <w:b/>
          <w:bCs/>
          <w:color w:val="000000"/>
          <w:sz w:val="24"/>
          <w:szCs w:val="24"/>
          <w:lang w:eastAsia="ru-RU"/>
        </w:rPr>
        <w:lastRenderedPageBreak/>
        <w:t xml:space="preserve">Телевидение. </w:t>
      </w:r>
      <w:r w:rsidRPr="003D5B52">
        <w:rPr>
          <w:rFonts w:ascii="Times New Roman" w:eastAsia="Times New Roman" w:hAnsi="Times New Roman" w:cs="Times New Roman"/>
          <w:bCs/>
          <w:color w:val="000000"/>
          <w:sz w:val="24"/>
          <w:szCs w:val="24"/>
          <w:lang w:eastAsia="ru-RU"/>
        </w:rPr>
        <w:t>(Приложение 2)</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 xml:space="preserve">В 1926 г. шотландский изобретатель Джон </w:t>
      </w:r>
      <w:proofErr w:type="spellStart"/>
      <w:r w:rsidRPr="003D5B52">
        <w:rPr>
          <w:rFonts w:ascii="Times New Roman" w:eastAsia="Times New Roman" w:hAnsi="Times New Roman" w:cs="Times New Roman"/>
          <w:color w:val="000000"/>
          <w:sz w:val="24"/>
          <w:szCs w:val="24"/>
          <w:lang w:eastAsia="ru-RU"/>
        </w:rPr>
        <w:t>Лоуги</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Бэрд</w:t>
      </w:r>
      <w:proofErr w:type="spellEnd"/>
      <w:r w:rsidRPr="003D5B52">
        <w:rPr>
          <w:rFonts w:ascii="Times New Roman" w:eastAsia="Times New Roman" w:hAnsi="Times New Roman" w:cs="Times New Roman"/>
          <w:color w:val="000000"/>
          <w:sz w:val="24"/>
          <w:szCs w:val="24"/>
          <w:lang w:eastAsia="ru-RU"/>
        </w:rPr>
        <w:t xml:space="preserve"> продемонстрировал механический телевизор. Картинка имела 30 вертикальных линий. Изображение менялось благодаря оборотам специального диска. </w:t>
      </w:r>
      <w:proofErr w:type="gramStart"/>
      <w:r w:rsidRPr="003D5B52">
        <w:rPr>
          <w:rFonts w:ascii="Times New Roman" w:eastAsia="Times New Roman" w:hAnsi="Times New Roman" w:cs="Times New Roman"/>
          <w:color w:val="000000"/>
          <w:sz w:val="24"/>
          <w:szCs w:val="24"/>
          <w:lang w:eastAsia="ru-RU"/>
        </w:rPr>
        <w:t xml:space="preserve">Скорость — 5 кадров в секунду вместо распространенных в наши дни 24.Сегодня телевизор </w:t>
      </w:r>
      <w:proofErr w:type="spellStart"/>
      <w:r w:rsidRPr="003D5B52">
        <w:rPr>
          <w:rFonts w:ascii="Times New Roman" w:eastAsia="Times New Roman" w:hAnsi="Times New Roman" w:cs="Times New Roman"/>
          <w:color w:val="000000"/>
          <w:sz w:val="24"/>
          <w:szCs w:val="24"/>
          <w:lang w:eastAsia="ru-RU"/>
        </w:rPr>
        <w:t>Бэрда</w:t>
      </w:r>
      <w:proofErr w:type="spellEnd"/>
      <w:r w:rsidRPr="003D5B52">
        <w:rPr>
          <w:rFonts w:ascii="Times New Roman" w:eastAsia="Times New Roman" w:hAnsi="Times New Roman" w:cs="Times New Roman"/>
          <w:color w:val="000000"/>
          <w:sz w:val="24"/>
          <w:szCs w:val="24"/>
          <w:lang w:eastAsia="ru-RU"/>
        </w:rPr>
        <w:t>, возможно, вызывает у кого-то иронию.</w:t>
      </w:r>
      <w:proofErr w:type="gramEnd"/>
      <w:r w:rsidRPr="003D5B52">
        <w:rPr>
          <w:rFonts w:ascii="Times New Roman" w:eastAsia="Times New Roman" w:hAnsi="Times New Roman" w:cs="Times New Roman"/>
          <w:color w:val="000000"/>
          <w:sz w:val="24"/>
          <w:szCs w:val="24"/>
          <w:lang w:eastAsia="ru-RU"/>
        </w:rPr>
        <w:t xml:space="preserve"> Но тогда это был настоящий прорыв. Ученые пытались создать нечто подобное еще ​​с появлением радио. Однако до </w:t>
      </w:r>
      <w:proofErr w:type="spellStart"/>
      <w:r w:rsidRPr="003D5B52">
        <w:rPr>
          <w:rFonts w:ascii="Times New Roman" w:eastAsia="Times New Roman" w:hAnsi="Times New Roman" w:cs="Times New Roman"/>
          <w:color w:val="000000"/>
          <w:sz w:val="24"/>
          <w:szCs w:val="24"/>
          <w:lang w:eastAsia="ru-RU"/>
        </w:rPr>
        <w:t>Бэрда</w:t>
      </w:r>
      <w:proofErr w:type="spellEnd"/>
      <w:r w:rsidRPr="003D5B52">
        <w:rPr>
          <w:rFonts w:ascii="Times New Roman" w:eastAsia="Times New Roman" w:hAnsi="Times New Roman" w:cs="Times New Roman"/>
          <w:color w:val="000000"/>
          <w:sz w:val="24"/>
          <w:szCs w:val="24"/>
          <w:lang w:eastAsia="ru-RU"/>
        </w:rPr>
        <w:t xml:space="preserve"> никому это не удавалось.</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5B52">
        <w:rPr>
          <w:rFonts w:ascii="Times New Roman" w:eastAsia="Times New Roman" w:hAnsi="Times New Roman" w:cs="Times New Roman"/>
          <w:b/>
          <w:bCs/>
          <w:color w:val="000000"/>
          <w:sz w:val="24"/>
          <w:szCs w:val="24"/>
          <w:lang w:eastAsia="ru-RU"/>
        </w:rPr>
        <w:t xml:space="preserve">Компьютер. </w:t>
      </w:r>
      <w:r w:rsidRPr="003D5B52">
        <w:rPr>
          <w:rFonts w:ascii="Times New Roman" w:eastAsia="Times New Roman" w:hAnsi="Times New Roman" w:cs="Times New Roman"/>
          <w:bCs/>
          <w:color w:val="000000"/>
          <w:sz w:val="24"/>
          <w:szCs w:val="24"/>
          <w:lang w:eastAsia="ru-RU"/>
        </w:rPr>
        <w:t>(Приложение 3)</w:t>
      </w:r>
      <w:r w:rsidRPr="003D5B52">
        <w:rPr>
          <w:rFonts w:ascii="Times New Roman" w:eastAsia="Times New Roman" w:hAnsi="Times New Roman" w:cs="Times New Roman"/>
          <w:color w:val="000000"/>
          <w:sz w:val="24"/>
          <w:szCs w:val="24"/>
          <w:lang w:eastAsia="ru-RU"/>
        </w:rPr>
        <w:t> Первая «вычислительная машина» была создана Чарльзом Бэббиджем в 1822 году. Его идеей не было создание прототипа современного компьютера, он хотел просто соорудить машину, которая бы вычисляла математические задачи. Бэббидж устал от человеческих ошибок при решении математических задач, поэтому он стремился создать безошибочную машину. Именно поэтому Чарльз Бэббидж считается изобретателем первого компьютера. Его «машина Бэббиджа» была первой программируемой аналитической машиной и, к тому же, полностью автоматической. По сути, сегодня компьютеры делают то же самое: читают программы и выполняют их.</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3D5B52">
        <w:rPr>
          <w:rFonts w:ascii="Times New Roman" w:eastAsia="Times New Roman" w:hAnsi="Times New Roman" w:cs="Times New Roman"/>
          <w:b/>
          <w:bCs/>
          <w:color w:val="000000"/>
          <w:sz w:val="24"/>
          <w:szCs w:val="24"/>
          <w:shd w:val="clear" w:color="auto" w:fill="FFFFFF"/>
          <w:lang w:eastAsia="ru-RU"/>
        </w:rPr>
        <w:t>Интернет.</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bCs/>
          <w:color w:val="000000"/>
          <w:sz w:val="24"/>
          <w:szCs w:val="24"/>
          <w:lang w:eastAsia="ru-RU"/>
        </w:rPr>
        <w:t xml:space="preserve">(Приложение 4) </w:t>
      </w:r>
      <w:r w:rsidRPr="003D5B52">
        <w:rPr>
          <w:rFonts w:ascii="Times New Roman" w:eastAsia="Times New Roman" w:hAnsi="Times New Roman" w:cs="Times New Roman"/>
          <w:color w:val="000000"/>
          <w:sz w:val="24"/>
          <w:szCs w:val="24"/>
          <w:shd w:val="clear" w:color="auto" w:fill="FFFFFF"/>
          <w:lang w:eastAsia="ru-RU"/>
        </w:rPr>
        <w:t xml:space="preserve">12 марта 1989 года английский физик и инженер Тим </w:t>
      </w:r>
      <w:proofErr w:type="spellStart"/>
      <w:r w:rsidRPr="003D5B52">
        <w:rPr>
          <w:rFonts w:ascii="Times New Roman" w:eastAsia="Times New Roman" w:hAnsi="Times New Roman" w:cs="Times New Roman"/>
          <w:color w:val="000000"/>
          <w:sz w:val="24"/>
          <w:szCs w:val="24"/>
          <w:shd w:val="clear" w:color="auto" w:fill="FFFFFF"/>
          <w:lang w:eastAsia="ru-RU"/>
        </w:rPr>
        <w:t>Бернерс</w:t>
      </w:r>
      <w:proofErr w:type="spellEnd"/>
      <w:r w:rsidRPr="003D5B52">
        <w:rPr>
          <w:rFonts w:ascii="Times New Roman" w:eastAsia="Times New Roman" w:hAnsi="Times New Roman" w:cs="Times New Roman"/>
          <w:color w:val="000000"/>
          <w:sz w:val="24"/>
          <w:szCs w:val="24"/>
          <w:shd w:val="clear" w:color="auto" w:fill="FFFFFF"/>
          <w:lang w:eastAsia="ru-RU"/>
        </w:rPr>
        <w:t xml:space="preserve">-Ли представил руководству Европейского центра ядерных исследований (ЦЕРН) проект единой системы организации, хранения и общего доступа к информации. Веб-браузер учёный назвал Всемирной паутиной. Согласно замыслу создателя, «паутина» должна служить средой, в которой каждый может поделиться знаниями с другими. Тим </w:t>
      </w:r>
      <w:proofErr w:type="spellStart"/>
      <w:r w:rsidRPr="003D5B52">
        <w:rPr>
          <w:rFonts w:ascii="Times New Roman" w:eastAsia="Times New Roman" w:hAnsi="Times New Roman" w:cs="Times New Roman"/>
          <w:color w:val="000000"/>
          <w:sz w:val="24"/>
          <w:szCs w:val="24"/>
          <w:shd w:val="clear" w:color="auto" w:fill="FFFFFF"/>
          <w:lang w:eastAsia="ru-RU"/>
        </w:rPr>
        <w:t>Бернерс</w:t>
      </w:r>
      <w:proofErr w:type="spellEnd"/>
      <w:r w:rsidRPr="003D5B52">
        <w:rPr>
          <w:rFonts w:ascii="Times New Roman" w:eastAsia="Times New Roman" w:hAnsi="Times New Roman" w:cs="Times New Roman"/>
          <w:color w:val="000000"/>
          <w:sz w:val="24"/>
          <w:szCs w:val="24"/>
          <w:shd w:val="clear" w:color="auto" w:fill="FFFFFF"/>
          <w:lang w:eastAsia="ru-RU"/>
        </w:rPr>
        <w:t>-Ли</w:t>
      </w:r>
      <w:r w:rsidRPr="003D5B52">
        <w:rPr>
          <w:rFonts w:ascii="Times New Roman" w:eastAsia="Times New Roman" w:hAnsi="Times New Roman" w:cs="Times New Roman"/>
          <w:color w:val="000000"/>
          <w:sz w:val="24"/>
          <w:szCs w:val="24"/>
          <w:lang w:eastAsia="ru-RU"/>
        </w:rPr>
        <w:t> </w:t>
      </w:r>
      <w:r w:rsidRPr="003D5B52">
        <w:rPr>
          <w:rFonts w:ascii="Times New Roman" w:eastAsia="Times New Roman" w:hAnsi="Times New Roman" w:cs="Times New Roman"/>
          <w:color w:val="000000"/>
          <w:sz w:val="24"/>
          <w:szCs w:val="24"/>
          <w:shd w:val="clear" w:color="auto" w:fill="FFFFFF"/>
          <w:lang w:eastAsia="ru-RU"/>
        </w:rPr>
        <w:t>придумал такие протоколы, как URL, HTTP, HTML. Именно благодаря ему мы можем общаться в интернете.</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 xml:space="preserve">Антибиотики. </w:t>
      </w:r>
      <w:r w:rsidRPr="003D5B52">
        <w:rPr>
          <w:rFonts w:ascii="Times New Roman" w:eastAsia="Times New Roman" w:hAnsi="Times New Roman" w:cs="Times New Roman"/>
          <w:bCs/>
          <w:color w:val="000000"/>
          <w:sz w:val="24"/>
          <w:szCs w:val="24"/>
          <w:lang w:eastAsia="ru-RU"/>
        </w:rPr>
        <w:t>(Приложение 5)</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shd w:val="clear" w:color="auto" w:fill="FFFFFF"/>
          <w:lang w:eastAsia="ru-RU"/>
        </w:rPr>
        <w:t>Бактериолог Александр Флеминг изобрел пенициллин абсолютно случайно. Его лаборатория была настолько грязной, что, уехав к семье и вернувшись через месяц, он обнаружил на одной из пластин со стафилококками плесневые грибы. И все присутствовавшие на пластине колонии стафилококков были уничтожены. Таким образом, Флеминг выделил вещество, которое помогло спасти от скарлатины, пневмонии, менингита и дифтерии множество людей.</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Ядерная физика.</w:t>
      </w:r>
      <w:r w:rsidRPr="003D5B52">
        <w:rPr>
          <w:rFonts w:ascii="Times New Roman" w:eastAsia="Times New Roman" w:hAnsi="Times New Roman" w:cs="Times New Roman"/>
          <w:color w:val="000000"/>
          <w:sz w:val="24"/>
          <w:szCs w:val="24"/>
          <w:lang w:eastAsia="ru-RU"/>
        </w:rPr>
        <w:t xml:space="preserve"> (Приложение 6) </w:t>
      </w:r>
      <w:r w:rsidRPr="003D5B52">
        <w:rPr>
          <w:rFonts w:ascii="Times New Roman" w:eastAsia="Times New Roman" w:hAnsi="Times New Roman" w:cs="Times New Roman"/>
          <w:color w:val="000000"/>
          <w:sz w:val="24"/>
          <w:szCs w:val="24"/>
          <w:shd w:val="clear" w:color="auto" w:fill="FFFFFF"/>
          <w:lang w:eastAsia="ru-RU"/>
        </w:rPr>
        <w:t>Отцом ядерной физики называют Эрнеста Резерфорда. Он сформулировал планетарную модель атома, открыл альф</w:t>
      </w:r>
      <w:proofErr w:type="gramStart"/>
      <w:r w:rsidRPr="003D5B52">
        <w:rPr>
          <w:rFonts w:ascii="Times New Roman" w:eastAsia="Times New Roman" w:hAnsi="Times New Roman" w:cs="Times New Roman"/>
          <w:color w:val="000000"/>
          <w:sz w:val="24"/>
          <w:szCs w:val="24"/>
          <w:shd w:val="clear" w:color="auto" w:fill="FFFFFF"/>
          <w:lang w:eastAsia="ru-RU"/>
        </w:rPr>
        <w:t>а-</w:t>
      </w:r>
      <w:proofErr w:type="gramEnd"/>
      <w:r w:rsidRPr="003D5B52">
        <w:rPr>
          <w:rFonts w:ascii="Times New Roman" w:eastAsia="Times New Roman" w:hAnsi="Times New Roman" w:cs="Times New Roman"/>
          <w:color w:val="000000"/>
          <w:sz w:val="24"/>
          <w:szCs w:val="24"/>
          <w:shd w:val="clear" w:color="auto" w:fill="FFFFFF"/>
          <w:lang w:eastAsia="ru-RU"/>
        </w:rPr>
        <w:t xml:space="preserve"> и бета-излучение, короткоживущий изотоп радона и множество изотопов. Также именно он объяснил на основе свойств радона радиоактивность тория, открыл и объяснил радиоактивное превращение химических элементов, создал теорию радиоактивного распада, расщепил атом азота, обнаружил протон. Доказал, что альфа-частица — ядро гелия.</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3D5B52">
        <w:rPr>
          <w:rFonts w:ascii="Times New Roman" w:eastAsia="Times New Roman" w:hAnsi="Times New Roman" w:cs="Times New Roman"/>
          <w:b/>
          <w:bCs/>
          <w:color w:val="000000"/>
          <w:sz w:val="24"/>
          <w:szCs w:val="24"/>
          <w:shd w:val="clear" w:color="auto" w:fill="FFFFFF"/>
          <w:lang w:eastAsia="ru-RU"/>
        </w:rPr>
        <w:t>Закон Всемирного тяготения.</w:t>
      </w:r>
      <w:r w:rsidRPr="003D5B52">
        <w:rPr>
          <w:rFonts w:ascii="Times New Roman" w:eastAsia="Times New Roman" w:hAnsi="Times New Roman" w:cs="Times New Roman"/>
          <w:color w:val="000000"/>
          <w:sz w:val="24"/>
          <w:szCs w:val="24"/>
          <w:lang w:eastAsia="ru-RU"/>
        </w:rPr>
        <w:t xml:space="preserve"> (Приложение 7) </w:t>
      </w:r>
      <w:r w:rsidRPr="003D5B52">
        <w:rPr>
          <w:rFonts w:ascii="Times New Roman" w:eastAsia="Times New Roman" w:hAnsi="Times New Roman" w:cs="Times New Roman"/>
          <w:color w:val="000000"/>
          <w:sz w:val="24"/>
          <w:szCs w:val="24"/>
          <w:shd w:val="clear" w:color="auto" w:fill="FFFFFF"/>
          <w:lang w:eastAsia="ru-RU"/>
        </w:rPr>
        <w:t>Наверняка еще до Исаака Ньютона люди задумывались, почему все предметы падают на землю. Кеплер и Декарт пытались даже сформулировать свои законы. Собственно, Ньютон в книге «</w:t>
      </w:r>
      <w:r w:rsidRPr="003D5B52">
        <w:rPr>
          <w:rFonts w:ascii="Times New Roman" w:eastAsia="Times New Roman" w:hAnsi="Times New Roman" w:cs="Times New Roman"/>
          <w:color w:val="000000"/>
          <w:sz w:val="24"/>
          <w:szCs w:val="24"/>
          <w:lang w:eastAsia="ru-RU"/>
        </w:rPr>
        <w:t>Математические начала натуральной философии»</w:t>
      </w:r>
      <w:r w:rsidRPr="003D5B52">
        <w:rPr>
          <w:rFonts w:ascii="Times New Roman" w:eastAsia="Times New Roman" w:hAnsi="Times New Roman" w:cs="Times New Roman"/>
          <w:color w:val="000000"/>
          <w:sz w:val="24"/>
          <w:szCs w:val="24"/>
          <w:shd w:val="clear" w:color="auto" w:fill="FFFFFF"/>
          <w:lang w:eastAsia="ru-RU"/>
        </w:rPr>
        <w:t> в 1687 году ссылался на эмпирические законы Кеплера. Но теория Ньютона, в отличие от гипотез предшественников, имела ряд существенных отличий. Математик опубликовал не просто предполагаемую формулу закона всемирного тяготения, но фактически предложил целостную математическую модель.</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hAnsi="Times New Roman" w:cs="Times New Roman"/>
          <w:b/>
          <w:color w:val="000000" w:themeColor="text1"/>
          <w:sz w:val="24"/>
          <w:szCs w:val="24"/>
        </w:rPr>
        <w:t xml:space="preserve">1.2 </w:t>
      </w:r>
      <w:r w:rsidRPr="003D5B52">
        <w:rPr>
          <w:rFonts w:ascii="Times New Roman" w:eastAsia="Times New Roman" w:hAnsi="Times New Roman" w:cs="Times New Roman"/>
          <w:b/>
          <w:bCs/>
          <w:color w:val="000000"/>
          <w:sz w:val="24"/>
          <w:szCs w:val="24"/>
          <w:lang w:eastAsia="ru-RU"/>
        </w:rPr>
        <w:t>Классификация изобретений</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В основу классификации положен функционально-отраслевой принцип. Способы и устройства, выполняющие одни и те же функции, производящие одни и те же продукты или достигающие одного и того же эффекта, объединяются.</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lastRenderedPageBreak/>
        <w:t>Основным делением в классификации является класс. Классы в свою очередь подразделяются на подклассы. </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Цель классификации изобретений – распределение изобретений по тематическим рубрикам для обеспечения ориентации в нахождении материалов, соответствующих запросу.</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В существующих классификациях изобретений используются следующие принципы подразделения понятий:</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ahoma" w:eastAsia="Times New Roman" w:hAnsi="Tahoma" w:cs="Tahoma"/>
          <w:color w:val="000000"/>
          <w:sz w:val="24"/>
          <w:szCs w:val="24"/>
          <w:lang w:eastAsia="ru-RU"/>
        </w:rPr>
        <w:t>– </w:t>
      </w:r>
      <w:r w:rsidRPr="003D5B52">
        <w:rPr>
          <w:rFonts w:ascii="Times New Roman" w:eastAsia="Times New Roman" w:hAnsi="Times New Roman" w:cs="Times New Roman"/>
          <w:color w:val="000000"/>
          <w:sz w:val="24"/>
          <w:szCs w:val="24"/>
          <w:lang w:eastAsia="ru-RU"/>
        </w:rPr>
        <w:t>предметно-тематический, предполагает классификацию объектов в зависимости от их применения в той или иной отрасли техники;</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ahoma" w:eastAsia="Times New Roman" w:hAnsi="Tahoma" w:cs="Tahoma"/>
          <w:color w:val="000000"/>
          <w:sz w:val="24"/>
          <w:szCs w:val="24"/>
          <w:lang w:eastAsia="ru-RU"/>
        </w:rPr>
        <w:t>– </w:t>
      </w:r>
      <w:r w:rsidRPr="003D5B52">
        <w:rPr>
          <w:rFonts w:ascii="Times New Roman" w:eastAsia="Times New Roman" w:hAnsi="Times New Roman" w:cs="Times New Roman"/>
          <w:color w:val="000000"/>
          <w:sz w:val="24"/>
          <w:szCs w:val="24"/>
          <w:lang w:eastAsia="ru-RU"/>
        </w:rPr>
        <w:t>функциональный принцип, предполагает классификацию объектов с учетом тождественности основных функций или производимого ими эффекта, вне зависимости от их отраслевого применения;</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ahoma" w:eastAsia="Times New Roman" w:hAnsi="Tahoma" w:cs="Tahoma"/>
          <w:color w:val="000000"/>
          <w:sz w:val="24"/>
          <w:szCs w:val="24"/>
          <w:lang w:eastAsia="ru-RU"/>
        </w:rPr>
        <w:t>– </w:t>
      </w:r>
      <w:r w:rsidRPr="003D5B52">
        <w:rPr>
          <w:rFonts w:ascii="Times New Roman" w:eastAsia="Times New Roman" w:hAnsi="Times New Roman" w:cs="Times New Roman"/>
          <w:color w:val="000000"/>
          <w:sz w:val="24"/>
          <w:szCs w:val="24"/>
          <w:lang w:eastAsia="ru-RU"/>
        </w:rPr>
        <w:t>смешанный принцип.</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 xml:space="preserve">Все изобретения британцев можно разделить на 3 класса: </w:t>
      </w:r>
      <w:r w:rsidRPr="003D5B52">
        <w:rPr>
          <w:rFonts w:ascii="Times New Roman" w:eastAsia="Times New Roman" w:hAnsi="Times New Roman" w:cs="Times New Roman"/>
          <w:color w:val="000000"/>
          <w:sz w:val="24"/>
          <w:szCs w:val="24"/>
          <w:u w:val="single"/>
          <w:lang w:eastAsia="ru-RU"/>
        </w:rPr>
        <w:t>предметы повседневной жизни, открытия в науке и изобретения в спорте.</w:t>
      </w:r>
      <w:r w:rsidRPr="003D5B52">
        <w:rPr>
          <w:rFonts w:ascii="Times New Roman" w:eastAsia="Times New Roman" w:hAnsi="Times New Roman" w:cs="Times New Roman"/>
          <w:color w:val="000000"/>
          <w:sz w:val="24"/>
          <w:szCs w:val="24"/>
          <w:lang w:eastAsia="ru-RU"/>
        </w:rPr>
        <w:t xml:space="preserve"> Предметы повседневной жизни облегчили нам жизнь и сделали её комфортнее и разнообразнее. Открытия в науке позволили лучше разобраться в медицине, физике, биологии и механике. В то время как изобретения в спорте дают нам стремление развить и испытать свои физические силы, приобрести уверенность и показать свои достижения другим.</w:t>
      </w:r>
    </w:p>
    <w:p w:rsidR="003D5B52" w:rsidRPr="003D5B52" w:rsidRDefault="003D5B52" w:rsidP="003D5B5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5B52">
        <w:rPr>
          <w:rFonts w:ascii="Times New Roman" w:eastAsia="Times New Roman" w:hAnsi="Times New Roman" w:cs="Times New Roman"/>
          <w:color w:val="000000"/>
          <w:sz w:val="24"/>
          <w:szCs w:val="24"/>
          <w:lang w:eastAsia="ru-RU"/>
        </w:rPr>
        <w:t>Предметы повседневной жизни можно также разделить на подклассы: бытовые предметы, еда, игры для детей, одежда и транспорт. На некоторых изобретениях мы остановимся более подробно.</w:t>
      </w:r>
    </w:p>
    <w:p w:rsidR="003D5B52" w:rsidRPr="003D5B52" w:rsidRDefault="003D5B52" w:rsidP="003D5B52">
      <w:pPr>
        <w:spacing w:before="100" w:beforeAutospacing="1" w:after="100" w:afterAutospacing="1" w:line="240" w:lineRule="auto"/>
        <w:jc w:val="center"/>
        <w:rPr>
          <w:rFonts w:ascii="Tahoma" w:eastAsia="Times New Roman" w:hAnsi="Tahoma" w:cs="Tahoma"/>
          <w:b/>
          <w:color w:val="000000"/>
          <w:sz w:val="24"/>
          <w:szCs w:val="24"/>
          <w:u w:val="single"/>
          <w:lang w:eastAsia="ru-RU"/>
        </w:rPr>
      </w:pPr>
      <w:r w:rsidRPr="003D5B52">
        <w:rPr>
          <w:rFonts w:ascii="Times New Roman" w:eastAsia="Times New Roman" w:hAnsi="Times New Roman" w:cs="Times New Roman"/>
          <w:b/>
          <w:bCs/>
          <w:color w:val="000000"/>
          <w:sz w:val="24"/>
          <w:szCs w:val="24"/>
          <w:u w:val="single"/>
          <w:lang w:eastAsia="ru-RU"/>
        </w:rPr>
        <w:t>Бытовые предметы</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 xml:space="preserve">Электрический пылесос </w:t>
      </w:r>
      <w:r w:rsidRPr="003D5B52">
        <w:rPr>
          <w:rFonts w:ascii="Times New Roman" w:eastAsia="Times New Roman" w:hAnsi="Times New Roman" w:cs="Times New Roman"/>
          <w:bCs/>
          <w:color w:val="000000"/>
          <w:sz w:val="24"/>
          <w:szCs w:val="24"/>
          <w:lang w:eastAsia="ru-RU"/>
        </w:rPr>
        <w:t>(Приложение 8)</w:t>
      </w:r>
      <w:r w:rsidRPr="003D5B52">
        <w:rPr>
          <w:rFonts w:ascii="Times New Roman" w:eastAsia="Times New Roman" w:hAnsi="Times New Roman" w:cs="Times New Roman"/>
          <w:color w:val="000000"/>
          <w:sz w:val="24"/>
          <w:szCs w:val="24"/>
          <w:lang w:eastAsia="ru-RU"/>
        </w:rPr>
        <w:t xml:space="preserve"> запатентовал британский инженер </w:t>
      </w:r>
      <w:proofErr w:type="spellStart"/>
      <w:r w:rsidRPr="003D5B52">
        <w:rPr>
          <w:rFonts w:ascii="Times New Roman" w:eastAsia="Times New Roman" w:hAnsi="Times New Roman" w:cs="Times New Roman"/>
          <w:color w:val="000000"/>
          <w:sz w:val="24"/>
          <w:szCs w:val="24"/>
          <w:lang w:eastAsia="ru-RU"/>
        </w:rPr>
        <w:t>Хьюберт</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Сесил</w:t>
      </w:r>
      <w:proofErr w:type="spellEnd"/>
      <w:r w:rsidRPr="003D5B52">
        <w:rPr>
          <w:rFonts w:ascii="Times New Roman" w:eastAsia="Times New Roman" w:hAnsi="Times New Roman" w:cs="Times New Roman"/>
          <w:color w:val="000000"/>
          <w:sz w:val="24"/>
          <w:szCs w:val="24"/>
          <w:lang w:eastAsia="ru-RU"/>
        </w:rPr>
        <w:t xml:space="preserve"> Бут (1871−1955). Обратив внимание на применявшееся в поездах устройство для сдувания пыли с сидений, он рассудил, что было бы гораздо практичнее всасывать пыль. Жизнеспособность идеи была проверена с помощью носового платка. Бут положил его на сиденье стула и попытался всосать ртом как можно больше пыли. Обнаружив, что пыль собралась на нижней части платка, он понял, что идея работает. Оборудование было настолько громоздким, что перевозилось лошадьми и располагалось снаружи здания, которое следовало пропылесосить. Шланг протягивался в окно, его длина достигала 30 метров.</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Вакуумная кофеварка </w:t>
      </w:r>
      <w:r>
        <w:rPr>
          <w:rFonts w:ascii="Times New Roman" w:eastAsia="Times New Roman" w:hAnsi="Times New Roman" w:cs="Times New Roman"/>
          <w:bCs/>
          <w:color w:val="000000"/>
          <w:sz w:val="24"/>
          <w:szCs w:val="24"/>
          <w:lang w:eastAsia="ru-RU"/>
        </w:rPr>
        <w:t>(Приложение 9</w:t>
      </w:r>
      <w:r w:rsidRPr="003D5B52">
        <w:rPr>
          <w:rFonts w:ascii="Times New Roman" w:eastAsia="Times New Roman" w:hAnsi="Times New Roman" w:cs="Times New Roman"/>
          <w:bCs/>
          <w:color w:val="000000"/>
          <w:sz w:val="24"/>
          <w:szCs w:val="24"/>
          <w:lang w:eastAsia="ru-RU"/>
        </w:rPr>
        <w:t xml:space="preserve">) </w:t>
      </w:r>
      <w:r w:rsidRPr="003D5B52">
        <w:rPr>
          <w:rFonts w:ascii="Times New Roman" w:eastAsia="Times New Roman" w:hAnsi="Times New Roman" w:cs="Times New Roman"/>
          <w:color w:val="000000"/>
          <w:sz w:val="24"/>
          <w:szCs w:val="24"/>
          <w:lang w:eastAsia="ru-RU"/>
        </w:rPr>
        <w:t xml:space="preserve">была изобретена в 1840 году шотландским морским инженером </w:t>
      </w:r>
      <w:proofErr w:type="spellStart"/>
      <w:r w:rsidRPr="003D5B52">
        <w:rPr>
          <w:rFonts w:ascii="Times New Roman" w:eastAsia="Times New Roman" w:hAnsi="Times New Roman" w:cs="Times New Roman"/>
          <w:color w:val="000000"/>
          <w:sz w:val="24"/>
          <w:szCs w:val="24"/>
          <w:lang w:eastAsia="ru-RU"/>
        </w:rPr>
        <w:t>Напьером</w:t>
      </w:r>
      <w:proofErr w:type="spellEnd"/>
      <w:r w:rsidRPr="003D5B52">
        <w:rPr>
          <w:rFonts w:ascii="Times New Roman" w:eastAsia="Times New Roman" w:hAnsi="Times New Roman" w:cs="Times New Roman"/>
          <w:color w:val="000000"/>
          <w:sz w:val="24"/>
          <w:szCs w:val="24"/>
          <w:lang w:eastAsia="ru-RU"/>
        </w:rPr>
        <w:t>. В ней горячая вода проходила через слой молотого кофе и возвращалась обратно в резервуар для воды за счет образовавшегося вакуума. Сейчас подобные кофеварки уже не используются.</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Первым изобретателем, получившим патент на</w:t>
      </w:r>
      <w:r w:rsidRPr="003D5B52">
        <w:rPr>
          <w:rFonts w:ascii="Times New Roman" w:eastAsia="Times New Roman" w:hAnsi="Times New Roman" w:cs="Times New Roman"/>
          <w:b/>
          <w:bCs/>
          <w:color w:val="000000"/>
          <w:sz w:val="24"/>
          <w:szCs w:val="24"/>
          <w:lang w:eastAsia="ru-RU"/>
        </w:rPr>
        <w:t xml:space="preserve"> газонокосилку </w:t>
      </w:r>
      <w:r>
        <w:rPr>
          <w:rFonts w:ascii="Times New Roman" w:eastAsia="Times New Roman" w:hAnsi="Times New Roman" w:cs="Times New Roman"/>
          <w:bCs/>
          <w:color w:val="000000"/>
          <w:sz w:val="24"/>
          <w:szCs w:val="24"/>
          <w:lang w:eastAsia="ru-RU"/>
        </w:rPr>
        <w:t>(Приложение 10</w:t>
      </w:r>
      <w:r w:rsidRPr="003D5B52">
        <w:rPr>
          <w:rFonts w:ascii="Times New Roman" w:eastAsia="Times New Roman" w:hAnsi="Times New Roman" w:cs="Times New Roman"/>
          <w:bCs/>
          <w:color w:val="000000"/>
          <w:sz w:val="24"/>
          <w:szCs w:val="24"/>
          <w:lang w:eastAsia="ru-RU"/>
        </w:rPr>
        <w:t>)</w:t>
      </w:r>
      <w:r w:rsidRPr="003D5B52">
        <w:rPr>
          <w:rFonts w:ascii="Times New Roman" w:eastAsia="Times New Roman" w:hAnsi="Times New Roman" w:cs="Times New Roman"/>
          <w:color w:val="000000"/>
          <w:sz w:val="24"/>
          <w:szCs w:val="24"/>
          <w:lang w:eastAsia="ru-RU"/>
        </w:rPr>
        <w:t xml:space="preserve">, был англичанин Эдвин </w:t>
      </w:r>
      <w:proofErr w:type="spellStart"/>
      <w:r w:rsidRPr="003D5B52">
        <w:rPr>
          <w:rFonts w:ascii="Times New Roman" w:eastAsia="Times New Roman" w:hAnsi="Times New Roman" w:cs="Times New Roman"/>
          <w:color w:val="000000"/>
          <w:sz w:val="24"/>
          <w:szCs w:val="24"/>
          <w:lang w:eastAsia="ru-RU"/>
        </w:rPr>
        <w:t>Беард</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Бадинг</w:t>
      </w:r>
      <w:proofErr w:type="spellEnd"/>
      <w:r w:rsidRPr="003D5B52">
        <w:rPr>
          <w:rFonts w:ascii="Times New Roman" w:eastAsia="Times New Roman" w:hAnsi="Times New Roman" w:cs="Times New Roman"/>
          <w:color w:val="000000"/>
          <w:sz w:val="24"/>
          <w:szCs w:val="24"/>
          <w:lang w:eastAsia="ru-RU"/>
        </w:rPr>
        <w:t xml:space="preserve"> (1795-1846) в 1830. Основой конструкции </w:t>
      </w:r>
      <w:proofErr w:type="spellStart"/>
      <w:r w:rsidRPr="003D5B52">
        <w:rPr>
          <w:rFonts w:ascii="Times New Roman" w:eastAsia="Times New Roman" w:hAnsi="Times New Roman" w:cs="Times New Roman"/>
          <w:color w:val="000000"/>
          <w:sz w:val="24"/>
          <w:szCs w:val="24"/>
          <w:lang w:eastAsia="ru-RU"/>
        </w:rPr>
        <w:t>Бадинга</w:t>
      </w:r>
      <w:proofErr w:type="spellEnd"/>
      <w:r w:rsidRPr="003D5B52">
        <w:rPr>
          <w:rFonts w:ascii="Times New Roman" w:eastAsia="Times New Roman" w:hAnsi="Times New Roman" w:cs="Times New Roman"/>
          <w:color w:val="000000"/>
          <w:sz w:val="24"/>
          <w:szCs w:val="24"/>
          <w:lang w:eastAsia="ru-RU"/>
        </w:rPr>
        <w:t xml:space="preserve"> было приспособление для стрижки ворса ковра, которое он поставил на колеса. Модель первой газонокосилки </w:t>
      </w:r>
      <w:proofErr w:type="spellStart"/>
      <w:r w:rsidRPr="003D5B52">
        <w:rPr>
          <w:rFonts w:ascii="Times New Roman" w:eastAsia="Times New Roman" w:hAnsi="Times New Roman" w:cs="Times New Roman"/>
          <w:color w:val="000000"/>
          <w:sz w:val="24"/>
          <w:szCs w:val="24"/>
          <w:lang w:eastAsia="ru-RU"/>
        </w:rPr>
        <w:t>Бадинга</w:t>
      </w:r>
      <w:proofErr w:type="spellEnd"/>
      <w:r w:rsidRPr="003D5B52">
        <w:rPr>
          <w:rFonts w:ascii="Times New Roman" w:eastAsia="Times New Roman" w:hAnsi="Times New Roman" w:cs="Times New Roman"/>
          <w:color w:val="000000"/>
          <w:sz w:val="24"/>
          <w:szCs w:val="24"/>
          <w:lang w:eastAsia="ru-RU"/>
        </w:rPr>
        <w:t xml:space="preserve"> выставлена в Научном Музее Лондона. Газонокосилки представляли собой два цилиндра один за другим, и задний цилиндр передавал движение </w:t>
      </w:r>
      <w:proofErr w:type="gramStart"/>
      <w:r w:rsidRPr="003D5B52">
        <w:rPr>
          <w:rFonts w:ascii="Times New Roman" w:eastAsia="Times New Roman" w:hAnsi="Times New Roman" w:cs="Times New Roman"/>
          <w:color w:val="000000"/>
          <w:sz w:val="24"/>
          <w:szCs w:val="24"/>
          <w:lang w:eastAsia="ru-RU"/>
        </w:rPr>
        <w:t>на</w:t>
      </w:r>
      <w:proofErr w:type="gramEnd"/>
      <w:r w:rsidRPr="003D5B52">
        <w:rPr>
          <w:rFonts w:ascii="Times New Roman" w:eastAsia="Times New Roman" w:hAnsi="Times New Roman" w:cs="Times New Roman"/>
          <w:color w:val="000000"/>
          <w:sz w:val="24"/>
          <w:szCs w:val="24"/>
          <w:lang w:eastAsia="ru-RU"/>
        </w:rPr>
        <w:t xml:space="preserve"> передний с ножами.</w:t>
      </w:r>
      <w:r w:rsidRPr="003D5B52">
        <w:rPr>
          <w:rFonts w:ascii="Tahoma" w:eastAsia="Times New Roman" w:hAnsi="Tahoma" w:cs="Tahoma"/>
          <w:color w:val="000000"/>
          <w:sz w:val="24"/>
          <w:szCs w:val="24"/>
          <w:lang w:eastAsia="ru-RU"/>
        </w:rPr>
        <w:t> </w:t>
      </w:r>
    </w:p>
    <w:p w:rsidR="003D5B52" w:rsidRPr="003D5B52" w:rsidRDefault="003D5B52" w:rsidP="003D5B52">
      <w:pPr>
        <w:spacing w:before="100" w:beforeAutospacing="1" w:after="100" w:afterAutospacing="1" w:line="240" w:lineRule="auto"/>
        <w:jc w:val="center"/>
        <w:rPr>
          <w:rFonts w:ascii="Tahoma" w:eastAsia="Times New Roman" w:hAnsi="Tahoma" w:cs="Tahoma"/>
          <w:color w:val="000000"/>
          <w:sz w:val="24"/>
          <w:szCs w:val="24"/>
          <w:u w:val="single"/>
          <w:lang w:eastAsia="ru-RU"/>
        </w:rPr>
      </w:pPr>
      <w:r w:rsidRPr="003D5B52">
        <w:rPr>
          <w:rFonts w:ascii="Times New Roman" w:eastAsia="Times New Roman" w:hAnsi="Times New Roman" w:cs="Times New Roman"/>
          <w:b/>
          <w:bCs/>
          <w:color w:val="000000"/>
          <w:sz w:val="24"/>
          <w:szCs w:val="24"/>
          <w:u w:val="single"/>
          <w:lang w:eastAsia="ru-RU"/>
        </w:rPr>
        <w:lastRenderedPageBreak/>
        <w:t>Транспорт</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 xml:space="preserve">Паровоз </w:t>
      </w:r>
      <w:r w:rsidRPr="003D5B52">
        <w:rPr>
          <w:rFonts w:ascii="Times New Roman" w:eastAsia="Times New Roman" w:hAnsi="Times New Roman" w:cs="Times New Roman"/>
          <w:bCs/>
          <w:color w:val="000000"/>
          <w:sz w:val="24"/>
          <w:szCs w:val="24"/>
          <w:lang w:eastAsia="ru-RU"/>
        </w:rPr>
        <w:t xml:space="preserve">(Приложение </w:t>
      </w:r>
      <w:r>
        <w:rPr>
          <w:rFonts w:ascii="Times New Roman" w:eastAsia="Times New Roman" w:hAnsi="Times New Roman" w:cs="Times New Roman"/>
          <w:bCs/>
          <w:color w:val="000000"/>
          <w:sz w:val="24"/>
          <w:szCs w:val="24"/>
          <w:lang w:eastAsia="ru-RU"/>
        </w:rPr>
        <w:t>11</w:t>
      </w:r>
      <w:r w:rsidRPr="003D5B52">
        <w:rPr>
          <w:rFonts w:ascii="Times New Roman" w:eastAsia="Times New Roman" w:hAnsi="Times New Roman" w:cs="Times New Roman"/>
          <w:bCs/>
          <w:color w:val="000000"/>
          <w:sz w:val="24"/>
          <w:szCs w:val="24"/>
          <w:lang w:eastAsia="ru-RU"/>
        </w:rPr>
        <w:t>)</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 xml:space="preserve">Самый первый в мире паровоз сконструировал английский горный инженер Ричард </w:t>
      </w:r>
      <w:proofErr w:type="spellStart"/>
      <w:r w:rsidRPr="003D5B52">
        <w:rPr>
          <w:rFonts w:ascii="Times New Roman" w:eastAsia="Times New Roman" w:hAnsi="Times New Roman" w:cs="Times New Roman"/>
          <w:color w:val="000000"/>
          <w:sz w:val="24"/>
          <w:szCs w:val="24"/>
          <w:lang w:eastAsia="ru-RU"/>
        </w:rPr>
        <w:t>Тревитик</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Richard</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Trevithick</w:t>
      </w:r>
      <w:proofErr w:type="spellEnd"/>
      <w:r w:rsidRPr="003D5B52">
        <w:rPr>
          <w:rFonts w:ascii="Times New Roman" w:eastAsia="Times New Roman" w:hAnsi="Times New Roman" w:cs="Times New Roman"/>
          <w:color w:val="000000"/>
          <w:sz w:val="24"/>
          <w:szCs w:val="24"/>
          <w:lang w:eastAsia="ru-RU"/>
        </w:rPr>
        <w:t xml:space="preserve">) в 1804 году. На одной из самых ранних публичных демонстраций локомотив успешно провез 10 тонн железа, 5 вагонов и 70 мужчин на расстояние 15 километров за 4 часа 5 минут со скоростью около 8 км/час. </w:t>
      </w:r>
      <w:proofErr w:type="spellStart"/>
      <w:r w:rsidRPr="003D5B52">
        <w:rPr>
          <w:rFonts w:ascii="Times New Roman" w:eastAsia="Times New Roman" w:hAnsi="Times New Roman" w:cs="Times New Roman"/>
          <w:color w:val="000000"/>
          <w:sz w:val="24"/>
          <w:szCs w:val="24"/>
          <w:lang w:eastAsia="ru-RU"/>
        </w:rPr>
        <w:t>Тревитик</w:t>
      </w:r>
      <w:proofErr w:type="spellEnd"/>
      <w:r w:rsidRPr="003D5B52">
        <w:rPr>
          <w:rFonts w:ascii="Times New Roman" w:eastAsia="Times New Roman" w:hAnsi="Times New Roman" w:cs="Times New Roman"/>
          <w:color w:val="000000"/>
          <w:sz w:val="24"/>
          <w:szCs w:val="24"/>
          <w:lang w:eastAsia="ru-RU"/>
        </w:rPr>
        <w:t xml:space="preserve"> доказал, что машина с гладкими колесами может успешно передвигаться по гладким металлическим рельсам. Он продолжил работу над паровыми локомотивами вплоть до своей смерти в апреле 1833 году.</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В 20-х годах 19 века Джо</w:t>
      </w:r>
      <w:proofErr w:type="gramStart"/>
      <w:r w:rsidRPr="003D5B52">
        <w:rPr>
          <w:rFonts w:ascii="Times New Roman" w:eastAsia="Times New Roman" w:hAnsi="Times New Roman" w:cs="Times New Roman"/>
          <w:color w:val="000000"/>
          <w:sz w:val="24"/>
          <w:szCs w:val="24"/>
          <w:lang w:eastAsia="ru-RU"/>
        </w:rPr>
        <w:t>рдж Ст</w:t>
      </w:r>
      <w:proofErr w:type="gramEnd"/>
      <w:r w:rsidRPr="003D5B52">
        <w:rPr>
          <w:rFonts w:ascii="Times New Roman" w:eastAsia="Times New Roman" w:hAnsi="Times New Roman" w:cs="Times New Roman"/>
          <w:color w:val="000000"/>
          <w:sz w:val="24"/>
          <w:szCs w:val="24"/>
          <w:lang w:eastAsia="ru-RU"/>
        </w:rPr>
        <w:t xml:space="preserve">ефенсон внес существенные изменения в конструкции паровоза. Он также убедил шахтовладельцев построить первую железную дорогу из </w:t>
      </w:r>
      <w:proofErr w:type="spellStart"/>
      <w:r w:rsidRPr="003D5B52">
        <w:rPr>
          <w:rFonts w:ascii="Times New Roman" w:eastAsia="Times New Roman" w:hAnsi="Times New Roman" w:cs="Times New Roman"/>
          <w:color w:val="000000"/>
          <w:sz w:val="24"/>
          <w:szCs w:val="24"/>
          <w:lang w:eastAsia="ru-RU"/>
        </w:rPr>
        <w:t>Дарлингтона</w:t>
      </w:r>
      <w:proofErr w:type="spellEnd"/>
      <w:r w:rsidRPr="003D5B52">
        <w:rPr>
          <w:rFonts w:ascii="Times New Roman" w:eastAsia="Times New Roman" w:hAnsi="Times New Roman" w:cs="Times New Roman"/>
          <w:color w:val="000000"/>
          <w:sz w:val="24"/>
          <w:szCs w:val="24"/>
          <w:lang w:eastAsia="ru-RU"/>
        </w:rPr>
        <w:t xml:space="preserve"> в </w:t>
      </w:r>
      <w:proofErr w:type="spellStart"/>
      <w:r w:rsidRPr="003D5B52">
        <w:rPr>
          <w:rFonts w:ascii="Times New Roman" w:eastAsia="Times New Roman" w:hAnsi="Times New Roman" w:cs="Times New Roman"/>
          <w:color w:val="000000"/>
          <w:sz w:val="24"/>
          <w:szCs w:val="24"/>
          <w:lang w:eastAsia="ru-RU"/>
        </w:rPr>
        <w:t>Стоктон</w:t>
      </w:r>
      <w:proofErr w:type="spellEnd"/>
      <w:r w:rsidRPr="003D5B52">
        <w:rPr>
          <w:rFonts w:ascii="Times New Roman" w:eastAsia="Times New Roman" w:hAnsi="Times New Roman" w:cs="Times New Roman"/>
          <w:color w:val="000000"/>
          <w:sz w:val="24"/>
          <w:szCs w:val="24"/>
          <w:lang w:eastAsia="ru-RU"/>
        </w:rPr>
        <w:t>. В 1823 году под руководством Стефенсона был основан первый в мире паровозостроительный завод, и уже спустя 2 года из его ворот выехал паровоз, получивший имя «</w:t>
      </w:r>
      <w:proofErr w:type="spellStart"/>
      <w:r w:rsidRPr="003D5B52">
        <w:rPr>
          <w:rFonts w:ascii="Times New Roman" w:eastAsia="Times New Roman" w:hAnsi="Times New Roman" w:cs="Times New Roman"/>
          <w:color w:val="000000"/>
          <w:sz w:val="24"/>
          <w:szCs w:val="24"/>
          <w:lang w:eastAsia="ru-RU"/>
        </w:rPr>
        <w:t>Эктив</w:t>
      </w:r>
      <w:proofErr w:type="spellEnd"/>
      <w:r w:rsidRPr="003D5B52">
        <w:rPr>
          <w:rFonts w:ascii="Times New Roman" w:eastAsia="Times New Roman" w:hAnsi="Times New Roman" w:cs="Times New Roman"/>
          <w:color w:val="000000"/>
          <w:sz w:val="24"/>
          <w:szCs w:val="24"/>
          <w:lang w:eastAsia="ru-RU"/>
        </w:rPr>
        <w:t>». Данный агрегат мог перевезти 80 тонн груза, при этом Джо</w:t>
      </w:r>
      <w:proofErr w:type="gramStart"/>
      <w:r w:rsidRPr="003D5B52">
        <w:rPr>
          <w:rFonts w:ascii="Times New Roman" w:eastAsia="Times New Roman" w:hAnsi="Times New Roman" w:cs="Times New Roman"/>
          <w:color w:val="000000"/>
          <w:sz w:val="24"/>
          <w:szCs w:val="24"/>
          <w:lang w:eastAsia="ru-RU"/>
        </w:rPr>
        <w:t>рдж пр</w:t>
      </w:r>
      <w:proofErr w:type="gramEnd"/>
      <w:r w:rsidRPr="003D5B52">
        <w:rPr>
          <w:rFonts w:ascii="Times New Roman" w:eastAsia="Times New Roman" w:hAnsi="Times New Roman" w:cs="Times New Roman"/>
          <w:color w:val="000000"/>
          <w:sz w:val="24"/>
          <w:szCs w:val="24"/>
          <w:lang w:eastAsia="ru-RU"/>
        </w:rPr>
        <w:t>едусмотрел возможность транспортировки людей. Со средней скоростью 7,5 км/ч «</w:t>
      </w:r>
      <w:proofErr w:type="spellStart"/>
      <w:r w:rsidRPr="003D5B52">
        <w:rPr>
          <w:rFonts w:ascii="Times New Roman" w:eastAsia="Times New Roman" w:hAnsi="Times New Roman" w:cs="Times New Roman"/>
          <w:color w:val="000000"/>
          <w:sz w:val="24"/>
          <w:szCs w:val="24"/>
          <w:lang w:eastAsia="ru-RU"/>
        </w:rPr>
        <w:t>Эктив</w:t>
      </w:r>
      <w:proofErr w:type="spellEnd"/>
      <w:r w:rsidRPr="003D5B52">
        <w:rPr>
          <w:rFonts w:ascii="Times New Roman" w:eastAsia="Times New Roman" w:hAnsi="Times New Roman" w:cs="Times New Roman"/>
          <w:color w:val="000000"/>
          <w:sz w:val="24"/>
          <w:szCs w:val="24"/>
          <w:lang w:eastAsia="ru-RU"/>
        </w:rPr>
        <w:t>» возил первый в мире пассажирский вагон с членами комиссии, принимавшей новый паровой агрегат. Максимальная скорость паровоза на отдельных участках достигала 39 км/ч, неслыханная отметка для движущихся с таким грузом механизмов в то время.</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Первая </w:t>
      </w:r>
      <w:r w:rsidRPr="003D5B52">
        <w:rPr>
          <w:rFonts w:ascii="Times New Roman" w:eastAsia="Times New Roman" w:hAnsi="Times New Roman" w:cs="Times New Roman"/>
          <w:b/>
          <w:bCs/>
          <w:color w:val="000000"/>
          <w:sz w:val="24"/>
          <w:szCs w:val="24"/>
          <w:lang w:eastAsia="ru-RU"/>
        </w:rPr>
        <w:t xml:space="preserve">линия метрополитена </w:t>
      </w:r>
      <w:r w:rsidRPr="003D5B52">
        <w:rPr>
          <w:rFonts w:ascii="Times New Roman" w:eastAsia="Times New Roman" w:hAnsi="Times New Roman" w:cs="Times New Roman"/>
          <w:bCs/>
          <w:color w:val="000000"/>
          <w:sz w:val="24"/>
          <w:szCs w:val="24"/>
          <w:lang w:eastAsia="ru-RU"/>
        </w:rPr>
        <w:t xml:space="preserve">(Приложение </w:t>
      </w:r>
      <w:r>
        <w:rPr>
          <w:rFonts w:ascii="Times New Roman" w:eastAsia="Times New Roman" w:hAnsi="Times New Roman" w:cs="Times New Roman"/>
          <w:bCs/>
          <w:color w:val="000000"/>
          <w:sz w:val="24"/>
          <w:szCs w:val="24"/>
          <w:lang w:eastAsia="ru-RU"/>
        </w:rPr>
        <w:t>12</w:t>
      </w:r>
      <w:r w:rsidRPr="003D5B52">
        <w:rPr>
          <w:rFonts w:ascii="Times New Roman" w:eastAsia="Times New Roman" w:hAnsi="Times New Roman" w:cs="Times New Roman"/>
          <w:bCs/>
          <w:color w:val="000000"/>
          <w:sz w:val="24"/>
          <w:szCs w:val="24"/>
          <w:lang w:eastAsia="ru-RU"/>
        </w:rPr>
        <w:t>)</w:t>
      </w:r>
      <w:r w:rsidRPr="003D5B52">
        <w:rPr>
          <w:rFonts w:ascii="Times New Roman" w:eastAsia="Times New Roman" w:hAnsi="Times New Roman" w:cs="Times New Roman"/>
          <w:color w:val="000000"/>
          <w:sz w:val="24"/>
          <w:szCs w:val="24"/>
          <w:lang w:eastAsia="ru-RU"/>
        </w:rPr>
        <w:t> была построена в Лондоне (Великобритания). Она была длиной всего 3,6 км и была запущена 10</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января</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1863</w:t>
      </w:r>
      <w:r w:rsidRPr="003D5B52">
        <w:rPr>
          <w:rFonts w:ascii="Times New Roman" w:eastAsia="Times New Roman" w:hAnsi="Times New Roman" w:cs="Times New Roman"/>
          <w:b/>
          <w:bCs/>
          <w:color w:val="000000"/>
          <w:sz w:val="24"/>
          <w:szCs w:val="24"/>
          <w:lang w:eastAsia="ru-RU"/>
        </w:rPr>
        <w:t> </w:t>
      </w:r>
      <w:r w:rsidRPr="003D5B52">
        <w:rPr>
          <w:rFonts w:ascii="Times New Roman" w:eastAsia="Times New Roman" w:hAnsi="Times New Roman" w:cs="Times New Roman"/>
          <w:color w:val="000000"/>
          <w:sz w:val="24"/>
          <w:szCs w:val="24"/>
          <w:lang w:eastAsia="ru-RU"/>
        </w:rPr>
        <w:t xml:space="preserve">года. В 1843 г. под руководством </w:t>
      </w:r>
      <w:proofErr w:type="spellStart"/>
      <w:r w:rsidRPr="003D5B52">
        <w:rPr>
          <w:rFonts w:ascii="Times New Roman" w:eastAsia="Times New Roman" w:hAnsi="Times New Roman" w:cs="Times New Roman"/>
          <w:color w:val="000000"/>
          <w:sz w:val="24"/>
          <w:szCs w:val="24"/>
          <w:lang w:eastAsia="ru-RU"/>
        </w:rPr>
        <w:t>Исамбарда</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Брюнеля</w:t>
      </w:r>
      <w:proofErr w:type="spellEnd"/>
      <w:r w:rsidRPr="003D5B52">
        <w:rPr>
          <w:rFonts w:ascii="Times New Roman" w:eastAsia="Times New Roman" w:hAnsi="Times New Roman" w:cs="Times New Roman"/>
          <w:color w:val="000000"/>
          <w:sz w:val="24"/>
          <w:szCs w:val="24"/>
          <w:lang w:eastAsia="ru-RU"/>
        </w:rPr>
        <w:t xml:space="preserve"> был открыт </w:t>
      </w:r>
      <w:r w:rsidRPr="003D5B52">
        <w:rPr>
          <w:rFonts w:ascii="Times New Roman" w:eastAsia="Times New Roman" w:hAnsi="Times New Roman" w:cs="Times New Roman"/>
          <w:b/>
          <w:bCs/>
          <w:color w:val="000000"/>
          <w:sz w:val="24"/>
          <w:szCs w:val="24"/>
          <w:lang w:eastAsia="ru-RU"/>
        </w:rPr>
        <w:t>тоннель под Темзой</w:t>
      </w:r>
      <w:r w:rsidRPr="003D5B52">
        <w:rPr>
          <w:rFonts w:ascii="Times New Roman" w:eastAsia="Times New Roman" w:hAnsi="Times New Roman" w:cs="Times New Roman"/>
          <w:color w:val="000000"/>
          <w:sz w:val="24"/>
          <w:szCs w:val="24"/>
          <w:lang w:eastAsia="ru-RU"/>
        </w:rPr>
        <w:t>. Это открытие доказало удобство и надежность подземной железной дороги. Тогда Чарльз Пирсон в 1846 году предложил проложить подземные линии, соединяющие главные железнодорожные вокзалы города. На первой линии метро было 7 станций, а поездка длилась 33 минуты. Вагоны имели газовое освещение, которое, по сообщениям "</w:t>
      </w:r>
      <w:proofErr w:type="spellStart"/>
      <w:r w:rsidRPr="003D5B52">
        <w:rPr>
          <w:rFonts w:ascii="Times New Roman" w:eastAsia="Times New Roman" w:hAnsi="Times New Roman" w:cs="Times New Roman"/>
          <w:color w:val="000000"/>
          <w:sz w:val="24"/>
          <w:szCs w:val="24"/>
          <w:lang w:eastAsia="ru-RU"/>
        </w:rPr>
        <w:t>Дейли</w:t>
      </w:r>
      <w:proofErr w:type="spellEnd"/>
      <w:r w:rsidRPr="003D5B52">
        <w:rPr>
          <w:rFonts w:ascii="Times New Roman" w:eastAsia="Times New Roman" w:hAnsi="Times New Roman" w:cs="Times New Roman"/>
          <w:color w:val="000000"/>
          <w:sz w:val="24"/>
          <w:szCs w:val="24"/>
          <w:lang w:eastAsia="ru-RU"/>
        </w:rPr>
        <w:t xml:space="preserve"> Телеграф", было настолько ярким, что можно было без труда читать газету. В день открытия 6 локомотивов, тянущих по 4 вагона, отправлялись через каждые 15 минут и сделали в общем итоге 120 поездок в обе стороны и перевезли за это время 30 тысяч пассажиров. Удобство этого вида передвижения превзошло все ожидания, и в том же 1863 году было принято решение о строительстве в Лондоне кольцевой линии протяжённостью 30 км. Она открылась 1 октября 1868 года, и пересекалась с первой веткой на станции </w:t>
      </w:r>
      <w:proofErr w:type="spellStart"/>
      <w:r w:rsidRPr="003D5B52">
        <w:rPr>
          <w:rFonts w:ascii="Times New Roman" w:eastAsia="Times New Roman" w:hAnsi="Times New Roman" w:cs="Times New Roman"/>
          <w:color w:val="000000"/>
          <w:sz w:val="24"/>
          <w:szCs w:val="24"/>
          <w:lang w:eastAsia="ru-RU"/>
        </w:rPr>
        <w:t>Сауф</w:t>
      </w:r>
      <w:proofErr w:type="spellEnd"/>
      <w:r w:rsidRPr="003D5B52">
        <w:rPr>
          <w:rFonts w:ascii="Times New Roman" w:eastAsia="Times New Roman" w:hAnsi="Times New Roman" w:cs="Times New Roman"/>
          <w:color w:val="000000"/>
          <w:sz w:val="24"/>
          <w:szCs w:val="24"/>
          <w:lang w:eastAsia="ru-RU"/>
        </w:rPr>
        <w:t xml:space="preserve"> </w:t>
      </w:r>
      <w:proofErr w:type="spellStart"/>
      <w:r w:rsidRPr="003D5B52">
        <w:rPr>
          <w:rFonts w:ascii="Times New Roman" w:eastAsia="Times New Roman" w:hAnsi="Times New Roman" w:cs="Times New Roman"/>
          <w:color w:val="000000"/>
          <w:sz w:val="24"/>
          <w:szCs w:val="24"/>
          <w:lang w:eastAsia="ru-RU"/>
        </w:rPr>
        <w:t>Кенсингтон</w:t>
      </w:r>
      <w:proofErr w:type="spellEnd"/>
      <w:r w:rsidRPr="003D5B52">
        <w:rPr>
          <w:rFonts w:ascii="Times New Roman" w:eastAsia="Times New Roman" w:hAnsi="Times New Roman" w:cs="Times New Roman"/>
          <w:color w:val="000000"/>
          <w:sz w:val="24"/>
          <w:szCs w:val="24"/>
          <w:lang w:eastAsia="ru-RU"/>
        </w:rPr>
        <w:t>. Таким образом, впервые появилась возможность пересесть с одной подземной трассы на другую.</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Первым, кто сообразил установить </w:t>
      </w:r>
      <w:r w:rsidRPr="003D5B52">
        <w:rPr>
          <w:rFonts w:ascii="Times New Roman" w:eastAsia="Times New Roman" w:hAnsi="Times New Roman" w:cs="Times New Roman"/>
          <w:b/>
          <w:bCs/>
          <w:color w:val="000000"/>
          <w:sz w:val="24"/>
          <w:szCs w:val="24"/>
          <w:lang w:eastAsia="ru-RU"/>
        </w:rPr>
        <w:t>светофор</w:t>
      </w:r>
      <w:r w:rsidRPr="003D5B52">
        <w:rPr>
          <w:rFonts w:ascii="Times New Roman" w:eastAsia="Times New Roman" w:hAnsi="Times New Roman" w:cs="Times New Roman"/>
          <w:color w:val="000000"/>
          <w:sz w:val="24"/>
          <w:szCs w:val="24"/>
          <w:lang w:eastAsia="ru-RU"/>
        </w:rPr>
        <w:t xml:space="preserve"> (Приложение </w:t>
      </w:r>
      <w:r>
        <w:rPr>
          <w:rFonts w:ascii="Times New Roman" w:eastAsia="Times New Roman" w:hAnsi="Times New Roman" w:cs="Times New Roman"/>
          <w:color w:val="000000"/>
          <w:sz w:val="24"/>
          <w:szCs w:val="24"/>
          <w:lang w:eastAsia="ru-RU"/>
        </w:rPr>
        <w:t>13</w:t>
      </w:r>
      <w:r w:rsidRPr="003D5B52">
        <w:rPr>
          <w:rFonts w:ascii="Times New Roman" w:eastAsia="Times New Roman" w:hAnsi="Times New Roman" w:cs="Times New Roman"/>
          <w:color w:val="000000"/>
          <w:sz w:val="24"/>
          <w:szCs w:val="24"/>
          <w:lang w:eastAsia="ru-RU"/>
        </w:rPr>
        <w:t xml:space="preserve">) на перекрёстке для регулировки уличного движения, был Джон Пик </w:t>
      </w:r>
      <w:proofErr w:type="spellStart"/>
      <w:r w:rsidRPr="003D5B52">
        <w:rPr>
          <w:rFonts w:ascii="Times New Roman" w:eastAsia="Times New Roman" w:hAnsi="Times New Roman" w:cs="Times New Roman"/>
          <w:color w:val="000000"/>
          <w:sz w:val="24"/>
          <w:szCs w:val="24"/>
          <w:lang w:eastAsia="ru-RU"/>
        </w:rPr>
        <w:t>Найт</w:t>
      </w:r>
      <w:proofErr w:type="spellEnd"/>
      <w:r w:rsidRPr="003D5B52">
        <w:rPr>
          <w:rFonts w:ascii="Times New Roman" w:eastAsia="Times New Roman" w:hAnsi="Times New Roman" w:cs="Times New Roman"/>
          <w:color w:val="000000"/>
          <w:sz w:val="24"/>
          <w:szCs w:val="24"/>
          <w:lang w:eastAsia="ru-RU"/>
        </w:rPr>
        <w:t xml:space="preserve"> - лондонец и специалист по железнодорожным семафорам. Первый сконструированный им светофор был установлен в британской столице 10 декабря 1868 года возле здания Парламента. Переключение сигналов осуществлялось вручную с помощью двух семафорных стрелок. В горизонтальном положении они сигнализировали "стоп", а опущенные под углом в 45° - движение с осторожностью. Чтобы ночью можно было опознать подаваемый стрелками сигнал, использовали вращающийся газовый фонарь, который светил красным или зелёным. </w:t>
      </w:r>
    </w:p>
    <w:p w:rsidR="003D5B52" w:rsidRPr="003D5B52" w:rsidRDefault="003D5B52" w:rsidP="003D5B52">
      <w:pPr>
        <w:spacing w:before="100" w:beforeAutospacing="1" w:after="100" w:afterAutospacing="1" w:line="240" w:lineRule="auto"/>
        <w:jc w:val="center"/>
        <w:rPr>
          <w:rFonts w:ascii="Tahoma" w:eastAsia="Times New Roman" w:hAnsi="Tahoma" w:cs="Tahoma"/>
          <w:color w:val="000000"/>
          <w:sz w:val="24"/>
          <w:szCs w:val="24"/>
          <w:u w:val="single"/>
          <w:lang w:eastAsia="ru-RU"/>
        </w:rPr>
      </w:pPr>
      <w:r w:rsidRPr="003D5B52">
        <w:rPr>
          <w:rFonts w:ascii="Times New Roman" w:eastAsia="Times New Roman" w:hAnsi="Times New Roman" w:cs="Times New Roman"/>
          <w:b/>
          <w:bCs/>
          <w:color w:val="000000"/>
          <w:sz w:val="24"/>
          <w:szCs w:val="24"/>
          <w:u w:val="single"/>
          <w:lang w:eastAsia="ru-RU"/>
        </w:rPr>
        <w:t>Открытия в науке</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 xml:space="preserve">Англия и Шотландия были лидирующими центрами научной </w:t>
      </w:r>
      <w:proofErr w:type="gramStart"/>
      <w:r w:rsidRPr="003D5B52">
        <w:rPr>
          <w:rFonts w:ascii="Times New Roman" w:eastAsia="Times New Roman" w:hAnsi="Times New Roman" w:cs="Times New Roman"/>
          <w:color w:val="000000"/>
          <w:sz w:val="24"/>
          <w:szCs w:val="24"/>
          <w:lang w:eastAsia="ru-RU"/>
        </w:rPr>
        <w:t>революции</w:t>
      </w:r>
      <w:proofErr w:type="gramEnd"/>
      <w:r w:rsidRPr="003D5B52">
        <w:rPr>
          <w:rFonts w:ascii="Times New Roman" w:eastAsia="Times New Roman" w:hAnsi="Times New Roman" w:cs="Times New Roman"/>
          <w:color w:val="000000"/>
          <w:sz w:val="24"/>
          <w:szCs w:val="24"/>
          <w:lang w:eastAsia="ru-RU"/>
        </w:rPr>
        <w:t xml:space="preserve"> начиная с XVII века и с тех пор подарили миру известных учёных и инженеров. </w:t>
      </w:r>
      <w:proofErr w:type="gramStart"/>
      <w:r w:rsidRPr="003D5B52">
        <w:rPr>
          <w:rFonts w:ascii="Times New Roman" w:eastAsia="Times New Roman" w:hAnsi="Times New Roman" w:cs="Times New Roman"/>
          <w:color w:val="000000"/>
          <w:sz w:val="24"/>
          <w:szCs w:val="24"/>
          <w:lang w:eastAsia="ru-RU"/>
        </w:rPr>
        <w:t>Среди главных учёных XVII-XVIII веков можно выделить Исаака Ньютона, чьи </w:t>
      </w:r>
      <w:r w:rsidRPr="003D5B52">
        <w:rPr>
          <w:rFonts w:ascii="Times New Roman" w:eastAsia="Times New Roman" w:hAnsi="Times New Roman" w:cs="Times New Roman"/>
          <w:b/>
          <w:bCs/>
          <w:color w:val="000000"/>
          <w:sz w:val="24"/>
          <w:szCs w:val="24"/>
          <w:lang w:eastAsia="ru-RU"/>
        </w:rPr>
        <w:t>законы движения</w:t>
      </w:r>
      <w:r w:rsidRPr="003D5B52">
        <w:rPr>
          <w:rFonts w:ascii="Times New Roman" w:eastAsia="Times New Roman" w:hAnsi="Times New Roman" w:cs="Times New Roman"/>
          <w:color w:val="000000"/>
          <w:sz w:val="24"/>
          <w:szCs w:val="24"/>
          <w:lang w:eastAsia="ru-RU"/>
        </w:rPr>
        <w:t> являются одной из основ современной науки, в XIX веке стоит вспомнить Чарльза Дарвина, чья </w:t>
      </w:r>
      <w:r w:rsidRPr="003D5B52">
        <w:rPr>
          <w:rFonts w:ascii="Times New Roman" w:eastAsia="Times New Roman" w:hAnsi="Times New Roman" w:cs="Times New Roman"/>
          <w:b/>
          <w:bCs/>
          <w:color w:val="000000"/>
          <w:sz w:val="24"/>
          <w:szCs w:val="24"/>
          <w:lang w:eastAsia="ru-RU"/>
        </w:rPr>
        <w:t>теория эволюции</w:t>
      </w:r>
      <w:r w:rsidRPr="003D5B52">
        <w:rPr>
          <w:rFonts w:ascii="Times New Roman" w:eastAsia="Times New Roman" w:hAnsi="Times New Roman" w:cs="Times New Roman"/>
          <w:color w:val="000000"/>
          <w:sz w:val="24"/>
          <w:szCs w:val="24"/>
          <w:lang w:eastAsia="ru-RU"/>
        </w:rPr>
        <w:t> естественным отбором является основой всей современной биологической науки, и Джеймса Клерка Максвелла, который сформулировал классическую </w:t>
      </w:r>
      <w:r w:rsidRPr="003D5B52">
        <w:rPr>
          <w:rFonts w:ascii="Times New Roman" w:eastAsia="Times New Roman" w:hAnsi="Times New Roman" w:cs="Times New Roman"/>
          <w:b/>
          <w:bCs/>
          <w:color w:val="000000"/>
          <w:sz w:val="24"/>
          <w:szCs w:val="24"/>
          <w:lang w:eastAsia="ru-RU"/>
        </w:rPr>
        <w:t xml:space="preserve">электромагнитную </w:t>
      </w:r>
      <w:r w:rsidRPr="003D5B52">
        <w:rPr>
          <w:rFonts w:ascii="Times New Roman" w:eastAsia="Times New Roman" w:hAnsi="Times New Roman" w:cs="Times New Roman"/>
          <w:b/>
          <w:bCs/>
          <w:color w:val="000000"/>
          <w:sz w:val="24"/>
          <w:szCs w:val="24"/>
          <w:lang w:eastAsia="ru-RU"/>
        </w:rPr>
        <w:lastRenderedPageBreak/>
        <w:t>теорию</w:t>
      </w:r>
      <w:r w:rsidRPr="003D5B52">
        <w:rPr>
          <w:rFonts w:ascii="Times New Roman" w:eastAsia="Times New Roman" w:hAnsi="Times New Roman" w:cs="Times New Roman"/>
          <w:color w:val="000000"/>
          <w:sz w:val="24"/>
          <w:szCs w:val="24"/>
          <w:lang w:eastAsia="ru-RU"/>
        </w:rPr>
        <w:t xml:space="preserve">, а также Стивена </w:t>
      </w:r>
      <w:proofErr w:type="spellStart"/>
      <w:r w:rsidRPr="003D5B52">
        <w:rPr>
          <w:rFonts w:ascii="Times New Roman" w:eastAsia="Times New Roman" w:hAnsi="Times New Roman" w:cs="Times New Roman"/>
          <w:color w:val="000000"/>
          <w:sz w:val="24"/>
          <w:szCs w:val="24"/>
          <w:lang w:eastAsia="ru-RU"/>
        </w:rPr>
        <w:t>Хокинга</w:t>
      </w:r>
      <w:proofErr w:type="spellEnd"/>
      <w:r w:rsidRPr="003D5B52">
        <w:rPr>
          <w:rFonts w:ascii="Times New Roman" w:eastAsia="Times New Roman" w:hAnsi="Times New Roman" w:cs="Times New Roman"/>
          <w:color w:val="000000"/>
          <w:sz w:val="24"/>
          <w:szCs w:val="24"/>
          <w:lang w:eastAsia="ru-RU"/>
        </w:rPr>
        <w:t xml:space="preserve"> из более современных, который развил основные </w:t>
      </w:r>
      <w:r w:rsidRPr="003D5B52">
        <w:rPr>
          <w:rFonts w:ascii="Times New Roman" w:eastAsia="Times New Roman" w:hAnsi="Times New Roman" w:cs="Times New Roman"/>
          <w:b/>
          <w:bCs/>
          <w:color w:val="000000"/>
          <w:sz w:val="24"/>
          <w:szCs w:val="24"/>
          <w:lang w:eastAsia="ru-RU"/>
        </w:rPr>
        <w:t>теории в космологии, квантовой гравитации</w:t>
      </w:r>
      <w:proofErr w:type="gramEnd"/>
      <w:r w:rsidRPr="003D5B52">
        <w:rPr>
          <w:rFonts w:ascii="Times New Roman" w:eastAsia="Times New Roman" w:hAnsi="Times New Roman" w:cs="Times New Roman"/>
          <w:b/>
          <w:bCs/>
          <w:color w:val="000000"/>
          <w:sz w:val="24"/>
          <w:szCs w:val="24"/>
          <w:lang w:eastAsia="ru-RU"/>
        </w:rPr>
        <w:t xml:space="preserve"> и </w:t>
      </w:r>
      <w:proofErr w:type="gramStart"/>
      <w:r w:rsidRPr="003D5B52">
        <w:rPr>
          <w:rFonts w:ascii="Times New Roman" w:eastAsia="Times New Roman" w:hAnsi="Times New Roman" w:cs="Times New Roman"/>
          <w:b/>
          <w:bCs/>
          <w:color w:val="000000"/>
          <w:sz w:val="24"/>
          <w:szCs w:val="24"/>
          <w:lang w:eastAsia="ru-RU"/>
        </w:rPr>
        <w:t>изучении</w:t>
      </w:r>
      <w:proofErr w:type="gramEnd"/>
      <w:r w:rsidRPr="003D5B52">
        <w:rPr>
          <w:rFonts w:ascii="Times New Roman" w:eastAsia="Times New Roman" w:hAnsi="Times New Roman" w:cs="Times New Roman"/>
          <w:b/>
          <w:bCs/>
          <w:color w:val="000000"/>
          <w:sz w:val="24"/>
          <w:szCs w:val="24"/>
          <w:lang w:eastAsia="ru-RU"/>
        </w:rPr>
        <w:t xml:space="preserve"> чёрных дыр</w:t>
      </w:r>
      <w:r w:rsidRPr="003D5B52">
        <w:rPr>
          <w:rFonts w:ascii="Times New Roman" w:eastAsia="Times New Roman" w:hAnsi="Times New Roman" w:cs="Times New Roman"/>
          <w:color w:val="000000"/>
          <w:sz w:val="24"/>
          <w:szCs w:val="24"/>
          <w:lang w:eastAsia="ru-RU"/>
        </w:rPr>
        <w:t>. Крупные открытия XVIII века включают </w:t>
      </w:r>
      <w:r w:rsidRPr="003D5B52">
        <w:rPr>
          <w:rFonts w:ascii="Times New Roman" w:eastAsia="Times New Roman" w:hAnsi="Times New Roman" w:cs="Times New Roman"/>
          <w:b/>
          <w:bCs/>
          <w:color w:val="000000"/>
          <w:sz w:val="24"/>
          <w:szCs w:val="24"/>
          <w:lang w:eastAsia="ru-RU"/>
        </w:rPr>
        <w:t>водород</w:t>
      </w:r>
      <w:r w:rsidRPr="003D5B52">
        <w:rPr>
          <w:rFonts w:ascii="Times New Roman" w:eastAsia="Times New Roman" w:hAnsi="Times New Roman" w:cs="Times New Roman"/>
          <w:color w:val="000000"/>
          <w:sz w:val="24"/>
          <w:szCs w:val="24"/>
          <w:lang w:eastAsia="ru-RU"/>
        </w:rPr>
        <w:t xml:space="preserve">, открытый Генри Кавендишем, XX века </w:t>
      </w:r>
      <w:proofErr w:type="gramStart"/>
      <w:r w:rsidRPr="003D5B52">
        <w:rPr>
          <w:rFonts w:ascii="Times New Roman" w:eastAsia="Times New Roman" w:hAnsi="Times New Roman" w:cs="Times New Roman"/>
          <w:color w:val="000000"/>
          <w:sz w:val="24"/>
          <w:szCs w:val="24"/>
          <w:lang w:eastAsia="ru-RU"/>
        </w:rPr>
        <w:t>—</w:t>
      </w:r>
      <w:r w:rsidRPr="003D5B52">
        <w:rPr>
          <w:rFonts w:ascii="Times New Roman" w:eastAsia="Times New Roman" w:hAnsi="Times New Roman" w:cs="Times New Roman"/>
          <w:b/>
          <w:bCs/>
          <w:color w:val="000000"/>
          <w:sz w:val="24"/>
          <w:szCs w:val="24"/>
          <w:lang w:eastAsia="ru-RU"/>
        </w:rPr>
        <w:t>п</w:t>
      </w:r>
      <w:proofErr w:type="gramEnd"/>
      <w:r w:rsidRPr="003D5B52">
        <w:rPr>
          <w:rFonts w:ascii="Times New Roman" w:eastAsia="Times New Roman" w:hAnsi="Times New Roman" w:cs="Times New Roman"/>
          <w:b/>
          <w:bCs/>
          <w:color w:val="000000"/>
          <w:sz w:val="24"/>
          <w:szCs w:val="24"/>
          <w:lang w:eastAsia="ru-RU"/>
        </w:rPr>
        <w:t>енициллин</w:t>
      </w:r>
      <w:r w:rsidRPr="003D5B52">
        <w:rPr>
          <w:rFonts w:ascii="Times New Roman" w:eastAsia="Times New Roman" w:hAnsi="Times New Roman" w:cs="Times New Roman"/>
          <w:color w:val="000000"/>
          <w:sz w:val="24"/>
          <w:szCs w:val="24"/>
          <w:lang w:eastAsia="ru-RU"/>
        </w:rPr>
        <w:t>, открытый Александром Флемингом</w:t>
      </w:r>
      <w:r w:rsidRPr="003D5B52">
        <w:rPr>
          <w:rFonts w:ascii="Times New Roman" w:eastAsia="Times New Roman" w:hAnsi="Times New Roman" w:cs="Times New Roman"/>
          <w:color w:val="000000"/>
          <w:sz w:val="24"/>
          <w:szCs w:val="24"/>
          <w:vertAlign w:val="superscript"/>
          <w:lang w:eastAsia="ru-RU"/>
        </w:rPr>
        <w:t> </w:t>
      </w:r>
      <w:r w:rsidRPr="003D5B52">
        <w:rPr>
          <w:rFonts w:ascii="Times New Roman" w:eastAsia="Times New Roman" w:hAnsi="Times New Roman" w:cs="Times New Roman"/>
          <w:color w:val="000000"/>
          <w:sz w:val="24"/>
          <w:szCs w:val="24"/>
          <w:lang w:eastAsia="ru-RU"/>
        </w:rPr>
        <w:t>и </w:t>
      </w:r>
      <w:r w:rsidRPr="003D5B52">
        <w:rPr>
          <w:rFonts w:ascii="Times New Roman" w:eastAsia="Times New Roman" w:hAnsi="Times New Roman" w:cs="Times New Roman"/>
          <w:b/>
          <w:bCs/>
          <w:color w:val="000000"/>
          <w:sz w:val="24"/>
          <w:szCs w:val="24"/>
          <w:lang w:eastAsia="ru-RU"/>
        </w:rPr>
        <w:t>структура ДНК</w:t>
      </w:r>
      <w:r w:rsidRPr="003D5B52">
        <w:rPr>
          <w:rFonts w:ascii="Times New Roman" w:eastAsia="Times New Roman" w:hAnsi="Times New Roman" w:cs="Times New Roman"/>
          <w:color w:val="000000"/>
          <w:sz w:val="24"/>
          <w:szCs w:val="24"/>
          <w:lang w:eastAsia="ru-RU"/>
        </w:rPr>
        <w:t xml:space="preserve">, открытая </w:t>
      </w:r>
      <w:proofErr w:type="spellStart"/>
      <w:r w:rsidRPr="003D5B52">
        <w:rPr>
          <w:rFonts w:ascii="Times New Roman" w:eastAsia="Times New Roman" w:hAnsi="Times New Roman" w:cs="Times New Roman"/>
          <w:color w:val="000000"/>
          <w:sz w:val="24"/>
          <w:szCs w:val="24"/>
          <w:lang w:eastAsia="ru-RU"/>
        </w:rPr>
        <w:t>Фрэнсисом</w:t>
      </w:r>
      <w:proofErr w:type="spellEnd"/>
      <w:r w:rsidRPr="003D5B52">
        <w:rPr>
          <w:rFonts w:ascii="Times New Roman" w:eastAsia="Times New Roman" w:hAnsi="Times New Roman" w:cs="Times New Roman"/>
          <w:color w:val="000000"/>
          <w:sz w:val="24"/>
          <w:szCs w:val="24"/>
          <w:lang w:eastAsia="ru-RU"/>
        </w:rPr>
        <w:t xml:space="preserve"> Криком, </w:t>
      </w:r>
      <w:r w:rsidRPr="003D5B52">
        <w:rPr>
          <w:rFonts w:ascii="Times New Roman" w:eastAsia="Times New Roman" w:hAnsi="Times New Roman" w:cs="Times New Roman"/>
          <w:b/>
          <w:bCs/>
          <w:color w:val="000000"/>
          <w:sz w:val="24"/>
          <w:szCs w:val="24"/>
          <w:lang w:eastAsia="ru-RU"/>
        </w:rPr>
        <w:t>эксперимент по клонированию</w:t>
      </w:r>
      <w:r w:rsidRPr="003D5B52">
        <w:rPr>
          <w:rFonts w:ascii="Times New Roman" w:eastAsia="Times New Roman" w:hAnsi="Times New Roman" w:cs="Times New Roman"/>
          <w:color w:val="000000"/>
          <w:sz w:val="24"/>
          <w:szCs w:val="24"/>
          <w:lang w:eastAsia="ru-RU"/>
        </w:rPr>
        <w:t xml:space="preserve">, проведённый Китом </w:t>
      </w:r>
      <w:proofErr w:type="spellStart"/>
      <w:r w:rsidRPr="003D5B52">
        <w:rPr>
          <w:rFonts w:ascii="Times New Roman" w:eastAsia="Times New Roman" w:hAnsi="Times New Roman" w:cs="Times New Roman"/>
          <w:color w:val="000000"/>
          <w:sz w:val="24"/>
          <w:szCs w:val="24"/>
          <w:lang w:eastAsia="ru-RU"/>
        </w:rPr>
        <w:t>Кэмпбеллом</w:t>
      </w:r>
      <w:proofErr w:type="spellEnd"/>
      <w:r w:rsidRPr="003D5B52">
        <w:rPr>
          <w:rFonts w:ascii="Times New Roman" w:eastAsia="Times New Roman" w:hAnsi="Times New Roman" w:cs="Times New Roman"/>
          <w:color w:val="000000"/>
          <w:sz w:val="24"/>
          <w:szCs w:val="24"/>
          <w:lang w:eastAsia="ru-RU"/>
        </w:rPr>
        <w:t>. Крупные инженерные проекты и изобретения британцев включают изобретённые в XIX веке </w:t>
      </w:r>
      <w:r w:rsidRPr="003D5B52">
        <w:rPr>
          <w:rFonts w:ascii="Times New Roman" w:eastAsia="Times New Roman" w:hAnsi="Times New Roman" w:cs="Times New Roman"/>
          <w:b/>
          <w:bCs/>
          <w:color w:val="000000"/>
          <w:sz w:val="24"/>
          <w:szCs w:val="24"/>
          <w:lang w:eastAsia="ru-RU"/>
        </w:rPr>
        <w:t>электрический двигатель</w:t>
      </w:r>
      <w:r w:rsidRPr="003D5B52">
        <w:rPr>
          <w:rFonts w:ascii="Times New Roman" w:eastAsia="Times New Roman" w:hAnsi="Times New Roman" w:cs="Times New Roman"/>
          <w:color w:val="000000"/>
          <w:sz w:val="24"/>
          <w:szCs w:val="24"/>
          <w:lang w:eastAsia="ru-RU"/>
        </w:rPr>
        <w:t> Майкла Фарадея, </w:t>
      </w:r>
      <w:r w:rsidRPr="003D5B52">
        <w:rPr>
          <w:rFonts w:ascii="Times New Roman" w:eastAsia="Times New Roman" w:hAnsi="Times New Roman" w:cs="Times New Roman"/>
          <w:b/>
          <w:bCs/>
          <w:color w:val="000000"/>
          <w:sz w:val="24"/>
          <w:szCs w:val="24"/>
          <w:lang w:eastAsia="ru-RU"/>
        </w:rPr>
        <w:t>лампа накаливания</w:t>
      </w:r>
      <w:r w:rsidRPr="003D5B52">
        <w:rPr>
          <w:rFonts w:ascii="Times New Roman" w:eastAsia="Times New Roman" w:hAnsi="Times New Roman" w:cs="Times New Roman"/>
          <w:color w:val="000000"/>
          <w:sz w:val="24"/>
          <w:szCs w:val="24"/>
          <w:lang w:eastAsia="ru-RU"/>
        </w:rPr>
        <w:t xml:space="preserve"> Джозефа </w:t>
      </w:r>
      <w:proofErr w:type="spellStart"/>
      <w:r w:rsidRPr="003D5B52">
        <w:rPr>
          <w:rFonts w:ascii="Times New Roman" w:eastAsia="Times New Roman" w:hAnsi="Times New Roman" w:cs="Times New Roman"/>
          <w:color w:val="000000"/>
          <w:sz w:val="24"/>
          <w:szCs w:val="24"/>
          <w:lang w:eastAsia="ru-RU"/>
        </w:rPr>
        <w:t>Суона</w:t>
      </w:r>
      <w:proofErr w:type="spellEnd"/>
      <w:r w:rsidRPr="003D5B52">
        <w:rPr>
          <w:rFonts w:ascii="Times New Roman" w:eastAsia="Times New Roman" w:hAnsi="Times New Roman" w:cs="Times New Roman"/>
          <w:color w:val="000000"/>
          <w:sz w:val="24"/>
          <w:szCs w:val="24"/>
          <w:lang w:eastAsia="ru-RU"/>
        </w:rPr>
        <w:t>, а также изобретённые в XX веке </w:t>
      </w:r>
      <w:r w:rsidRPr="003D5B52">
        <w:rPr>
          <w:rFonts w:ascii="Times New Roman" w:eastAsia="Times New Roman" w:hAnsi="Times New Roman" w:cs="Times New Roman"/>
          <w:b/>
          <w:bCs/>
          <w:color w:val="000000"/>
          <w:sz w:val="24"/>
          <w:szCs w:val="24"/>
          <w:lang w:eastAsia="ru-RU"/>
        </w:rPr>
        <w:t>реактивный двигатель </w:t>
      </w:r>
      <w:r w:rsidRPr="003D5B52">
        <w:rPr>
          <w:rFonts w:ascii="Times New Roman" w:eastAsia="Times New Roman" w:hAnsi="Times New Roman" w:cs="Times New Roman"/>
          <w:color w:val="000000"/>
          <w:sz w:val="24"/>
          <w:szCs w:val="24"/>
          <w:lang w:eastAsia="ru-RU"/>
        </w:rPr>
        <w:t xml:space="preserve">Фрэнка </w:t>
      </w:r>
      <w:proofErr w:type="spellStart"/>
      <w:r w:rsidRPr="003D5B52">
        <w:rPr>
          <w:rFonts w:ascii="Times New Roman" w:eastAsia="Times New Roman" w:hAnsi="Times New Roman" w:cs="Times New Roman"/>
          <w:color w:val="000000"/>
          <w:sz w:val="24"/>
          <w:szCs w:val="24"/>
          <w:lang w:eastAsia="ru-RU"/>
        </w:rPr>
        <w:t>Уиттлаж</w:t>
      </w:r>
      <w:proofErr w:type="spellEnd"/>
      <w:r w:rsidRPr="003D5B52">
        <w:rPr>
          <w:rFonts w:ascii="Times New Roman" w:eastAsia="Times New Roman" w:hAnsi="Times New Roman" w:cs="Times New Roman"/>
          <w:color w:val="000000"/>
          <w:sz w:val="24"/>
          <w:szCs w:val="24"/>
          <w:lang w:eastAsia="ru-RU"/>
        </w:rPr>
        <w:t>. Не стоит забывать и про Лондонское королевское общество, одно из старейших научных обществ в мире, основанное в 1660 году.</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Заключение</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 xml:space="preserve">Изобретения уже прочно </w:t>
      </w:r>
      <w:proofErr w:type="gramStart"/>
      <w:r w:rsidRPr="003D5B52">
        <w:rPr>
          <w:rFonts w:ascii="Times New Roman" w:eastAsia="Times New Roman" w:hAnsi="Times New Roman" w:cs="Times New Roman"/>
          <w:color w:val="000000"/>
          <w:sz w:val="24"/>
          <w:szCs w:val="24"/>
          <w:lang w:eastAsia="ru-RU"/>
        </w:rPr>
        <w:t>вошли в жизнь людей и с каждым годом их становится</w:t>
      </w:r>
      <w:proofErr w:type="gramEnd"/>
      <w:r w:rsidRPr="003D5B52">
        <w:rPr>
          <w:rFonts w:ascii="Times New Roman" w:eastAsia="Times New Roman" w:hAnsi="Times New Roman" w:cs="Times New Roman"/>
          <w:color w:val="000000"/>
          <w:sz w:val="24"/>
          <w:szCs w:val="24"/>
          <w:lang w:eastAsia="ru-RU"/>
        </w:rPr>
        <w:t xml:space="preserve"> больше и больше. Для многих они уже стали неотъемлемой частью жизни. Изобретения создаются практически всегда исключительно ради того, чтобы человек мог почувствовать себя лучше, чтобы его труд максимально упростился, а жизнь улучшилась. Развитие </w:t>
      </w:r>
      <w:proofErr w:type="gramStart"/>
      <w:r w:rsidRPr="003D5B52">
        <w:rPr>
          <w:rFonts w:ascii="Times New Roman" w:eastAsia="Times New Roman" w:hAnsi="Times New Roman" w:cs="Times New Roman"/>
          <w:color w:val="000000"/>
          <w:sz w:val="24"/>
          <w:szCs w:val="24"/>
          <w:lang w:eastAsia="ru-RU"/>
        </w:rPr>
        <w:t>современных технологий, существенно облегчающих человеческую жизнь происходит</w:t>
      </w:r>
      <w:proofErr w:type="gramEnd"/>
      <w:r w:rsidRPr="003D5B52">
        <w:rPr>
          <w:rFonts w:ascii="Times New Roman" w:eastAsia="Times New Roman" w:hAnsi="Times New Roman" w:cs="Times New Roman"/>
          <w:color w:val="000000"/>
          <w:sz w:val="24"/>
          <w:szCs w:val="24"/>
          <w:lang w:eastAsia="ru-RU"/>
        </w:rPr>
        <w:t xml:space="preserve"> не так просто, как это может показаться, ведь над изобретениями работает огромное количество специалистов, которые ежедневно разрабатывают, испытывают или усовершенствуют всевозможные интересные вещи, среди этих специалистов-изобретателей много британцев.</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Изучая историю изобретений британцев можно заметить, что некоторые изобретения устарели (</w:t>
      </w:r>
      <w:proofErr w:type="spellStart"/>
      <w:r w:rsidRPr="003D5B52">
        <w:rPr>
          <w:rFonts w:ascii="Times New Roman" w:eastAsia="Times New Roman" w:hAnsi="Times New Roman" w:cs="Times New Roman"/>
          <w:color w:val="000000"/>
          <w:sz w:val="24"/>
          <w:szCs w:val="24"/>
          <w:lang w:eastAsia="ru-RU"/>
        </w:rPr>
        <w:t>махолёт</w:t>
      </w:r>
      <w:proofErr w:type="spellEnd"/>
      <w:r w:rsidRPr="003D5B52">
        <w:rPr>
          <w:rFonts w:ascii="Times New Roman" w:eastAsia="Times New Roman" w:hAnsi="Times New Roman" w:cs="Times New Roman"/>
          <w:color w:val="000000"/>
          <w:sz w:val="24"/>
          <w:szCs w:val="24"/>
          <w:lang w:eastAsia="ru-RU"/>
        </w:rPr>
        <w:t xml:space="preserve"> или прядильная машина) и стали историей, другие, такие как телевидение, пылесос или компьютер – модернизированы и используются до сих пор. Бесчисленное количество открытий было утрачено в водовороте времени, иные, не оценённые современниками, ждали признания и внедрения десятки и сотни лет.</w:t>
      </w:r>
    </w:p>
    <w:p w:rsidR="003D5B52" w:rsidRPr="00146795" w:rsidRDefault="003D5B52" w:rsidP="00146795">
      <w:pPr>
        <w:shd w:val="clear" w:color="auto" w:fill="FFFFFF"/>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Созданные британцами изобретения являются ярким примером неиссякаемого творческого потенциала, которым обладает этот народ. За всю историю человечества ими было сделано огромное количество изобретений, многие из которых сейчас воспринимаются нами как нечто обыденное, но без которых мы не мыслим свою жизнь.</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b/>
          <w:bCs/>
          <w:color w:val="000000"/>
          <w:sz w:val="24"/>
          <w:szCs w:val="24"/>
          <w:lang w:eastAsia="ru-RU"/>
        </w:rPr>
        <w:t>Список литературы</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 xml:space="preserve">1. Биографии – история жизни великих людей [Электронный ресурс] //Александр </w:t>
      </w:r>
      <w:proofErr w:type="spellStart"/>
      <w:r w:rsidRPr="003D5B52">
        <w:rPr>
          <w:rFonts w:ascii="Times New Roman" w:eastAsia="Times New Roman" w:hAnsi="Times New Roman" w:cs="Times New Roman"/>
          <w:color w:val="000000"/>
          <w:sz w:val="24"/>
          <w:szCs w:val="24"/>
          <w:lang w:eastAsia="ru-RU"/>
        </w:rPr>
        <w:t>Грэм</w:t>
      </w:r>
      <w:proofErr w:type="spellEnd"/>
      <w:r w:rsidRPr="003D5B52">
        <w:rPr>
          <w:rFonts w:ascii="Times New Roman" w:eastAsia="Times New Roman" w:hAnsi="Times New Roman" w:cs="Times New Roman"/>
          <w:color w:val="000000"/>
          <w:sz w:val="24"/>
          <w:szCs w:val="24"/>
          <w:lang w:eastAsia="ru-RU"/>
        </w:rPr>
        <w:t xml:space="preserve"> Белл. - Режим доступа: www.tonnel.ru/</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2. Самые нелепые изобретения 19-20 века [Электронный ресурс] // Режим доступа: izobreteniya.com/</w:t>
      </w:r>
      <w:proofErr w:type="spellStart"/>
      <w:r w:rsidRPr="003D5B52">
        <w:rPr>
          <w:rFonts w:ascii="Times New Roman" w:eastAsia="Times New Roman" w:hAnsi="Times New Roman" w:cs="Times New Roman"/>
          <w:color w:val="000000"/>
          <w:sz w:val="24"/>
          <w:szCs w:val="24"/>
          <w:lang w:eastAsia="ru-RU"/>
        </w:rPr>
        <w:t>index.php</w:t>
      </w:r>
      <w:proofErr w:type="spellEnd"/>
      <w:r w:rsidRPr="003D5B52">
        <w:rPr>
          <w:rFonts w:ascii="Times New Roman" w:eastAsia="Times New Roman" w:hAnsi="Times New Roman" w:cs="Times New Roman"/>
          <w:color w:val="000000"/>
          <w:sz w:val="24"/>
          <w:szCs w:val="24"/>
          <w:lang w:eastAsia="ru-RU"/>
        </w:rPr>
        <w:t>/</w:t>
      </w:r>
      <w:proofErr w:type="spellStart"/>
      <w:r w:rsidRPr="003D5B52">
        <w:rPr>
          <w:rFonts w:ascii="Times New Roman" w:eastAsia="Times New Roman" w:hAnsi="Times New Roman" w:cs="Times New Roman"/>
          <w:color w:val="000000"/>
          <w:sz w:val="24"/>
          <w:szCs w:val="24"/>
          <w:lang w:eastAsia="ru-RU"/>
        </w:rPr>
        <w:t>comments</w:t>
      </w:r>
      <w:proofErr w:type="spellEnd"/>
      <w:r w:rsidRPr="003D5B52">
        <w:rPr>
          <w:rFonts w:ascii="Times New Roman" w:eastAsia="Times New Roman" w:hAnsi="Times New Roman" w:cs="Times New Roman"/>
          <w:color w:val="000000"/>
          <w:sz w:val="24"/>
          <w:szCs w:val="24"/>
          <w:lang w:eastAsia="ru-RU"/>
        </w:rPr>
        <w:t>/n_13/</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 xml:space="preserve">3. </w:t>
      </w:r>
      <w:proofErr w:type="spellStart"/>
      <w:r w:rsidRPr="003D5B52">
        <w:rPr>
          <w:rFonts w:ascii="Times New Roman" w:eastAsia="Times New Roman" w:hAnsi="Times New Roman" w:cs="Times New Roman"/>
          <w:color w:val="000000"/>
          <w:sz w:val="24"/>
          <w:szCs w:val="24"/>
          <w:lang w:eastAsia="ru-RU"/>
        </w:rPr>
        <w:t>Рум</w:t>
      </w:r>
      <w:proofErr w:type="spellEnd"/>
      <w:r w:rsidRPr="003D5B52">
        <w:rPr>
          <w:rFonts w:ascii="Times New Roman" w:eastAsia="Times New Roman" w:hAnsi="Times New Roman" w:cs="Times New Roman"/>
          <w:color w:val="000000"/>
          <w:sz w:val="24"/>
          <w:szCs w:val="24"/>
          <w:lang w:eastAsia="ru-RU"/>
        </w:rPr>
        <w:t xml:space="preserve"> Адриан Р.У. Великобритания: Лингвострановедческий словарь./ Адриан Р.У. </w:t>
      </w:r>
      <w:proofErr w:type="spellStart"/>
      <w:r w:rsidRPr="003D5B52">
        <w:rPr>
          <w:rFonts w:ascii="Times New Roman" w:eastAsia="Times New Roman" w:hAnsi="Times New Roman" w:cs="Times New Roman"/>
          <w:color w:val="000000"/>
          <w:sz w:val="24"/>
          <w:szCs w:val="24"/>
          <w:lang w:eastAsia="ru-RU"/>
        </w:rPr>
        <w:t>Рум</w:t>
      </w:r>
      <w:proofErr w:type="spellEnd"/>
      <w:r w:rsidRPr="003D5B52">
        <w:rPr>
          <w:rFonts w:ascii="Times New Roman" w:eastAsia="Times New Roman" w:hAnsi="Times New Roman" w:cs="Times New Roman"/>
          <w:color w:val="000000"/>
          <w:sz w:val="24"/>
          <w:szCs w:val="24"/>
          <w:lang w:eastAsia="ru-RU"/>
        </w:rPr>
        <w:t>. – М.: Русский язык, 2002. – 558с.</w:t>
      </w:r>
    </w:p>
    <w:p w:rsidR="003D5B52" w:rsidRPr="003D5B52" w:rsidRDefault="003D5B52" w:rsidP="003D5B52">
      <w:pPr>
        <w:spacing w:before="100" w:beforeAutospacing="1" w:after="100" w:afterAutospacing="1" w:line="240" w:lineRule="auto"/>
        <w:rPr>
          <w:rFonts w:ascii="Tahoma" w:eastAsia="Times New Roman" w:hAnsi="Tahoma" w:cs="Tahoma"/>
          <w:color w:val="000000"/>
          <w:sz w:val="24"/>
          <w:szCs w:val="24"/>
          <w:lang w:eastAsia="ru-RU"/>
        </w:rPr>
      </w:pPr>
      <w:r w:rsidRPr="003D5B52">
        <w:rPr>
          <w:rFonts w:ascii="Times New Roman" w:eastAsia="Times New Roman" w:hAnsi="Times New Roman" w:cs="Times New Roman"/>
          <w:color w:val="000000"/>
          <w:sz w:val="24"/>
          <w:szCs w:val="24"/>
          <w:lang w:eastAsia="ru-RU"/>
        </w:rPr>
        <w:t>4. Энциклопедия для детей / Глав</w:t>
      </w:r>
      <w:proofErr w:type="gramStart"/>
      <w:r w:rsidRPr="003D5B52">
        <w:rPr>
          <w:rFonts w:ascii="Times New Roman" w:eastAsia="Times New Roman" w:hAnsi="Times New Roman" w:cs="Times New Roman"/>
          <w:color w:val="000000"/>
          <w:sz w:val="24"/>
          <w:szCs w:val="24"/>
          <w:lang w:eastAsia="ru-RU"/>
        </w:rPr>
        <w:t>.</w:t>
      </w:r>
      <w:proofErr w:type="gramEnd"/>
      <w:r w:rsidRPr="003D5B52">
        <w:rPr>
          <w:rFonts w:ascii="Times New Roman" w:eastAsia="Times New Roman" w:hAnsi="Times New Roman" w:cs="Times New Roman"/>
          <w:color w:val="000000"/>
          <w:sz w:val="24"/>
          <w:szCs w:val="24"/>
          <w:lang w:eastAsia="ru-RU"/>
        </w:rPr>
        <w:t xml:space="preserve"> </w:t>
      </w:r>
      <w:proofErr w:type="gramStart"/>
      <w:r w:rsidRPr="003D5B52">
        <w:rPr>
          <w:rFonts w:ascii="Times New Roman" w:eastAsia="Times New Roman" w:hAnsi="Times New Roman" w:cs="Times New Roman"/>
          <w:color w:val="000000"/>
          <w:sz w:val="24"/>
          <w:szCs w:val="24"/>
          <w:lang w:eastAsia="ru-RU"/>
        </w:rPr>
        <w:t>р</w:t>
      </w:r>
      <w:proofErr w:type="gramEnd"/>
      <w:r w:rsidRPr="003D5B52">
        <w:rPr>
          <w:rFonts w:ascii="Times New Roman" w:eastAsia="Times New Roman" w:hAnsi="Times New Roman" w:cs="Times New Roman"/>
          <w:color w:val="000000"/>
          <w:sz w:val="24"/>
          <w:szCs w:val="24"/>
          <w:lang w:eastAsia="ru-RU"/>
        </w:rPr>
        <w:t xml:space="preserve">ед. М. Д. Аксёнова. — М.: </w:t>
      </w:r>
      <w:proofErr w:type="spellStart"/>
      <w:r w:rsidRPr="003D5B52">
        <w:rPr>
          <w:rFonts w:ascii="Times New Roman" w:eastAsia="Times New Roman" w:hAnsi="Times New Roman" w:cs="Times New Roman"/>
          <w:color w:val="000000"/>
          <w:sz w:val="24"/>
          <w:szCs w:val="24"/>
          <w:lang w:eastAsia="ru-RU"/>
        </w:rPr>
        <w:t>Аванта</w:t>
      </w:r>
      <w:proofErr w:type="spellEnd"/>
      <w:r w:rsidRPr="003D5B52">
        <w:rPr>
          <w:rFonts w:ascii="Times New Roman" w:eastAsia="Times New Roman" w:hAnsi="Times New Roman" w:cs="Times New Roman"/>
          <w:color w:val="000000"/>
          <w:sz w:val="24"/>
          <w:szCs w:val="24"/>
          <w:lang w:eastAsia="ru-RU"/>
        </w:rPr>
        <w:t>+, 2000. — Т. 14. Техника. — 688 </w:t>
      </w:r>
      <w:proofErr w:type="gramStart"/>
      <w:r w:rsidRPr="003D5B52">
        <w:rPr>
          <w:rFonts w:ascii="Times New Roman" w:eastAsia="Times New Roman" w:hAnsi="Times New Roman" w:cs="Times New Roman"/>
          <w:color w:val="000000"/>
          <w:sz w:val="24"/>
          <w:szCs w:val="24"/>
          <w:lang w:eastAsia="ru-RU"/>
        </w:rPr>
        <w:t>с</w:t>
      </w:r>
      <w:proofErr w:type="gramEnd"/>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lastRenderedPageBreak/>
        <w:t>Приложение 1</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5C978249" wp14:editId="3B6E1392">
            <wp:extent cx="5940425" cy="3312160"/>
            <wp:effectExtent l="19050" t="0" r="3175" b="0"/>
            <wp:docPr id="1" name="Рисунок 0" descr="26b795e4f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795e4f50c.jpg"/>
                    <pic:cNvPicPr/>
                  </pic:nvPicPr>
                  <pic:blipFill>
                    <a:blip r:embed="rId8" cstate="print"/>
                    <a:stretch>
                      <a:fillRect/>
                    </a:stretch>
                  </pic:blipFill>
                  <pic:spPr>
                    <a:xfrm>
                      <a:off x="0" y="0"/>
                      <a:ext cx="5940425" cy="3312160"/>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t>Приложение 2</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08F194D8" wp14:editId="36E7DCEA">
            <wp:extent cx="5940425" cy="4594225"/>
            <wp:effectExtent l="19050" t="0" r="3175" b="0"/>
            <wp:docPr id="2" name="Рисунок 1" descr="Baird_with_His_TV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rd_with_His_TV_-_1.jpg"/>
                    <pic:cNvPicPr/>
                  </pic:nvPicPr>
                  <pic:blipFill>
                    <a:blip r:embed="rId9" cstate="print"/>
                    <a:stretch>
                      <a:fillRect/>
                    </a:stretch>
                  </pic:blipFill>
                  <pic:spPr>
                    <a:xfrm>
                      <a:off x="0" y="0"/>
                      <a:ext cx="5940425" cy="4594225"/>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lastRenderedPageBreak/>
        <w:t>Приложение 3</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7812CA8E" wp14:editId="03F1A9B8">
            <wp:extent cx="5543550" cy="4337274"/>
            <wp:effectExtent l="0" t="0" r="0" b="0"/>
            <wp:docPr id="3" name="Рисунок 2" descr="Babbages_Analytical_Engine,_1834-1871._(966057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bages_Analytical_Engine,_1834-1871._(9660574685).jpg"/>
                    <pic:cNvPicPr/>
                  </pic:nvPicPr>
                  <pic:blipFill>
                    <a:blip r:embed="rId10" cstate="print"/>
                    <a:stretch>
                      <a:fillRect/>
                    </a:stretch>
                  </pic:blipFill>
                  <pic:spPr>
                    <a:xfrm>
                      <a:off x="0" y="0"/>
                      <a:ext cx="5554325" cy="4345705"/>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t>Приложение 4</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69089C55" wp14:editId="0A625454">
            <wp:extent cx="5667375" cy="3831764"/>
            <wp:effectExtent l="0" t="0" r="0" b="0"/>
            <wp:docPr id="4" name="Рисунок 3" descr="Tim-Berners-L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erners-Lee-1.jpg"/>
                    <pic:cNvPicPr/>
                  </pic:nvPicPr>
                  <pic:blipFill>
                    <a:blip r:embed="rId11" cstate="print"/>
                    <a:stretch>
                      <a:fillRect/>
                    </a:stretch>
                  </pic:blipFill>
                  <pic:spPr>
                    <a:xfrm>
                      <a:off x="0" y="0"/>
                      <a:ext cx="5664348" cy="3829717"/>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lastRenderedPageBreak/>
        <w:t>Приложение 5</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7949E01F" wp14:editId="2227FBA7">
            <wp:extent cx="5940425" cy="3944620"/>
            <wp:effectExtent l="19050" t="0" r="3175" b="0"/>
            <wp:docPr id="5" name="Рисунок 4" descr="CsW8a2iXYAAV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W8a2iXYAAV6bE.jpg"/>
                    <pic:cNvPicPr/>
                  </pic:nvPicPr>
                  <pic:blipFill>
                    <a:blip r:embed="rId12" cstate="print"/>
                    <a:stretch>
                      <a:fillRect/>
                    </a:stretch>
                  </pic:blipFill>
                  <pic:spPr>
                    <a:xfrm>
                      <a:off x="0" y="0"/>
                      <a:ext cx="5940425" cy="3944620"/>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t>Приложение 6</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72EDE8D7" wp14:editId="2C0A82A2">
            <wp:extent cx="3924300" cy="3924300"/>
            <wp:effectExtent l="0" t="0" r="0" b="0"/>
            <wp:docPr id="6" name="Рисунок 5" descr="Ernest-Rutherford-Atom-Mod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Rutherford-Atom-Modeli.png"/>
                    <pic:cNvPicPr/>
                  </pic:nvPicPr>
                  <pic:blipFill>
                    <a:blip r:embed="rId13" cstate="print"/>
                    <a:stretch>
                      <a:fillRect/>
                    </a:stretch>
                  </pic:blipFill>
                  <pic:spPr>
                    <a:xfrm>
                      <a:off x="0" y="0"/>
                      <a:ext cx="3922354" cy="3922354"/>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146795" w:rsidRDefault="00146795"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lastRenderedPageBreak/>
        <w:t>Приложение 7</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2A424483" wp14:editId="4B4B3041">
            <wp:extent cx="4562475" cy="2096154"/>
            <wp:effectExtent l="0" t="0" r="0" b="0"/>
            <wp:docPr id="7" name="Рисунок 6" descr="196481-nomer-1bf7a5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81-nomer-1bf7a50a.gif"/>
                    <pic:cNvPicPr/>
                  </pic:nvPicPr>
                  <pic:blipFill>
                    <a:blip r:embed="rId14" cstate="print"/>
                    <a:stretch>
                      <a:fillRect/>
                    </a:stretch>
                  </pic:blipFill>
                  <pic:spPr>
                    <a:xfrm>
                      <a:off x="0" y="0"/>
                      <a:ext cx="4560038" cy="2095034"/>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t>Приложение 8</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1E86FF36" wp14:editId="3BF98D0A">
            <wp:extent cx="4546680" cy="6124575"/>
            <wp:effectExtent l="0" t="0" r="0" b="0"/>
            <wp:docPr id="8" name="Рисунок 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5" cstate="print"/>
                    <a:stretch>
                      <a:fillRect/>
                    </a:stretch>
                  </pic:blipFill>
                  <pic:spPr>
                    <a:xfrm>
                      <a:off x="0" y="0"/>
                      <a:ext cx="4551853" cy="6131544"/>
                    </a:xfrm>
                    <a:prstGeom prst="rect">
                      <a:avLst/>
                    </a:prstGeom>
                  </pic:spPr>
                </pic:pic>
              </a:graphicData>
            </a:graphic>
          </wp:inline>
        </w:drawing>
      </w:r>
    </w:p>
    <w:p w:rsidR="00146795" w:rsidRDefault="00146795"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sz w:val="24"/>
          <w:szCs w:val="24"/>
        </w:rPr>
        <w:lastRenderedPageBreak/>
        <w:t>Приложение 9</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0FF485F7" wp14:editId="32C40B6E">
            <wp:extent cx="4714875" cy="3913346"/>
            <wp:effectExtent l="0" t="0" r="0" b="0"/>
            <wp:docPr id="10" name="Рисунок 9" descr="d0c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c7f6.jpg"/>
                    <pic:cNvPicPr/>
                  </pic:nvPicPr>
                  <pic:blipFill>
                    <a:blip r:embed="rId16" cstate="print"/>
                    <a:stretch>
                      <a:fillRect/>
                    </a:stretch>
                  </pic:blipFill>
                  <pic:spPr>
                    <a:xfrm>
                      <a:off x="0" y="0"/>
                      <a:ext cx="4714875" cy="3913346"/>
                    </a:xfrm>
                    <a:prstGeom prst="rect">
                      <a:avLst/>
                    </a:prstGeom>
                  </pic:spPr>
                </pic:pic>
              </a:graphicData>
            </a:graphic>
          </wp:inline>
        </w:drawing>
      </w:r>
    </w:p>
    <w:p w:rsidR="003D5B52" w:rsidRPr="003D5B52" w:rsidRDefault="00146795" w:rsidP="003D5B52">
      <w:pPr>
        <w:rPr>
          <w:rFonts w:ascii="Times New Roman" w:hAnsi="Times New Roman" w:cs="Times New Roman"/>
          <w:sz w:val="24"/>
          <w:szCs w:val="24"/>
        </w:rPr>
      </w:pPr>
      <w:r>
        <w:rPr>
          <w:rFonts w:ascii="Times New Roman" w:hAnsi="Times New Roman" w:cs="Times New Roman"/>
          <w:sz w:val="24"/>
          <w:szCs w:val="24"/>
        </w:rPr>
        <w:t>Приложение 10</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25F7455E" wp14:editId="1A2CE8CA">
            <wp:extent cx="4975406" cy="3933825"/>
            <wp:effectExtent l="0" t="0" r="0" b="0"/>
            <wp:docPr id="11" name="Рисунок 10" descr="gazonokosilka-Baddinga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onokosilka-Baddinga_1830.jpg"/>
                    <pic:cNvPicPr/>
                  </pic:nvPicPr>
                  <pic:blipFill>
                    <a:blip r:embed="rId17" cstate="print"/>
                    <a:stretch>
                      <a:fillRect/>
                    </a:stretch>
                  </pic:blipFill>
                  <pic:spPr>
                    <a:xfrm>
                      <a:off x="0" y="0"/>
                      <a:ext cx="4977989" cy="3935867"/>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p>
    <w:p w:rsidR="003D5B52" w:rsidRPr="003D5B52" w:rsidRDefault="00146795" w:rsidP="003D5B52">
      <w:pPr>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294830B1" wp14:editId="5180B6E3">
            <wp:extent cx="5499248" cy="3186095"/>
            <wp:effectExtent l="19050" t="0" r="6202" b="0"/>
            <wp:docPr id="20" name="Рисунок 19" descr="Trevithick_27s_Coalbrookdale_locomotive_2C_1803__28British_Railway_Locomotives_1803-1853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vithick_27s_Coalbrookdale_locomotive_2C_1803__28British_Railway_Locomotives_1803-1853_29.jpg"/>
                    <pic:cNvPicPr/>
                  </pic:nvPicPr>
                  <pic:blipFill>
                    <a:blip r:embed="rId18" cstate="print"/>
                    <a:stretch>
                      <a:fillRect/>
                    </a:stretch>
                  </pic:blipFill>
                  <pic:spPr>
                    <a:xfrm>
                      <a:off x="0" y="0"/>
                      <a:ext cx="5500537" cy="3186842"/>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3D5B52" w:rsidRPr="003D5B52" w:rsidRDefault="00146795" w:rsidP="003D5B52">
      <w:pPr>
        <w:rPr>
          <w:rFonts w:ascii="Times New Roman" w:hAnsi="Times New Roman" w:cs="Times New Roman"/>
          <w:sz w:val="24"/>
          <w:szCs w:val="24"/>
        </w:rPr>
      </w:pPr>
      <w:r>
        <w:rPr>
          <w:rFonts w:ascii="Times New Roman" w:hAnsi="Times New Roman" w:cs="Times New Roman"/>
          <w:sz w:val="24"/>
          <w:szCs w:val="24"/>
        </w:rPr>
        <w:t>Приложение 12</w:t>
      </w: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51F51255" wp14:editId="41CD27FC">
            <wp:extent cx="5531292" cy="3689498"/>
            <wp:effectExtent l="19050" t="0" r="0" b="0"/>
            <wp:docPr id="21" name="Рисунок 20" descr="4429836515_429d8641e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9836515_429d8641ea_b.jpg"/>
                    <pic:cNvPicPr/>
                  </pic:nvPicPr>
                  <pic:blipFill>
                    <a:blip r:embed="rId19" cstate="print"/>
                    <a:stretch>
                      <a:fillRect/>
                    </a:stretch>
                  </pic:blipFill>
                  <pic:spPr>
                    <a:xfrm>
                      <a:off x="0" y="0"/>
                      <a:ext cx="5529377" cy="3688221"/>
                    </a:xfrm>
                    <a:prstGeom prst="rect">
                      <a:avLst/>
                    </a:prstGeom>
                  </pic:spPr>
                </pic:pic>
              </a:graphicData>
            </a:graphic>
          </wp:inline>
        </w:drawing>
      </w: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p>
    <w:p w:rsidR="00146795" w:rsidRDefault="00146795" w:rsidP="003D5B52">
      <w:pPr>
        <w:rPr>
          <w:rFonts w:ascii="Times New Roman" w:hAnsi="Times New Roman" w:cs="Times New Roman"/>
          <w:sz w:val="24"/>
          <w:szCs w:val="24"/>
        </w:rPr>
      </w:pPr>
    </w:p>
    <w:p w:rsidR="003D5B52" w:rsidRDefault="00146795" w:rsidP="003D5B52">
      <w:pPr>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146795" w:rsidRPr="003D5B52" w:rsidRDefault="00146795" w:rsidP="003D5B52">
      <w:pPr>
        <w:rPr>
          <w:rFonts w:ascii="Times New Roman" w:hAnsi="Times New Roman" w:cs="Times New Roman"/>
          <w:sz w:val="24"/>
          <w:szCs w:val="24"/>
        </w:rPr>
      </w:pPr>
    </w:p>
    <w:p w:rsidR="003D5B52" w:rsidRPr="003D5B52" w:rsidRDefault="003D5B52" w:rsidP="003D5B52">
      <w:pPr>
        <w:rPr>
          <w:rFonts w:ascii="Times New Roman" w:hAnsi="Times New Roman" w:cs="Times New Roman"/>
          <w:sz w:val="24"/>
          <w:szCs w:val="24"/>
        </w:rPr>
      </w:pPr>
      <w:r w:rsidRPr="003D5B52">
        <w:rPr>
          <w:rFonts w:ascii="Times New Roman" w:hAnsi="Times New Roman" w:cs="Times New Roman"/>
          <w:noProof/>
          <w:sz w:val="24"/>
          <w:szCs w:val="24"/>
          <w:lang w:eastAsia="ru-RU"/>
        </w:rPr>
        <w:drawing>
          <wp:inline distT="0" distB="0" distL="0" distR="0" wp14:anchorId="7683D7F8" wp14:editId="3B0134BD">
            <wp:extent cx="5048250" cy="4695825"/>
            <wp:effectExtent l="19050" t="0" r="0" b="0"/>
            <wp:docPr id="22" name="Рисунок 21" descr="PubImageText.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ImageText.162.jpg"/>
                    <pic:cNvPicPr/>
                  </pic:nvPicPr>
                  <pic:blipFill>
                    <a:blip r:embed="rId20" cstate="print"/>
                    <a:stretch>
                      <a:fillRect/>
                    </a:stretch>
                  </pic:blipFill>
                  <pic:spPr>
                    <a:xfrm>
                      <a:off x="0" y="0"/>
                      <a:ext cx="5048250" cy="4695825"/>
                    </a:xfrm>
                    <a:prstGeom prst="rect">
                      <a:avLst/>
                    </a:prstGeom>
                  </pic:spPr>
                </pic:pic>
              </a:graphicData>
            </a:graphic>
          </wp:inline>
        </w:drawing>
      </w:r>
    </w:p>
    <w:p w:rsidR="003D5B52" w:rsidRPr="003D5B52" w:rsidRDefault="003D5B52" w:rsidP="003D0765">
      <w:pPr>
        <w:shd w:val="clear" w:color="auto" w:fill="FFFFFF" w:themeFill="background1"/>
        <w:spacing w:after="0" w:line="240" w:lineRule="auto"/>
        <w:jc w:val="both"/>
        <w:rPr>
          <w:rFonts w:ascii="Times New Roman" w:hAnsi="Times New Roman" w:cs="Times New Roman"/>
          <w:b/>
          <w:sz w:val="24"/>
          <w:szCs w:val="24"/>
        </w:rPr>
      </w:pPr>
    </w:p>
    <w:sectPr w:rsidR="003D5B52" w:rsidRPr="003D5B52" w:rsidSect="002D4311">
      <w:pgSz w:w="11906" w:h="16838"/>
      <w:pgMar w:top="1134"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DE9"/>
    <w:multiLevelType w:val="multilevel"/>
    <w:tmpl w:val="40E01CAC"/>
    <w:lvl w:ilvl="0">
      <w:start w:val="1"/>
      <w:numFmt w:val="decimal"/>
      <w:lvlText w:val="%1."/>
      <w:lvlJc w:val="left"/>
      <w:pPr>
        <w:ind w:left="644" w:hanging="360"/>
      </w:pPr>
      <w:rPr>
        <w:rFonts w:hint="default"/>
        <w:sz w:val="28"/>
      </w:rPr>
    </w:lvl>
    <w:lvl w:ilvl="1">
      <w:start w:val="1"/>
      <w:numFmt w:val="decimal"/>
      <w:isLgl/>
      <w:lvlText w:val="%1.%2"/>
      <w:lvlJc w:val="left"/>
      <w:pPr>
        <w:ind w:left="1125" w:hanging="420"/>
      </w:pPr>
      <w:rPr>
        <w:rFonts w:hint="default"/>
      </w:rPr>
    </w:lvl>
    <w:lvl w:ilvl="2">
      <w:start w:val="1"/>
      <w:numFmt w:val="decimal"/>
      <w:isLgl/>
      <w:lvlText w:val="%1.%2.%3"/>
      <w:lvlJc w:val="left"/>
      <w:pPr>
        <w:ind w:left="1846" w:hanging="720"/>
      </w:pPr>
      <w:rPr>
        <w:rFonts w:hint="default"/>
      </w:rPr>
    </w:lvl>
    <w:lvl w:ilvl="3">
      <w:start w:val="1"/>
      <w:numFmt w:val="decimal"/>
      <w:isLgl/>
      <w:lvlText w:val="%1.%2.%3.%4"/>
      <w:lvlJc w:val="left"/>
      <w:pPr>
        <w:ind w:left="2627" w:hanging="1080"/>
      </w:pPr>
      <w:rPr>
        <w:rFonts w:hint="default"/>
      </w:rPr>
    </w:lvl>
    <w:lvl w:ilvl="4">
      <w:start w:val="1"/>
      <w:numFmt w:val="decimal"/>
      <w:isLgl/>
      <w:lvlText w:val="%1.%2.%3.%4.%5"/>
      <w:lvlJc w:val="left"/>
      <w:pPr>
        <w:ind w:left="3048" w:hanging="1080"/>
      </w:pPr>
      <w:rPr>
        <w:rFonts w:hint="default"/>
      </w:rPr>
    </w:lvl>
    <w:lvl w:ilvl="5">
      <w:start w:val="1"/>
      <w:numFmt w:val="decimal"/>
      <w:isLgl/>
      <w:lvlText w:val="%1.%2.%3.%4.%5.%6"/>
      <w:lvlJc w:val="left"/>
      <w:pPr>
        <w:ind w:left="3829" w:hanging="1440"/>
      </w:pPr>
      <w:rPr>
        <w:rFonts w:hint="default"/>
      </w:rPr>
    </w:lvl>
    <w:lvl w:ilvl="6">
      <w:start w:val="1"/>
      <w:numFmt w:val="decimal"/>
      <w:isLgl/>
      <w:lvlText w:val="%1.%2.%3.%4.%5.%6.%7"/>
      <w:lvlJc w:val="left"/>
      <w:pPr>
        <w:ind w:left="4250" w:hanging="1440"/>
      </w:pPr>
      <w:rPr>
        <w:rFonts w:hint="default"/>
      </w:rPr>
    </w:lvl>
    <w:lvl w:ilvl="7">
      <w:start w:val="1"/>
      <w:numFmt w:val="decimal"/>
      <w:isLgl/>
      <w:lvlText w:val="%1.%2.%3.%4.%5.%6.%7.%8"/>
      <w:lvlJc w:val="left"/>
      <w:pPr>
        <w:ind w:left="5031" w:hanging="1800"/>
      </w:pPr>
      <w:rPr>
        <w:rFonts w:hint="default"/>
      </w:rPr>
    </w:lvl>
    <w:lvl w:ilvl="8">
      <w:start w:val="1"/>
      <w:numFmt w:val="decimal"/>
      <w:isLgl/>
      <w:lvlText w:val="%1.%2.%3.%4.%5.%6.%7.%8.%9"/>
      <w:lvlJc w:val="left"/>
      <w:pPr>
        <w:ind w:left="5812" w:hanging="2160"/>
      </w:pPr>
      <w:rPr>
        <w:rFonts w:hint="default"/>
      </w:rPr>
    </w:lvl>
  </w:abstractNum>
  <w:abstractNum w:abstractNumId="1">
    <w:nsid w:val="551F54DA"/>
    <w:multiLevelType w:val="hybridMultilevel"/>
    <w:tmpl w:val="577A7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2D1CCF"/>
    <w:multiLevelType w:val="multilevel"/>
    <w:tmpl w:val="BE3ED57E"/>
    <w:lvl w:ilvl="0">
      <w:start w:val="1"/>
      <w:numFmt w:val="decimal"/>
      <w:lvlText w:val="%1"/>
      <w:lvlJc w:val="left"/>
      <w:pPr>
        <w:ind w:left="360" w:hanging="360"/>
      </w:pPr>
      <w:rPr>
        <w:rFonts w:hint="default"/>
        <w:color w:val="0D0D0D" w:themeColor="text1" w:themeTint="F2"/>
      </w:rPr>
    </w:lvl>
    <w:lvl w:ilvl="1">
      <w:start w:val="1"/>
      <w:numFmt w:val="decimal"/>
      <w:lvlText w:val="%1.%2"/>
      <w:lvlJc w:val="left"/>
      <w:pPr>
        <w:ind w:left="1080" w:hanging="360"/>
      </w:pPr>
      <w:rPr>
        <w:rFonts w:hint="default"/>
        <w:color w:val="0D0D0D" w:themeColor="text1" w:themeTint="F2"/>
      </w:rPr>
    </w:lvl>
    <w:lvl w:ilvl="2">
      <w:start w:val="1"/>
      <w:numFmt w:val="decimal"/>
      <w:lvlText w:val="%1.%2.%3"/>
      <w:lvlJc w:val="left"/>
      <w:pPr>
        <w:ind w:left="2160" w:hanging="720"/>
      </w:pPr>
      <w:rPr>
        <w:rFonts w:hint="default"/>
        <w:color w:val="0D0D0D" w:themeColor="text1" w:themeTint="F2"/>
      </w:rPr>
    </w:lvl>
    <w:lvl w:ilvl="3">
      <w:start w:val="1"/>
      <w:numFmt w:val="decimal"/>
      <w:lvlText w:val="%1.%2.%3.%4"/>
      <w:lvlJc w:val="left"/>
      <w:pPr>
        <w:ind w:left="2880" w:hanging="720"/>
      </w:pPr>
      <w:rPr>
        <w:rFonts w:hint="default"/>
        <w:color w:val="0D0D0D" w:themeColor="text1" w:themeTint="F2"/>
      </w:rPr>
    </w:lvl>
    <w:lvl w:ilvl="4">
      <w:start w:val="1"/>
      <w:numFmt w:val="decimal"/>
      <w:lvlText w:val="%1.%2.%3.%4.%5"/>
      <w:lvlJc w:val="left"/>
      <w:pPr>
        <w:ind w:left="3960" w:hanging="1080"/>
      </w:pPr>
      <w:rPr>
        <w:rFonts w:hint="default"/>
        <w:color w:val="0D0D0D" w:themeColor="text1" w:themeTint="F2"/>
      </w:rPr>
    </w:lvl>
    <w:lvl w:ilvl="5">
      <w:start w:val="1"/>
      <w:numFmt w:val="decimal"/>
      <w:lvlText w:val="%1.%2.%3.%4.%5.%6"/>
      <w:lvlJc w:val="left"/>
      <w:pPr>
        <w:ind w:left="4680" w:hanging="1080"/>
      </w:pPr>
      <w:rPr>
        <w:rFonts w:hint="default"/>
        <w:color w:val="0D0D0D" w:themeColor="text1" w:themeTint="F2"/>
      </w:rPr>
    </w:lvl>
    <w:lvl w:ilvl="6">
      <w:start w:val="1"/>
      <w:numFmt w:val="decimal"/>
      <w:lvlText w:val="%1.%2.%3.%4.%5.%6.%7"/>
      <w:lvlJc w:val="left"/>
      <w:pPr>
        <w:ind w:left="5760" w:hanging="1440"/>
      </w:pPr>
      <w:rPr>
        <w:rFonts w:hint="default"/>
        <w:color w:val="0D0D0D" w:themeColor="text1" w:themeTint="F2"/>
      </w:rPr>
    </w:lvl>
    <w:lvl w:ilvl="7">
      <w:start w:val="1"/>
      <w:numFmt w:val="decimal"/>
      <w:lvlText w:val="%1.%2.%3.%4.%5.%6.%7.%8"/>
      <w:lvlJc w:val="left"/>
      <w:pPr>
        <w:ind w:left="6480" w:hanging="1440"/>
      </w:pPr>
      <w:rPr>
        <w:rFonts w:hint="default"/>
        <w:color w:val="0D0D0D" w:themeColor="text1" w:themeTint="F2"/>
      </w:rPr>
    </w:lvl>
    <w:lvl w:ilvl="8">
      <w:start w:val="1"/>
      <w:numFmt w:val="decimal"/>
      <w:lvlText w:val="%1.%2.%3.%4.%5.%6.%7.%8.%9"/>
      <w:lvlJc w:val="left"/>
      <w:pPr>
        <w:ind w:left="7560" w:hanging="1800"/>
      </w:pPr>
      <w:rPr>
        <w:rFonts w:hint="default"/>
        <w:color w:val="0D0D0D" w:themeColor="text1" w:themeTint="F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36089"/>
    <w:rsid w:val="00146795"/>
    <w:rsid w:val="00151DF2"/>
    <w:rsid w:val="0016267A"/>
    <w:rsid w:val="00230BDA"/>
    <w:rsid w:val="0026575A"/>
    <w:rsid w:val="002D4311"/>
    <w:rsid w:val="00334FFB"/>
    <w:rsid w:val="0034742A"/>
    <w:rsid w:val="00352642"/>
    <w:rsid w:val="003D0765"/>
    <w:rsid w:val="003D5B52"/>
    <w:rsid w:val="00460F6E"/>
    <w:rsid w:val="00462399"/>
    <w:rsid w:val="004E5ECC"/>
    <w:rsid w:val="005025B6"/>
    <w:rsid w:val="005C1241"/>
    <w:rsid w:val="00620FAD"/>
    <w:rsid w:val="006A7668"/>
    <w:rsid w:val="007267E3"/>
    <w:rsid w:val="00731315"/>
    <w:rsid w:val="00736CB0"/>
    <w:rsid w:val="00736E2E"/>
    <w:rsid w:val="00761F16"/>
    <w:rsid w:val="007D0D20"/>
    <w:rsid w:val="007D528D"/>
    <w:rsid w:val="007F3506"/>
    <w:rsid w:val="008710D8"/>
    <w:rsid w:val="00893BF8"/>
    <w:rsid w:val="008A016B"/>
    <w:rsid w:val="008E5C43"/>
    <w:rsid w:val="00912944"/>
    <w:rsid w:val="00956F64"/>
    <w:rsid w:val="009652CA"/>
    <w:rsid w:val="00974F26"/>
    <w:rsid w:val="009B7D30"/>
    <w:rsid w:val="009E2988"/>
    <w:rsid w:val="00A064C5"/>
    <w:rsid w:val="00A36089"/>
    <w:rsid w:val="00AA46F2"/>
    <w:rsid w:val="00AA7A52"/>
    <w:rsid w:val="00B35E89"/>
    <w:rsid w:val="00B41129"/>
    <w:rsid w:val="00B43797"/>
    <w:rsid w:val="00B77029"/>
    <w:rsid w:val="00C2427B"/>
    <w:rsid w:val="00CB0456"/>
    <w:rsid w:val="00DE34A5"/>
    <w:rsid w:val="00E1260E"/>
    <w:rsid w:val="00E758D6"/>
    <w:rsid w:val="00EC5A6E"/>
    <w:rsid w:val="00F12E5B"/>
    <w:rsid w:val="00FB2A73"/>
    <w:rsid w:val="00FF2CF0"/>
    <w:rsid w:val="00FF6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7E3"/>
  </w:style>
  <w:style w:type="paragraph" w:styleId="1">
    <w:name w:val="heading 1"/>
    <w:basedOn w:val="a"/>
    <w:link w:val="10"/>
    <w:uiPriority w:val="9"/>
    <w:qFormat/>
    <w:rsid w:val="003D5B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6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36089"/>
    <w:rPr>
      <w:i/>
      <w:iCs/>
    </w:rPr>
  </w:style>
  <w:style w:type="character" w:customStyle="1" w:styleId="apple-converted-space">
    <w:name w:val="apple-converted-space"/>
    <w:basedOn w:val="a0"/>
    <w:rsid w:val="00A36089"/>
  </w:style>
  <w:style w:type="character" w:styleId="a5">
    <w:name w:val="Hyperlink"/>
    <w:basedOn w:val="a0"/>
    <w:uiPriority w:val="99"/>
    <w:semiHidden/>
    <w:unhideWhenUsed/>
    <w:rsid w:val="00A36089"/>
    <w:rPr>
      <w:color w:val="0000FF"/>
      <w:u w:val="single"/>
    </w:rPr>
  </w:style>
  <w:style w:type="character" w:styleId="a6">
    <w:name w:val="FollowedHyperlink"/>
    <w:basedOn w:val="a0"/>
    <w:uiPriority w:val="99"/>
    <w:semiHidden/>
    <w:unhideWhenUsed/>
    <w:rsid w:val="00A36089"/>
    <w:rPr>
      <w:color w:val="800080"/>
      <w:u w:val="single"/>
    </w:rPr>
  </w:style>
  <w:style w:type="paragraph" w:styleId="a7">
    <w:name w:val="Balloon Text"/>
    <w:basedOn w:val="a"/>
    <w:link w:val="a8"/>
    <w:uiPriority w:val="99"/>
    <w:semiHidden/>
    <w:unhideWhenUsed/>
    <w:rsid w:val="00A36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6089"/>
    <w:rPr>
      <w:rFonts w:ascii="Tahoma" w:hAnsi="Tahoma" w:cs="Tahoma"/>
      <w:sz w:val="16"/>
      <w:szCs w:val="16"/>
    </w:rPr>
  </w:style>
  <w:style w:type="character" w:styleId="a9">
    <w:name w:val="Strong"/>
    <w:basedOn w:val="a0"/>
    <w:uiPriority w:val="22"/>
    <w:qFormat/>
    <w:rsid w:val="00A064C5"/>
    <w:rPr>
      <w:b/>
      <w:bCs/>
    </w:rPr>
  </w:style>
  <w:style w:type="paragraph" w:styleId="aa">
    <w:name w:val="List Paragraph"/>
    <w:basedOn w:val="a"/>
    <w:uiPriority w:val="34"/>
    <w:qFormat/>
    <w:rsid w:val="00974F26"/>
    <w:pPr>
      <w:spacing w:after="0" w:line="240" w:lineRule="auto"/>
      <w:ind w:left="720"/>
      <w:contextualSpacing/>
    </w:pPr>
    <w:rPr>
      <w:rFonts w:ascii="Times New Roman" w:eastAsia="Times New Roman" w:hAnsi="Times New Roman" w:cs="Times New Roman"/>
      <w:sz w:val="24"/>
      <w:szCs w:val="24"/>
      <w:lang w:eastAsia="ru-RU"/>
    </w:rPr>
  </w:style>
  <w:style w:type="table" w:styleId="ab">
    <w:name w:val="Table Grid"/>
    <w:basedOn w:val="a1"/>
    <w:uiPriority w:val="59"/>
    <w:rsid w:val="00162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D5B52"/>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29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msoch33@yandex.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3FF1D-094E-4D7E-A9C2-E3884584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Pages>
  <Words>2463</Words>
  <Characters>14043</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25</cp:revision>
  <dcterms:created xsi:type="dcterms:W3CDTF">2017-02-01T08:43:00Z</dcterms:created>
  <dcterms:modified xsi:type="dcterms:W3CDTF">2020-05-17T14:43:00Z</dcterms:modified>
</cp:coreProperties>
</file>