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9329E2" w:rsidRPr="008C7A58" w:rsidRDefault="009329E2" w:rsidP="009329E2">
      <w:pPr>
        <w:jc w:val="center"/>
        <w:rPr>
          <w:bCs/>
        </w:rPr>
      </w:pPr>
      <w:r w:rsidRPr="008C7A58">
        <w:rPr>
          <w:bCs/>
        </w:rPr>
        <w:t>Муниципальное бюджетное дошколь</w:t>
      </w:r>
      <w:r>
        <w:rPr>
          <w:bCs/>
        </w:rPr>
        <w:t>ное образовательное учреждение Г</w:t>
      </w:r>
      <w:r w:rsidRPr="008C7A58">
        <w:rPr>
          <w:bCs/>
        </w:rPr>
        <w:t>ородского округа Балашиха «Детский сад комбинированного вида №19 «Лесная сказка»</w:t>
      </w:r>
    </w:p>
    <w:p w:rsidR="00C325C7" w:rsidRDefault="00C325C7" w:rsidP="00334C70">
      <w:pPr>
        <w:tabs>
          <w:tab w:val="left" w:pos="9349"/>
        </w:tabs>
      </w:pPr>
    </w:p>
    <w:p w:rsidR="00AF0A90" w:rsidRDefault="00D62635" w:rsidP="00AF0A90">
      <w:pPr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118745" distB="118745" distL="114300" distR="114300" simplePos="0" relativeHeight="251660288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8043545</wp:posOffset>
                </wp:positionV>
                <wp:extent cx="6399530" cy="947420"/>
                <wp:effectExtent l="0" t="0" r="0" b="0"/>
                <wp:wrapSquare wrapText="bothSides"/>
                <wp:docPr id="6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953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D62635" w:rsidRPr="00D62635" w:rsidRDefault="00D62635">
                            <w:pPr>
                              <w:pBdr>
                                <w:left w:val="single" w:sz="12" w:space="9" w:color="4F81BD" w:themeColor="accent1"/>
                              </w:pBd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</w:t>
                            </w:r>
                            <w:r w:rsidRPr="00D62635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Воспитатель: Закирова Наталья Алексеевна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633.35pt;width:503.9pt;height:74.6pt;z-index:251660288;visibility:visible;mso-wrap-style:square;mso-width-percent:0;mso-height-percent:200;mso-wrap-distance-left:9pt;mso-wrap-distance-top:9.35pt;mso-wrap-distance-right:9pt;mso-wrap-distance-bottom:9.35pt;mso-position-horizontal:center;mso-position-horizontal-relative:page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" o:allowincell="f" filled="f" stroked="f">
                <v:textbox style="mso-fit-shape-to-text:t">
                  <w:txbxContent>
                    <w:p w:rsidR="00D62635" w:rsidRPr="00D62635" w:rsidRDefault="00D62635">
                      <w:pPr>
                        <w:pBdr>
                          <w:left w:val="single" w:sz="12" w:space="9" w:color="4F81BD" w:themeColor="accent1"/>
                        </w:pBd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                                         </w:t>
                      </w:r>
                      <w:r w:rsidRPr="00D62635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Воспитатель: Закирова Наталья Алексеевна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E48BDD7" wp14:editId="57A7C9EE">
                <wp:simplePos x="0" y="0"/>
                <wp:positionH relativeFrom="margin">
                  <wp:align>left</wp:align>
                </wp:positionH>
                <wp:positionV relativeFrom="paragraph">
                  <wp:posOffset>928370</wp:posOffset>
                </wp:positionV>
                <wp:extent cx="5506085" cy="276415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9" name="WordArt 2" descr="Циновк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06085" cy="27641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97FA0" w:rsidRPr="00D62635" w:rsidRDefault="00F97FA0" w:rsidP="00F97FA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Monotype Corsiva" w:hAnsi="Monotype Corsiva"/>
                                <w:color w:val="FFFF00"/>
                                <w:sz w:val="72"/>
                                <w:szCs w:val="72"/>
                              </w:rPr>
                            </w:pPr>
                            <w:r w:rsidRPr="00D62635">
                              <w:rPr>
                                <w:rFonts w:ascii="Monotype Corsiva" w:hAnsi="Monotype Corsiva"/>
                                <w:color w:val="FFFF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"Домашний</w:t>
                            </w:r>
                          </w:p>
                          <w:p w:rsidR="00F97FA0" w:rsidRPr="00D62635" w:rsidRDefault="00F97FA0" w:rsidP="00F97FA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Monotype Corsiva" w:hAnsi="Monotype Corsiva"/>
                                <w:color w:val="FFFF00"/>
                                <w:sz w:val="72"/>
                                <w:szCs w:val="72"/>
                              </w:rPr>
                            </w:pPr>
                            <w:r w:rsidRPr="00D62635">
                              <w:rPr>
                                <w:rFonts w:ascii="Monotype Corsiva" w:hAnsi="Monotype Corsiva"/>
                                <w:color w:val="FFFF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игровой уголок</w:t>
                            </w:r>
                          </w:p>
                          <w:p w:rsidR="00F97FA0" w:rsidRPr="00D62635" w:rsidRDefault="00F97FA0" w:rsidP="00F97FA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Monotype Corsiva" w:hAnsi="Monotype Corsiva"/>
                                <w:color w:val="FFFF00"/>
                                <w:sz w:val="72"/>
                                <w:szCs w:val="72"/>
                              </w:rPr>
                            </w:pPr>
                            <w:r w:rsidRPr="00D62635">
                              <w:rPr>
                                <w:rFonts w:ascii="Monotype Corsiva" w:hAnsi="Monotype Corsiva"/>
                                <w:color w:val="FFFF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дошкольника."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8BDD7" id="WordArt 2" o:spid="_x0000_s1027" type="#_x0000_t202" alt="Циновка" style="position:absolute;margin-left:0;margin-top:73.1pt;width:433.55pt;height:217.6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" filled="f" stroked="f">
                <o:lock v:ext="edit" shapetype="t"/>
                <v:textbox>
                  <w:txbxContent>
                    <w:p w:rsidR="00F97FA0" w:rsidRPr="00D62635" w:rsidRDefault="00F97FA0" w:rsidP="00F97FA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Monotype Corsiva" w:hAnsi="Monotype Corsiva"/>
                          <w:color w:val="FFFF00"/>
                          <w:sz w:val="72"/>
                          <w:szCs w:val="72"/>
                        </w:rPr>
                      </w:pPr>
                      <w:r w:rsidRPr="00D62635">
                        <w:rPr>
                          <w:rFonts w:ascii="Monotype Corsiva" w:hAnsi="Monotype Corsiva"/>
                          <w:color w:val="FFFF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"Домашний</w:t>
                      </w:r>
                    </w:p>
                    <w:p w:rsidR="00F97FA0" w:rsidRPr="00D62635" w:rsidRDefault="00F97FA0" w:rsidP="00F97FA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Monotype Corsiva" w:hAnsi="Monotype Corsiva"/>
                          <w:color w:val="FFFF00"/>
                          <w:sz w:val="72"/>
                          <w:szCs w:val="72"/>
                        </w:rPr>
                      </w:pPr>
                      <w:r w:rsidRPr="00D62635">
                        <w:rPr>
                          <w:rFonts w:ascii="Monotype Corsiva" w:hAnsi="Monotype Corsiva"/>
                          <w:color w:val="FFFF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игровой уголок</w:t>
                      </w:r>
                    </w:p>
                    <w:p w:rsidR="00F97FA0" w:rsidRPr="00D62635" w:rsidRDefault="00F97FA0" w:rsidP="00F97FA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Monotype Corsiva" w:hAnsi="Monotype Corsiva"/>
                          <w:color w:val="FFFF00"/>
                          <w:sz w:val="72"/>
                          <w:szCs w:val="72"/>
                        </w:rPr>
                      </w:pPr>
                      <w:r w:rsidRPr="00D62635">
                        <w:rPr>
                          <w:rFonts w:ascii="Monotype Corsiva" w:hAnsi="Monotype Corsiva"/>
                          <w:color w:val="FFFF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дошкольника."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2A4AA0"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650EEBF7" wp14:editId="087F4437">
            <wp:simplePos x="0" y="0"/>
            <wp:positionH relativeFrom="column">
              <wp:posOffset>937895</wp:posOffset>
            </wp:positionH>
            <wp:positionV relativeFrom="paragraph">
              <wp:posOffset>4281170</wp:posOffset>
            </wp:positionV>
            <wp:extent cx="3667125" cy="2647950"/>
            <wp:effectExtent l="0" t="0" r="0" b="0"/>
            <wp:wrapNone/>
            <wp:docPr id="1" name="Рисунок 0" descr="1319023126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19023126_3.jpg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25C7">
        <w:br w:type="page"/>
      </w:r>
      <w:bookmarkStart w:id="0" w:name="_GoBack"/>
      <w:bookmarkEnd w:id="0"/>
    </w:p>
    <w:p w:rsidR="00334C70" w:rsidRPr="009E24A4" w:rsidRDefault="00334C70" w:rsidP="002146DE">
      <w:pPr>
        <w:tabs>
          <w:tab w:val="left" w:pos="9349"/>
        </w:tabs>
      </w:pPr>
      <w:r w:rsidRPr="0063191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</w:t>
      </w:r>
      <w:r w:rsidRPr="0063191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Каким должен быть домашний игровой 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уголок и когда ему следует появиться у </w:t>
      </w:r>
      <w:r w:rsidRPr="0063191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ребенка? </w:t>
      </w:r>
    </w:p>
    <w:p w:rsidR="00334C70" w:rsidRPr="00631919" w:rsidRDefault="00E07196" w:rsidP="002146DE">
      <w:pPr>
        <w:spacing w:line="360" w:lineRule="auto"/>
        <w:ind w:left="7" w:righ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</w:t>
      </w:r>
      <w:r w:rsidR="00334C70"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 подступах к дошкольному возрасту (когда ребенку исполняется два года) воз</w:t>
      </w:r>
      <w:r w:rsidR="00334C70"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="00334C70"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никает необходимость в ослаблении тесной </w:t>
      </w:r>
      <w:r w:rsidR="00334C70" w:rsidRPr="00631919">
        <w:rPr>
          <w:rFonts w:ascii="Times New Roman" w:hAnsi="Times New Roman" w:cs="Times New Roman"/>
          <w:color w:val="000000"/>
          <w:sz w:val="24"/>
          <w:szCs w:val="24"/>
        </w:rPr>
        <w:t>связки с близким взрослым, в формирова</w:t>
      </w:r>
      <w:r w:rsidR="00334C70"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нии сосредоточенности на самостоятельных </w:t>
      </w:r>
      <w:r w:rsidR="00334C70"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занятиях.</w:t>
      </w:r>
      <w:r w:rsidR="009E24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334C70"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>Иначе говоря, приходит время, когда вез</w:t>
      </w:r>
      <w:r w:rsidR="00334C70"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="00334C70"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десущего ребенка надо "собрать".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                               </w:t>
      </w:r>
      <w:r w:rsidR="00334C70"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Развива</w:t>
      </w:r>
      <w:r w:rsidR="00334C70"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="00334C70" w:rsidRPr="00631919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ющая среда должна отделиться от домашней </w:t>
      </w:r>
      <w:r w:rsidR="00334C70"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обстановки в целом, сконцентрироваться в </w:t>
      </w:r>
      <w:r w:rsidR="00334C70"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>особом пространстве, где ничто не помеша</w:t>
      </w:r>
      <w:r w:rsidR="00334C70"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="00334C70" w:rsidRPr="0063191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ет ребенку заниматься своим делом, а он </w:t>
      </w:r>
      <w:r w:rsidR="00334C70" w:rsidRPr="00631919">
        <w:rPr>
          <w:rFonts w:ascii="Times New Roman" w:hAnsi="Times New Roman" w:cs="Times New Roman"/>
          <w:color w:val="000000"/>
          <w:spacing w:val="-7"/>
          <w:sz w:val="24"/>
          <w:szCs w:val="24"/>
        </w:rPr>
        <w:t>сам не будет мешать взрослым. Это значит -</w:t>
      </w:r>
      <w:r w:rsidR="007138F2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334C70"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пора организовать игровой уголок.</w:t>
      </w:r>
      <w:r w:rsidR="009E24A4"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9E24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334C70"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Игровой уголок - это личное пространст</w:t>
      </w:r>
      <w:r w:rsidR="00334C70"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="00334C70"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>во ребенка, где он имеет возможность сво</w:t>
      </w:r>
      <w:r w:rsidR="00334C70"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 xml:space="preserve">бодно действовать. Как его устроить, чтобы </w:t>
      </w:r>
      <w:r w:rsidR="00334C70"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ребенку </w:t>
      </w:r>
      <w:r w:rsidR="009329E2"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>было удобно,</w:t>
      </w:r>
      <w:r w:rsidR="00334C70"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и он мог полноценно </w:t>
      </w:r>
      <w:r w:rsidR="00334C70" w:rsidRPr="00631919">
        <w:rPr>
          <w:rFonts w:ascii="Times New Roman" w:hAnsi="Times New Roman" w:cs="Times New Roman"/>
          <w:color w:val="000000"/>
          <w:spacing w:val="-7"/>
          <w:sz w:val="24"/>
          <w:szCs w:val="24"/>
        </w:rPr>
        <w:t>развиваться?</w:t>
      </w:r>
      <w:r w:rsidR="009E24A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334C70"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Прежде всего, для игрового уголка пона</w:t>
      </w:r>
      <w:r w:rsidR="00334C70"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добится детский стол - простой, незатейли</w:t>
      </w:r>
      <w:r w:rsidR="00334C70"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="00334C70"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вый, с ровной деревянной или пластиковой </w:t>
      </w:r>
      <w:r w:rsidR="00334C70"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поверхностью (однотонной, без рисунков и орнаментов), достаточно большой (опти</w:t>
      </w:r>
      <w:r w:rsidR="00334C70"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="00334C70"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мальный размер 50x70 см) для свободного </w:t>
      </w:r>
      <w:r w:rsidR="00334C70"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размещения настольной игры, бумаги для </w:t>
      </w:r>
      <w:r w:rsidR="00334C70"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рисования, конструктора и т.п. Нужны два </w:t>
      </w:r>
      <w:r w:rsidR="00334C70"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детских стула (один для ребенка, другой для </w:t>
      </w:r>
      <w:r w:rsidR="00334C70"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>взрослого, который при необходимости смо</w:t>
      </w:r>
      <w:r w:rsidR="00334C70"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="00334C70" w:rsidRPr="00631919">
        <w:rPr>
          <w:rFonts w:ascii="Times New Roman" w:hAnsi="Times New Roman" w:cs="Times New Roman"/>
          <w:color w:val="000000"/>
          <w:spacing w:val="-1"/>
          <w:sz w:val="24"/>
          <w:szCs w:val="24"/>
        </w:rPr>
        <w:t>жет легко присоединиться к ребенку).</w:t>
      </w:r>
      <w:r w:rsidR="00334C70" w:rsidRPr="00631919">
        <w:rPr>
          <w:rFonts w:ascii="Times New Roman" w:hAnsi="Times New Roman" w:cs="Times New Roman"/>
          <w:sz w:val="24"/>
          <w:szCs w:val="24"/>
        </w:rPr>
        <w:t xml:space="preserve"> </w:t>
      </w:r>
      <w:r w:rsidR="00334C70" w:rsidRPr="00631919">
        <w:rPr>
          <w:rFonts w:ascii="Times New Roman" w:hAnsi="Times New Roman" w:cs="Times New Roman"/>
          <w:color w:val="000000"/>
          <w:spacing w:val="-7"/>
          <w:sz w:val="24"/>
          <w:szCs w:val="24"/>
        </w:rPr>
        <w:t>Стол надо разместить таким образом, что</w:t>
      </w:r>
      <w:r w:rsidR="00334C70" w:rsidRPr="00631919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="00334C70"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бы было удобно действовать и сидя, и стоя, </w:t>
      </w:r>
      <w:r w:rsidR="00334C70"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 свободным подходом к любой стороне.</w:t>
      </w:r>
      <w:r w:rsidR="009E24A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34C70"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Обязательные элементы игрового уголка </w:t>
      </w:r>
      <w:r w:rsidR="00334C70" w:rsidRPr="0063191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открытый низкий стеллаж или этажерка </w:t>
      </w:r>
      <w:r w:rsidR="00334C70"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(из двух-трех полок, по высоте доступных </w:t>
      </w:r>
      <w:r w:rsidR="00334C70"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>руке ребенка), несколько больших пласти</w:t>
      </w:r>
      <w:r w:rsidR="00334C70"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="00334C70"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ковых или картонных емкостей (контейне</w:t>
      </w:r>
      <w:r w:rsidR="00334C70"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="00334C70"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ров) для игрового материала. Необходимо </w:t>
      </w:r>
      <w:r w:rsidR="00334C70"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также предусмотреть свободное место на </w:t>
      </w:r>
      <w:r w:rsidR="00334C70"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полу, где ребенок сможет расставить игру</w:t>
      </w:r>
      <w:r w:rsidR="00334C70"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="00334C70"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>шечную мебель, возвести постройку из ку</w:t>
      </w:r>
      <w:r w:rsidR="00334C70"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="00334C70"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биков, оставить все это на какое-то время </w:t>
      </w:r>
      <w:r w:rsidR="00334C70"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>(без помех для окружающих). Эту "наполь</w:t>
      </w:r>
      <w:r w:rsidR="00334C70"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="00334C70"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ную" часть игрового уголка целесообразно </w:t>
      </w:r>
      <w:r w:rsidR="00334C70"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обозначить ковриком (примерно 70x70 см).</w:t>
      </w:r>
      <w:r w:rsidR="009E24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334C70"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Оформленный таким образом игровой </w:t>
      </w:r>
      <w:r w:rsidR="00334C70"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уголок занимает немного места и при этом </w:t>
      </w:r>
      <w:r w:rsidR="009329E2"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позволяет сконцентрировать</w:t>
      </w:r>
      <w:r w:rsidR="00334C70"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материал для</w:t>
      </w:r>
      <w:r w:rsidR="00334C70"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детских занятий. Ребенок получает личное пространство и личные вещи, которыми он </w:t>
      </w:r>
      <w:r w:rsidR="00334C70" w:rsidRPr="0063191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свободно распоряжается сам (это важно </w:t>
      </w:r>
      <w:r w:rsidR="00334C70"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>для развития самостоятельности и личност</w:t>
      </w:r>
      <w:r w:rsidR="00334C70"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 xml:space="preserve">ной зрелости), а взрослый освобождается от </w:t>
      </w:r>
      <w:r w:rsidR="00334C70"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лишних хлопот (доставать игрушки с недо</w:t>
      </w:r>
      <w:r w:rsidR="00334C70"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="00334C70"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ступных для ребенка "высот" или извлекать </w:t>
      </w:r>
      <w:r w:rsidR="00334C70"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>из "глубин" шкафов). В игровом уголке ре</w:t>
      </w:r>
      <w:r w:rsidR="00334C70"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="00334C70"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>бенок вправе и разбросать игрушки, и наве</w:t>
      </w:r>
      <w:r w:rsidR="00334C70"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>сти порядок.</w:t>
      </w:r>
    </w:p>
    <w:p w:rsidR="00334C70" w:rsidRPr="00ED6184" w:rsidRDefault="00334C70" w:rsidP="002146DE">
      <w:pPr>
        <w:spacing w:line="360" w:lineRule="auto"/>
        <w:ind w:left="29" w:right="7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>Итак, пространство игрового уголка обо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>значено. Чем его наполнить?</w:t>
      </w:r>
      <w:r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"Начинка" игрового уголка связана с за</w:t>
      </w:r>
      <w:r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>нятиями, которым может предаваться ребе</w:t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нок в возрасте от двух до шести-семи лет, </w:t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>один или с близким взрослым, или с другом-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>сверстником.</w:t>
      </w:r>
      <w:r w:rsidR="009E24A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3191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31919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Само название "игровой уголок", конеч</w:t>
      </w:r>
      <w:r w:rsidRPr="0063191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но, условно, ведь он должен вмещать в себя 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материалы не только для игры как таковой, </w:t>
      </w:r>
      <w:r w:rsidRPr="00631919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 и для "родственных" ей видов деятельно</w:t>
      </w:r>
      <w:r w:rsidRPr="00631919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сти ребенка.</w:t>
      </w:r>
      <w:r w:rsidR="00E0719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>"Играть, создавать, исследовать"- вот де</w:t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>виз, под которым происходит развитие до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школьника. Этот девиз объединяет игру 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>(сюжетную и игру с правилами), продуктив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>ную деятельность (рисование, лепку, конст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>руирование), исследовательскую деятель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>ность (сравнение свойств реальных объек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>тов, классификацию символических объек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>тов-картинок, установление пространствен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ных, причинных, временных связей между </w:t>
      </w:r>
      <w:r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>явлениями окружающего мира).</w:t>
      </w:r>
      <w:r w:rsidR="009E24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На первый взгляд, можно ужаснуться </w:t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сколько же материалов потребуется, чтобы 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"обслужить" все эти деятельности! Разве 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>может один-полтора квадратных метра лич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>ного пространства ребенка вместить все не</w:t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8"/>
          <w:sz w:val="24"/>
          <w:szCs w:val="24"/>
        </w:rPr>
        <w:t>обходимое?</w:t>
      </w:r>
      <w:r w:rsidR="002A4AA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                                      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На самом деле, для игрового уголка нуж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но не так уж много. Для всех этих видов де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ятельности, развивающих дошкольника, в 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>истории человеческого общества изобрета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лись и отбирались наиболее подходящие </w:t>
      </w:r>
      <w:r w:rsidRPr="0063191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материалы. В результате такого культурного 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отбора определились некоторые стержне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6"/>
          <w:sz w:val="24"/>
          <w:szCs w:val="24"/>
        </w:rPr>
        <w:t>вые материалы, которые обеспечивают сра</w:t>
      </w:r>
      <w:r w:rsidRPr="00631919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>зу несколько видов деятельности на протя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>жении всего возрастного диапазона.</w:t>
      </w:r>
      <w:r w:rsidR="009E24A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Подойдем к вопросу практически. </w:t>
      </w:r>
      <w:r w:rsidR="00ED618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>Ребен</w:t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ку исполнилось два года, и надо правильно </w:t>
      </w:r>
      <w:r w:rsidRPr="00631919">
        <w:rPr>
          <w:rFonts w:ascii="Times New Roman" w:hAnsi="Times New Roman" w:cs="Times New Roman"/>
          <w:color w:val="000000"/>
          <w:sz w:val="24"/>
          <w:szCs w:val="24"/>
        </w:rPr>
        <w:t xml:space="preserve">наполнить игровой уголок. </w:t>
      </w:r>
      <w:r w:rsidR="00ED618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Pr="00631919">
        <w:rPr>
          <w:rFonts w:ascii="Times New Roman" w:hAnsi="Times New Roman" w:cs="Times New Roman"/>
          <w:color w:val="000000"/>
          <w:sz w:val="24"/>
          <w:szCs w:val="24"/>
        </w:rPr>
        <w:t xml:space="preserve">Начнем со </w:t>
      </w:r>
      <w:r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стержневых материалов - необходимого 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>минимума, который составит его основу.</w:t>
      </w:r>
      <w:r w:rsidR="009E24A4">
        <w:rPr>
          <w:rFonts w:ascii="Times New Roman" w:hAnsi="Times New Roman" w:cs="Times New Roman"/>
          <w:sz w:val="24"/>
          <w:szCs w:val="24"/>
        </w:rPr>
        <w:t xml:space="preserve"> </w:t>
      </w:r>
      <w:r w:rsidRPr="0063191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Для сюжетной игры это средних размеров 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>кукла (в одежде мальчика или девочки, в за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висимости от пола ребенка) </w:t>
      </w:r>
      <w:proofErr w:type="gramStart"/>
      <w:r w:rsidRPr="0063191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и 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мягкое</w:t>
      </w:r>
      <w:proofErr w:type="gramEnd"/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животное (в классическом вари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анте - плюшевый медвежонок). Такие иг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>рушки-персонажи обычно становятся свое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образными компаньонами ребенка, объекта</w:t>
      </w:r>
      <w:r w:rsidRPr="00631919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>ми его эмоциональной привязанности (со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храняющейся очень долго). Непременный 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приклад к этим персонажам - игрушечная </w:t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посуда, соразмерные куклам кровать, кухон</w:t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 xml:space="preserve">ная плита, складная кукольная коляска (для </w:t>
      </w:r>
      <w:r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>девочки), грузовик (для мальчика).</w:t>
      </w:r>
      <w:r w:rsidR="00ED618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63191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Для конструирования (одновременно и 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>для игры) понадобится большой строитель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6"/>
          <w:sz w:val="24"/>
          <w:szCs w:val="24"/>
        </w:rPr>
        <w:t>ный набор из дерева (с деталями, различаю</w:t>
      </w:r>
      <w:r w:rsidRPr="00631919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  <w:t xml:space="preserve">щимися по форме, величине, цвету). Это 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универсальный материал (к тому же очень 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прочный), который ничто не может заменить 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и который пригодится ребенку вплоть до </w:t>
      </w:r>
      <w:r w:rsidRPr="00631919">
        <w:rPr>
          <w:rFonts w:ascii="Times New Roman" w:hAnsi="Times New Roman" w:cs="Times New Roman"/>
          <w:color w:val="000000"/>
          <w:spacing w:val="-7"/>
          <w:sz w:val="24"/>
          <w:szCs w:val="24"/>
        </w:rPr>
        <w:t>школы.</w:t>
      </w:r>
      <w:r w:rsidR="00ED618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                                                      </w:t>
      </w:r>
      <w:r w:rsidRPr="0063191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Для рисования и лепки необходимы плас</w:t>
      </w:r>
      <w:r w:rsidRPr="00631919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>тилин, стопка бумаги, цветные и простые ка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 xml:space="preserve">рандаши, коробка гуашевых красок, толстая </w:t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и тонкая кисти (эти материалы должны все 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>время пополняться по мере расходования).</w:t>
      </w:r>
    </w:p>
    <w:p w:rsidR="00334C70" w:rsidRPr="00631919" w:rsidRDefault="00334C70" w:rsidP="002146DE">
      <w:pPr>
        <w:spacing w:line="360" w:lineRule="auto"/>
        <w:ind w:firstLine="245"/>
        <w:rPr>
          <w:rFonts w:ascii="Times New Roman" w:hAnsi="Times New Roman" w:cs="Times New Roman"/>
          <w:sz w:val="24"/>
          <w:szCs w:val="24"/>
        </w:rPr>
      </w:pP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lastRenderedPageBreak/>
        <w:t xml:space="preserve">  Материалы для лепки, рисования и конст</w:t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руирования </w:t>
      </w:r>
      <w:r w:rsidRPr="0063191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- это одновременно и объекты 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>для практического исследования</w:t>
      </w:r>
      <w:r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334C70" w:rsidRPr="00631919" w:rsidRDefault="00334C70" w:rsidP="002146DE">
      <w:pPr>
        <w:spacing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>Дополним уголок несколькими настоль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>ными играми, стимулирующими исследова</w:t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тельскую деятельность: мозаикой, детским </w:t>
      </w:r>
      <w:r w:rsidRPr="00631919">
        <w:rPr>
          <w:rFonts w:ascii="Times New Roman" w:hAnsi="Times New Roman" w:cs="Times New Roman"/>
          <w:color w:val="000000"/>
          <w:spacing w:val="-1"/>
          <w:sz w:val="24"/>
          <w:szCs w:val="24"/>
        </w:rPr>
        <w:t>лото с картинками, складными (разрезны</w:t>
      </w:r>
      <w:r w:rsidRPr="0063191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ми) кубиками.</w:t>
      </w:r>
    </w:p>
    <w:p w:rsidR="00334C70" w:rsidRPr="00631919" w:rsidRDefault="00334C70" w:rsidP="002146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191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На стеллаже отведем место для детских </w:t>
      </w:r>
      <w:r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>книг (слушание книг и рассматривание ил</w:t>
      </w:r>
      <w:r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люстраций дает мощный импульс развитию </w:t>
      </w:r>
      <w:r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ребенка).</w:t>
      </w:r>
      <w:r w:rsidR="00ED6184">
        <w:rPr>
          <w:rFonts w:ascii="Times New Roman" w:hAnsi="Times New Roman" w:cs="Times New Roman"/>
          <w:sz w:val="24"/>
          <w:szCs w:val="24"/>
        </w:rPr>
        <w:t xml:space="preserve"> 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>Этот стержень, как бы "костяк" игрового уголка, скомпонованный в два года, послу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 xml:space="preserve">жит ребенку в течение всего дошкольного </w:t>
      </w:r>
      <w:r w:rsidRPr="00631919">
        <w:rPr>
          <w:rFonts w:ascii="Times New Roman" w:hAnsi="Times New Roman" w:cs="Times New Roman"/>
          <w:color w:val="000000"/>
          <w:spacing w:val="-7"/>
          <w:sz w:val="24"/>
          <w:szCs w:val="24"/>
        </w:rPr>
        <w:t>возраста.</w:t>
      </w:r>
    </w:p>
    <w:p w:rsidR="00334C70" w:rsidRPr="00631919" w:rsidRDefault="00334C70" w:rsidP="002146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1919">
        <w:rPr>
          <w:rFonts w:ascii="Times New Roman" w:hAnsi="Times New Roman" w:cs="Times New Roman"/>
          <w:sz w:val="24"/>
          <w:szCs w:val="24"/>
        </w:rPr>
        <w:t xml:space="preserve">       </w:t>
      </w:r>
      <w:r w:rsidRPr="00631919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А что делать с теми игрушками, которые </w:t>
      </w:r>
      <w:r w:rsidRPr="00631919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накопились к двум годам?</w:t>
      </w:r>
      <w:r w:rsidR="00ED618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                                 </w:t>
      </w:r>
      <w:r w:rsidRPr="0063191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Провести ревизию и рассортировать. Игрушки, которые ребенок явно перерос, убрать. Игровые материалы, которые еще привлекают ребенка и полезны </w:t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для его развития, можно сложить в один из </w:t>
      </w:r>
      <w:r w:rsidRPr="00631919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контейнеров в игровом уголке (до трех-че</w:t>
      </w:r>
      <w:r w:rsidRPr="0063191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>тырех лет пригодятся пирамидки, доски-</w:t>
      </w:r>
      <w:r w:rsidRPr="0063191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вкладыши и миски-вкладыши, стержни для 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нанизывания разноцветных шаров.</w:t>
      </w:r>
    </w:p>
    <w:p w:rsidR="00334C70" w:rsidRPr="00631919" w:rsidRDefault="00334C70" w:rsidP="002146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Дальше возникает резонный вопрос: от </w:t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>двух до семи лет возможности и потребнос</w:t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 xml:space="preserve">ти ребенка изменяются, следовательно, и 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"начинка" игрового уголка должна меняться </w:t>
      </w:r>
      <w:r w:rsidRPr="00631919">
        <w:rPr>
          <w:rFonts w:ascii="Times New Roman" w:hAnsi="Times New Roman" w:cs="Times New Roman"/>
          <w:color w:val="000000"/>
          <w:spacing w:val="-6"/>
          <w:sz w:val="24"/>
          <w:szCs w:val="24"/>
        </w:rPr>
        <w:t>с возрастом?</w:t>
      </w:r>
    </w:p>
    <w:p w:rsidR="00334C70" w:rsidRPr="009329E2" w:rsidRDefault="00334C70" w:rsidP="002146DE">
      <w:pPr>
        <w:spacing w:line="360" w:lineRule="auto"/>
        <w:ind w:left="7" w:firstLine="238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Чтобы игровой материал стимулировал 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дальнейшее развитие ребенка, необходимо 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>в 4-5 лет (на переходе от младшего к стар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шему дошкольному возрасту) пополнить иг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ровой уголок материалами, также имеющи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>ми универсальное значение.</w:t>
      </w:r>
      <w:r w:rsidR="009329E2" w:rsidRPr="009329E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                        </w:t>
      </w:r>
      <w:r w:rsidRPr="0063191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Для сюжетной игры это настольные маке</w:t>
      </w:r>
      <w:r w:rsidRPr="00631919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ты: кукольный дом (для девочки), крепость </w:t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>(для мальчика) с прикладом в виде разнооб</w:t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разных транспортных средств, утвари, мел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ких человечков и животных, наборов солда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тиков и роботов, которые будут "населять" 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эти макеты и позволят ребенку выстроить 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>целый "игровой мир". Эти игрушки открыва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ют неисчерпаемые возможности для твор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ческой игры.</w:t>
      </w:r>
    </w:p>
    <w:p w:rsidR="00334C70" w:rsidRPr="00631919" w:rsidRDefault="00334C70" w:rsidP="002146DE">
      <w:pPr>
        <w:spacing w:before="7" w:line="360" w:lineRule="auto"/>
        <w:ind w:left="14" w:firstLine="216"/>
        <w:rPr>
          <w:rFonts w:ascii="Times New Roman" w:hAnsi="Times New Roman" w:cs="Times New Roman"/>
          <w:sz w:val="24"/>
          <w:szCs w:val="24"/>
        </w:rPr>
      </w:pP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Для конструирования надо обзавестись </w:t>
      </w:r>
      <w:r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>кнопочным конструктором типа "</w:t>
      </w:r>
      <w:proofErr w:type="spellStart"/>
      <w:r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>Лего</w:t>
      </w:r>
      <w:proofErr w:type="spellEnd"/>
      <w:r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>" (со</w:t>
      </w:r>
      <w:r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оружения из него пригодятся ребенку и для </w:t>
      </w:r>
      <w:r w:rsidRPr="00631919">
        <w:rPr>
          <w:rFonts w:ascii="Times New Roman" w:hAnsi="Times New Roman" w:cs="Times New Roman"/>
          <w:color w:val="000000"/>
          <w:spacing w:val="1"/>
          <w:sz w:val="24"/>
          <w:szCs w:val="24"/>
        </w:rPr>
        <w:t>"игрового мира").</w:t>
      </w:r>
    </w:p>
    <w:p w:rsidR="00334C70" w:rsidRPr="00631919" w:rsidRDefault="00334C70" w:rsidP="002146DE">
      <w:pPr>
        <w:spacing w:line="360" w:lineRule="auto"/>
        <w:ind w:left="7" w:firstLine="230"/>
        <w:rPr>
          <w:rFonts w:ascii="Times New Roman" w:hAnsi="Times New Roman" w:cs="Times New Roman"/>
          <w:sz w:val="24"/>
          <w:szCs w:val="24"/>
        </w:rPr>
      </w:pP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Мозаика, пластилин, бумага и карандаши не теряют своей универсальной развиваю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 xml:space="preserve">щей ценности, </w:t>
      </w:r>
      <w:proofErr w:type="gramStart"/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>но</w:t>
      </w:r>
      <w:proofErr w:type="gramEnd"/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чтобы ребенок открыл но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вые возможности этих материалов, необхо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димо дополнить их раскрасками, альбомами </w:t>
      </w:r>
      <w:r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>с образцами поделок, орнаментов, рисун</w:t>
      </w:r>
      <w:r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z w:val="24"/>
          <w:szCs w:val="24"/>
        </w:rPr>
        <w:t>ков, стимулирующих ребенка к копирова</w:t>
      </w:r>
      <w:r w:rsidRPr="0063191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>нию образцов и к собственному творчеству.</w:t>
      </w:r>
    </w:p>
    <w:p w:rsidR="00334C70" w:rsidRPr="00631919" w:rsidRDefault="00334C70" w:rsidP="002146DE">
      <w:pPr>
        <w:spacing w:line="360" w:lineRule="auto"/>
        <w:ind w:left="7" w:firstLine="223"/>
        <w:rPr>
          <w:rFonts w:ascii="Times New Roman" w:hAnsi="Times New Roman" w:cs="Times New Roman"/>
          <w:sz w:val="24"/>
          <w:szCs w:val="24"/>
        </w:rPr>
      </w:pPr>
      <w:r w:rsidRPr="00631919">
        <w:rPr>
          <w:rFonts w:ascii="Times New Roman" w:hAnsi="Times New Roman" w:cs="Times New Roman"/>
          <w:color w:val="000000"/>
          <w:spacing w:val="-6"/>
          <w:sz w:val="24"/>
          <w:szCs w:val="24"/>
        </w:rPr>
        <w:lastRenderedPageBreak/>
        <w:t xml:space="preserve">  Для исследовательской деятельности по</w:t>
      </w:r>
      <w:r w:rsidRPr="00631919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надобятся разнообразные наборы сюжет</w:t>
      </w:r>
      <w:r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z w:val="24"/>
          <w:szCs w:val="24"/>
        </w:rPr>
        <w:t xml:space="preserve">ных картинок ("истории в картинках"), лото </w:t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>с более сложным содержанием (для класси</w:t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1"/>
          <w:sz w:val="24"/>
          <w:szCs w:val="24"/>
        </w:rPr>
        <w:t>фикации) и, самое главное, должны по</w:t>
      </w:r>
      <w:r w:rsidRPr="0063191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>явиться материалы для освоения письмен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ной речи и счета: магнитная азбука, касса </w:t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букв и цифр, развивающая математическая </w:t>
      </w:r>
      <w:r w:rsidRPr="00631919">
        <w:rPr>
          <w:rFonts w:ascii="Times New Roman" w:hAnsi="Times New Roman" w:cs="Times New Roman"/>
          <w:color w:val="000000"/>
          <w:spacing w:val="-8"/>
          <w:sz w:val="24"/>
          <w:szCs w:val="24"/>
        </w:rPr>
        <w:t>тетрадь.</w:t>
      </w:r>
      <w:r w:rsidRPr="00631919">
        <w:rPr>
          <w:rFonts w:ascii="Times New Roman" w:hAnsi="Times New Roman" w:cs="Times New Roman"/>
          <w:sz w:val="24"/>
          <w:szCs w:val="24"/>
        </w:rPr>
        <w:t xml:space="preserve"> </w:t>
      </w:r>
      <w:r w:rsidRPr="0063191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Нужны и более сложные настольные игры </w:t>
      </w:r>
      <w:r w:rsidRPr="00631919">
        <w:rPr>
          <w:rFonts w:ascii="Times New Roman" w:hAnsi="Times New Roman" w:cs="Times New Roman"/>
          <w:color w:val="000000"/>
          <w:spacing w:val="3"/>
          <w:sz w:val="24"/>
          <w:szCs w:val="24"/>
        </w:rPr>
        <w:t>- "гусек" и шашки.</w:t>
      </w:r>
    </w:p>
    <w:p w:rsidR="00334C70" w:rsidRPr="00631919" w:rsidRDefault="00334C70" w:rsidP="002146DE">
      <w:pPr>
        <w:tabs>
          <w:tab w:val="left" w:pos="4080"/>
        </w:tabs>
        <w:spacing w:line="36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</w:t>
      </w:r>
      <w:r w:rsidR="00ED618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Выбирая игрушки </w:t>
      </w:r>
      <w:r w:rsidR="002146DE">
        <w:rPr>
          <w:rFonts w:ascii="Times New Roman" w:hAnsi="Times New Roman" w:cs="Times New Roman"/>
          <w:color w:val="000000"/>
          <w:spacing w:val="-3"/>
          <w:sz w:val="24"/>
          <w:szCs w:val="24"/>
        </w:rPr>
        <w:t>ребенку надо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иметь в виду,</w:t>
      </w:r>
      <w:r w:rsidR="00765129"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что избыток игрушек плохо сказывается на развитие ребёнка. Необходимо </w:t>
      </w:r>
      <w:r w:rsidR="009329E2"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>оптимальная насыщенная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предметная среда, стимулирующая разнообразные занятия </w:t>
      </w:r>
      <w:r w:rsidR="009329E2"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>дошкольника и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 то же время не пресыщающая его, а толкающая на путь творчества, изобретательности. К тому же есть количественные пределы вместимости игрового уголка (или даже детской комнаты). Нельзя набить его как мешок даже очень полезными игрушками.</w:t>
      </w:r>
    </w:p>
    <w:p w:rsidR="00334C70" w:rsidRPr="00631919" w:rsidRDefault="00334C70" w:rsidP="002146DE">
      <w:pPr>
        <w:tabs>
          <w:tab w:val="left" w:pos="4080"/>
        </w:tabs>
        <w:spacing w:line="36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2146D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Оборудуя игровой уголок, нужно стараться с самого начала смотреть в перспективу: при покупке игрушек для маленького ребёнка ориентироваться на то, что час</w:t>
      </w:r>
      <w:r w:rsidR="002146DE">
        <w:rPr>
          <w:rFonts w:ascii="Times New Roman" w:hAnsi="Times New Roman" w:cs="Times New Roman"/>
          <w:color w:val="000000"/>
          <w:spacing w:val="-3"/>
          <w:sz w:val="24"/>
          <w:szCs w:val="24"/>
        </w:rPr>
        <w:t>ть из них будет «долгосрочной»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>, перейти и в следующий возраст. Таким образом, надо следовать принципу «наращивания костяка» и частичной замены случайных или дублирующих друг друга игрушек.</w:t>
      </w:r>
    </w:p>
    <w:p w:rsidR="00334C70" w:rsidRPr="00631919" w:rsidRDefault="002146DE" w:rsidP="002146DE">
      <w:pPr>
        <w:tabs>
          <w:tab w:val="left" w:pos="4080"/>
        </w:tabs>
        <w:spacing w:line="36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</w:t>
      </w:r>
      <w:r w:rsidR="00334C70"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Как же быть, когда накапливается слишком много игрушек?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    </w:t>
      </w:r>
      <w:r w:rsidR="00334C70"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>Время от времени стоит вместе с ребёнком заняться расчисткой игрового уголка. Старые изношенные игрушки выбросить, что – то отнести в детский сад, раздарить, отвезти на дачу. Однако надо иметь в виду, что дети – большие собственники и с неохотой расстаются даже с не особенно любимыми игрушками. Поэтому к расчистке следует отнестись деликатно и поначалу, может быть, просто собрать часть игрушек и отправить на антресоли, чтобы они, по крайней мере, не загромождали пространство и не создавали мешающий сосредоточиться калейдоскоп.</w:t>
      </w:r>
    </w:p>
    <w:p w:rsidR="00334C70" w:rsidRPr="00631919" w:rsidRDefault="00334C70" w:rsidP="002146DE">
      <w:pPr>
        <w:tabs>
          <w:tab w:val="left" w:pos="4080"/>
        </w:tabs>
        <w:spacing w:line="36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Все эти рекомендации годятся для любого игрового уголка, независимо от того, встраивается ли он в общую комнату или размещается в отдельной «детской».</w:t>
      </w:r>
      <w:r w:rsidR="002146D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Если у ребёнка есть своя комната, можно дополнить игровой уголок материалами и оборудованием для развития двигательной активности: набор кеглей, скакалкой, мячами разных размеров, небольшим спортивным комплексом.    </w:t>
      </w:r>
    </w:p>
    <w:p w:rsidR="00334C70" w:rsidRPr="00631919" w:rsidRDefault="00334C70" w:rsidP="002146DE">
      <w:pPr>
        <w:tabs>
          <w:tab w:val="left" w:pos="4080"/>
        </w:tabs>
        <w:spacing w:line="36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Главное, надо помнить, что игровой уголок – личное пространство ребёнка, которым он владеет полностью. Это пространство его свободы, его самореализации. Возможность 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>управления своими вещами способствует формированию у ребёнка волевого усилия, самостоятельности и ответственности.</w:t>
      </w:r>
    </w:p>
    <w:p w:rsidR="00334C70" w:rsidRPr="00631919" w:rsidRDefault="00334C70" w:rsidP="002146DE">
      <w:pPr>
        <w:tabs>
          <w:tab w:val="left" w:pos="4080"/>
        </w:tabs>
        <w:spacing w:line="36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«Универсальные» материалы, наполняющие уголок, очень важны для раз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>вития дошкольника. Но первоначально оду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 xml:space="preserve">хотворяет эти вещи, расшифровывает их культурный смысл, их возможности все же </w:t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взрослый, эмоционально включающийся во </w:t>
      </w:r>
      <w:r w:rsidRPr="0063191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взаимодействие с ребенком. Поэтому время 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 времени игровой уголок должен стано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виться пространством сотрудничества 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>взрослого и ребенка (особенно при появле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>нии новых игрушек и развивающих матери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>алов).</w:t>
      </w:r>
    </w:p>
    <w:p w:rsidR="00334C70" w:rsidRPr="00631919" w:rsidRDefault="00334C70" w:rsidP="002146DE">
      <w:pPr>
        <w:spacing w:line="360" w:lineRule="auto"/>
        <w:ind w:left="14" w:right="14" w:firstLine="230"/>
        <w:rPr>
          <w:rFonts w:ascii="Times New Roman" w:hAnsi="Times New Roman" w:cs="Times New Roman"/>
          <w:sz w:val="24"/>
          <w:szCs w:val="24"/>
        </w:rPr>
      </w:pP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Но чем же руководствоваться родителям 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 подборе игрушек для дошкольника?</w:t>
      </w:r>
    </w:p>
    <w:p w:rsidR="00334C70" w:rsidRPr="00631919" w:rsidRDefault="00334C70" w:rsidP="002146DE">
      <w:pPr>
        <w:spacing w:line="360" w:lineRule="auto"/>
        <w:ind w:right="7" w:firstLine="245"/>
        <w:rPr>
          <w:rFonts w:ascii="Times New Roman" w:hAnsi="Times New Roman" w:cs="Times New Roman"/>
          <w:sz w:val="24"/>
          <w:szCs w:val="24"/>
        </w:rPr>
      </w:pP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Конечно, любая игрушка должна быть эс</w:t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6"/>
          <w:sz w:val="24"/>
          <w:szCs w:val="24"/>
        </w:rPr>
        <w:t>тетичной (радовать глаз), безопасной (в пла</w:t>
      </w:r>
      <w:r w:rsidRPr="00631919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>не краски, материала и т.п.), развлекать ре</w:t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бенка, поскольку игра - это, по определению, </w:t>
      </w:r>
      <w:r w:rsidRPr="00631919">
        <w:rPr>
          <w:rFonts w:ascii="Times New Roman" w:hAnsi="Times New Roman" w:cs="Times New Roman"/>
          <w:color w:val="000000"/>
          <w:spacing w:val="-8"/>
          <w:sz w:val="24"/>
          <w:szCs w:val="24"/>
        </w:rPr>
        <w:t>деятельность, доставляющая удовольствие.</w:t>
      </w:r>
    </w:p>
    <w:p w:rsidR="00334C70" w:rsidRPr="00631919" w:rsidRDefault="00334C70" w:rsidP="002146DE">
      <w:pPr>
        <w:spacing w:line="360" w:lineRule="auto"/>
        <w:ind w:left="7" w:right="7" w:firstLine="238"/>
        <w:rPr>
          <w:rFonts w:ascii="Times New Roman" w:hAnsi="Times New Roman" w:cs="Times New Roman"/>
          <w:sz w:val="24"/>
          <w:szCs w:val="24"/>
        </w:rPr>
      </w:pPr>
      <w:r w:rsidRPr="0063191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И вместе с тем, учитывая эти требования, 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>необходимо при подборе игрушек руковод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ствоваться соображениями их полезности </w:t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>для развития ребенка.</w:t>
      </w:r>
    </w:p>
    <w:p w:rsidR="00334C70" w:rsidRPr="00631919" w:rsidRDefault="00334C70" w:rsidP="002146DE">
      <w:pPr>
        <w:spacing w:line="360" w:lineRule="auto"/>
        <w:ind w:left="14" w:right="7" w:firstLine="238"/>
        <w:rPr>
          <w:rFonts w:ascii="Times New Roman" w:hAnsi="Times New Roman" w:cs="Times New Roman"/>
          <w:sz w:val="24"/>
          <w:szCs w:val="24"/>
        </w:rPr>
      </w:pPr>
      <w:r w:rsidRPr="0063191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Подбирать игрушки для ребенка следует, </w:t>
      </w:r>
      <w:r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>исходя из следующих принципов:</w:t>
      </w:r>
    </w:p>
    <w:p w:rsidR="00334C70" w:rsidRPr="00631919" w:rsidRDefault="00334C70" w:rsidP="002146DE">
      <w:pPr>
        <w:widowControl w:val="0"/>
        <w:numPr>
          <w:ilvl w:val="0"/>
          <w:numId w:val="1"/>
        </w:numPr>
        <w:tabs>
          <w:tab w:val="left" w:pos="475"/>
        </w:tabs>
        <w:autoSpaceDE w:val="0"/>
        <w:autoSpaceDN w:val="0"/>
        <w:adjustRightInd w:val="0"/>
        <w:spacing w:after="0" w:line="360" w:lineRule="auto"/>
        <w:ind w:firstLine="238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631919">
        <w:rPr>
          <w:rFonts w:ascii="Times New Roman" w:hAnsi="Times New Roman" w:cs="Times New Roman"/>
          <w:color w:val="000000"/>
          <w:spacing w:val="-1"/>
          <w:sz w:val="24"/>
          <w:szCs w:val="24"/>
        </w:rPr>
        <w:t>игрушки должны обеспечить возмож</w:t>
      </w:r>
      <w:r w:rsidRPr="0063191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3"/>
          <w:sz w:val="24"/>
          <w:szCs w:val="24"/>
        </w:rPr>
        <w:t>ность развернуть полноценную игру (сю</w:t>
      </w:r>
      <w:r w:rsidRPr="00631919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>жетную или с правилами), т.е. должны соот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носиться со спецификой деятельности;</w:t>
      </w:r>
    </w:p>
    <w:p w:rsidR="00334C70" w:rsidRPr="00631919" w:rsidRDefault="00334C70" w:rsidP="002146DE">
      <w:pPr>
        <w:widowControl w:val="0"/>
        <w:numPr>
          <w:ilvl w:val="0"/>
          <w:numId w:val="1"/>
        </w:numPr>
        <w:tabs>
          <w:tab w:val="left" w:pos="475"/>
        </w:tabs>
        <w:autoSpaceDE w:val="0"/>
        <w:autoSpaceDN w:val="0"/>
        <w:adjustRightInd w:val="0"/>
        <w:spacing w:after="0" w:line="360" w:lineRule="auto"/>
        <w:ind w:firstLine="238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>игрушки должны соответствовать воз</w:t>
      </w:r>
      <w:r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растным особенностям игровой деятельнос</w:t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ти (игра ребенка двух лет - не то же самое, </w:t>
      </w:r>
      <w:r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>что игра ребенка шести лет);</w:t>
      </w:r>
    </w:p>
    <w:p w:rsidR="00334C70" w:rsidRPr="00631919" w:rsidRDefault="00334C70" w:rsidP="002146DE">
      <w:pPr>
        <w:widowControl w:val="0"/>
        <w:numPr>
          <w:ilvl w:val="0"/>
          <w:numId w:val="1"/>
        </w:numPr>
        <w:tabs>
          <w:tab w:val="left" w:pos="475"/>
        </w:tabs>
        <w:autoSpaceDE w:val="0"/>
        <w:autoSpaceDN w:val="0"/>
        <w:adjustRightInd w:val="0"/>
        <w:spacing w:after="0" w:line="360" w:lineRule="auto"/>
        <w:ind w:firstLine="238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игрушки должны соотноситься </w:t>
      </w:r>
      <w:r w:rsidR="009329E2"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>с полого ребенка</w:t>
      </w:r>
      <w:r w:rsidRPr="0063191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(навязывание игрушек, соответст</w:t>
      </w:r>
      <w:r w:rsidRPr="0063191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вующих противоположному полу, </w:t>
      </w:r>
      <w:r w:rsidR="009329E2"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например,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31919">
        <w:rPr>
          <w:rFonts w:ascii="Times New Roman" w:hAnsi="Times New Roman" w:cs="Times New Roman"/>
          <w:color w:val="000000"/>
          <w:spacing w:val="2"/>
          <w:sz w:val="24"/>
          <w:szCs w:val="24"/>
        </w:rPr>
        <w:t>кукол мальчикам, а ковбойского снаряже</w:t>
      </w:r>
      <w:r w:rsidRPr="00631919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ния девочкам, начиная с четырех лет, может </w:t>
      </w:r>
      <w:r w:rsidRPr="00631919">
        <w:rPr>
          <w:rFonts w:ascii="Times New Roman" w:hAnsi="Times New Roman" w:cs="Times New Roman"/>
          <w:color w:val="000000"/>
          <w:sz w:val="24"/>
          <w:szCs w:val="24"/>
        </w:rPr>
        <w:t>привести к искаженному личностному раз</w:t>
      </w:r>
      <w:r w:rsidRPr="0063191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t>витию, нарушению поло ролевой идентифи</w:t>
      </w:r>
      <w:r w:rsidRPr="0063191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31919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кации ребенка).</w:t>
      </w:r>
    </w:p>
    <w:p w:rsidR="00334C70" w:rsidRPr="00631919" w:rsidRDefault="00334C70" w:rsidP="002146DE">
      <w:pPr>
        <w:rPr>
          <w:rFonts w:ascii="Times New Roman" w:hAnsi="Times New Roman" w:cs="Times New Roman"/>
          <w:sz w:val="24"/>
          <w:szCs w:val="24"/>
        </w:rPr>
      </w:pPr>
      <w:r w:rsidRPr="00631919">
        <w:rPr>
          <w:rFonts w:ascii="Times New Roman" w:hAnsi="Times New Roman" w:cs="Times New Roman"/>
          <w:sz w:val="24"/>
          <w:szCs w:val="24"/>
        </w:rPr>
        <w:t>Заключение: Главное, надо помнить, что игровой уголок - личное пространство ребенка, которым он владеет полностью. Это пространство его свободы, его самореализации. Возможность управлять своими вещами способствует формированию у ребенка волевого усилия, самостоятельности и ответственности.</w:t>
      </w:r>
    </w:p>
    <w:p w:rsidR="007354CC" w:rsidRPr="00631919" w:rsidRDefault="007354CC" w:rsidP="002146DE">
      <w:pPr>
        <w:tabs>
          <w:tab w:val="left" w:pos="3826"/>
        </w:tabs>
        <w:rPr>
          <w:rFonts w:ascii="Times New Roman" w:hAnsi="Times New Roman" w:cs="Times New Roman"/>
          <w:sz w:val="24"/>
          <w:szCs w:val="24"/>
        </w:rPr>
      </w:pPr>
    </w:p>
    <w:p w:rsidR="007354CC" w:rsidRPr="00631919" w:rsidRDefault="007354CC" w:rsidP="002146DE">
      <w:pPr>
        <w:tabs>
          <w:tab w:val="left" w:pos="3826"/>
        </w:tabs>
        <w:rPr>
          <w:rFonts w:ascii="Times New Roman" w:hAnsi="Times New Roman" w:cs="Times New Roman"/>
          <w:sz w:val="24"/>
          <w:szCs w:val="24"/>
        </w:rPr>
      </w:pPr>
    </w:p>
    <w:p w:rsidR="007354CC" w:rsidRPr="00631919" w:rsidRDefault="007354CC" w:rsidP="002146DE">
      <w:pPr>
        <w:tabs>
          <w:tab w:val="left" w:pos="3826"/>
        </w:tabs>
        <w:rPr>
          <w:rFonts w:ascii="Times New Roman" w:hAnsi="Times New Roman" w:cs="Times New Roman"/>
          <w:sz w:val="24"/>
          <w:szCs w:val="24"/>
        </w:rPr>
      </w:pPr>
    </w:p>
    <w:p w:rsidR="007354CC" w:rsidRPr="00631919" w:rsidRDefault="007354CC" w:rsidP="002146DE">
      <w:pPr>
        <w:tabs>
          <w:tab w:val="left" w:pos="3826"/>
        </w:tabs>
        <w:ind w:left="142"/>
        <w:rPr>
          <w:rFonts w:ascii="Times New Roman" w:hAnsi="Times New Roman" w:cs="Times New Roman"/>
          <w:sz w:val="24"/>
          <w:szCs w:val="24"/>
        </w:rPr>
      </w:pPr>
    </w:p>
    <w:sectPr w:rsidR="007354CC" w:rsidRPr="00631919" w:rsidSect="009329E2">
      <w:footerReference w:type="default" r:id="rId8"/>
      <w:pgSz w:w="11906" w:h="16838"/>
      <w:pgMar w:top="1381" w:right="1274" w:bottom="720" w:left="1418" w:header="426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8E7" w:rsidRDefault="00B648E7" w:rsidP="0045141E">
      <w:pPr>
        <w:spacing w:after="0" w:line="240" w:lineRule="auto"/>
      </w:pPr>
      <w:r>
        <w:separator/>
      </w:r>
    </w:p>
  </w:endnote>
  <w:endnote w:type="continuationSeparator" w:id="0">
    <w:p w:rsidR="00B648E7" w:rsidRDefault="00B648E7" w:rsidP="00451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788"/>
    </w:sdtPr>
    <w:sdtEndPr/>
    <w:sdtContent>
      <w:p w:rsidR="00AA56C9" w:rsidRDefault="00F97FA0">
        <w:pPr>
          <w:pStyle w:val="a5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>
                  <wp:simplePos x="0" y="0"/>
                  <wp:positionH relativeFrom="margin">
                    <wp:posOffset>6100445</wp:posOffset>
                  </wp:positionH>
                  <wp:positionV relativeFrom="bottomMargin">
                    <wp:posOffset>205740</wp:posOffset>
                  </wp:positionV>
                  <wp:extent cx="419100" cy="321945"/>
                  <wp:effectExtent l="0" t="19050" r="0" b="11430"/>
                  <wp:wrapNone/>
                  <wp:docPr id="2" name="Group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3" name="AutoShap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4C70" w:rsidRDefault="002A0B80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D62635" w:rsidRPr="00D62635">
                                  <w:rPr>
                                    <w:noProof/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>
                                  <w:rPr>
                                    <w:noProof/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6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7" name="AutoShape 20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AutoShape 21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5" o:spid="_x0000_s1028" style="position:absolute;margin-left:480.35pt;margin-top:16.2pt;width:33pt;height:25.35pt;z-index:251662336;mso-position-horizontal-relative:margin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16" o:spid="_x0000_s1029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" filled="f" strokecolor="#a5a5a5 [2092]"/>
                  <v:rect id="Rectangle 17" o:spid="_x0000_s1030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" filled="f" strokecolor="#a5a5a5 [2092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31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NL+wQAAANoAAAAPAAAAZHJzL2Rvd25yZXYueG1sRI9Bi8Iw&#10;FITvC/6H8AQvi6YKK1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AsM0v7BAAAA2gAAAA8AAAAA&#10;AAAAAAAAAAAABwIAAGRycy9kb3ducmV2LnhtbFBLBQYAAAAAAwADALcAAAD1AgAAAAA=&#10;" filled="f" stroked="f">
                    <v:textbox inset="0,2.16pt,0,0">
                      <w:txbxContent>
                        <w:p w:rsidR="00334C70" w:rsidRDefault="002A0B80">
                          <w:pPr>
                            <w:spacing w:after="0" w:line="240" w:lineRule="auto"/>
                            <w:jc w:val="center"/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62635" w:rsidRPr="00D62635">
                            <w:rPr>
                              <w:noProof/>
                              <w:color w:val="17365D" w:themeColor="text2" w:themeShade="BF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noProof/>
                              <w:color w:val="17365D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19" o:spid="_x0000_s1032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AutoShape 20" o:spid="_x0000_s1033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" path="m,l5400,21600r10800,l21600,,,xe" filled="f" strokecolor="#a5a5a5 [2092]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21" o:spid="_x0000_s1034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" path="m,l5400,21600r10800,l21600,,,xe" filled="f" strokecolor="#a5a5a5 [2092]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8E7" w:rsidRDefault="00B648E7" w:rsidP="0045141E">
      <w:pPr>
        <w:spacing w:after="0" w:line="240" w:lineRule="auto"/>
      </w:pPr>
      <w:r>
        <w:separator/>
      </w:r>
    </w:p>
  </w:footnote>
  <w:footnote w:type="continuationSeparator" w:id="0">
    <w:p w:rsidR="00B648E7" w:rsidRDefault="00B648E7" w:rsidP="00451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F0C26"/>
    <w:multiLevelType w:val="singleLevel"/>
    <w:tmpl w:val="82D0D6AE"/>
    <w:lvl w:ilvl="0">
      <w:start w:val="1"/>
      <w:numFmt w:val="decimal"/>
      <w:lvlText w:val="%1)"/>
      <w:legacy w:legacy="1" w:legacySpace="0" w:legacyIndent="237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1E"/>
    <w:rsid w:val="001306CC"/>
    <w:rsid w:val="00161038"/>
    <w:rsid w:val="0021212A"/>
    <w:rsid w:val="002146DE"/>
    <w:rsid w:val="00232B1D"/>
    <w:rsid w:val="00267FF4"/>
    <w:rsid w:val="002A0B80"/>
    <w:rsid w:val="002A4AA0"/>
    <w:rsid w:val="002C7BF7"/>
    <w:rsid w:val="0031030D"/>
    <w:rsid w:val="00322FDE"/>
    <w:rsid w:val="00334C70"/>
    <w:rsid w:val="0034028F"/>
    <w:rsid w:val="003B2486"/>
    <w:rsid w:val="003C445C"/>
    <w:rsid w:val="0045141E"/>
    <w:rsid w:val="00493D4B"/>
    <w:rsid w:val="00546AD1"/>
    <w:rsid w:val="0062265A"/>
    <w:rsid w:val="00631919"/>
    <w:rsid w:val="006D006F"/>
    <w:rsid w:val="007138F2"/>
    <w:rsid w:val="007354CC"/>
    <w:rsid w:val="00765129"/>
    <w:rsid w:val="0077093F"/>
    <w:rsid w:val="007710B8"/>
    <w:rsid w:val="007E1B74"/>
    <w:rsid w:val="00860EA7"/>
    <w:rsid w:val="00887610"/>
    <w:rsid w:val="008A45FB"/>
    <w:rsid w:val="009329E2"/>
    <w:rsid w:val="00954E01"/>
    <w:rsid w:val="009E24A4"/>
    <w:rsid w:val="00A603DC"/>
    <w:rsid w:val="00AA56C9"/>
    <w:rsid w:val="00AF0A90"/>
    <w:rsid w:val="00B648E7"/>
    <w:rsid w:val="00B84226"/>
    <w:rsid w:val="00B92311"/>
    <w:rsid w:val="00C325C7"/>
    <w:rsid w:val="00CF537B"/>
    <w:rsid w:val="00D62635"/>
    <w:rsid w:val="00DE0041"/>
    <w:rsid w:val="00E07196"/>
    <w:rsid w:val="00E676E0"/>
    <w:rsid w:val="00E73BEB"/>
    <w:rsid w:val="00E80B60"/>
    <w:rsid w:val="00E8621B"/>
    <w:rsid w:val="00ED6184"/>
    <w:rsid w:val="00F9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7ABD4"/>
  <w15:docId w15:val="{C4960EFE-15CF-4A60-AF12-B6D7D175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1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141E"/>
  </w:style>
  <w:style w:type="paragraph" w:styleId="a5">
    <w:name w:val="footer"/>
    <w:basedOn w:val="a"/>
    <w:link w:val="a6"/>
    <w:uiPriority w:val="99"/>
    <w:unhideWhenUsed/>
    <w:rsid w:val="00451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141E"/>
  </w:style>
  <w:style w:type="paragraph" w:styleId="a7">
    <w:name w:val="Balloon Text"/>
    <w:basedOn w:val="a"/>
    <w:link w:val="a8"/>
    <w:uiPriority w:val="99"/>
    <w:semiHidden/>
    <w:unhideWhenUsed/>
    <w:rsid w:val="00334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4C7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97F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Largus</cp:lastModifiedBy>
  <cp:revision>4</cp:revision>
  <cp:lastPrinted>2017-04-02T15:26:00Z</cp:lastPrinted>
  <dcterms:created xsi:type="dcterms:W3CDTF">2020-04-10T12:04:00Z</dcterms:created>
  <dcterms:modified xsi:type="dcterms:W3CDTF">2020-04-10T12:09:00Z</dcterms:modified>
</cp:coreProperties>
</file>