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72" w:rsidRDefault="00AF76F9" w:rsidP="00E564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4F72" w:rsidRPr="00A34F72">
        <w:rPr>
          <w:rFonts w:ascii="Times New Roman" w:hAnsi="Times New Roman" w:cs="Times New Roman"/>
          <w:sz w:val="24"/>
          <w:szCs w:val="24"/>
        </w:rPr>
        <w:t>нновационный подход в обучении игры на</w:t>
      </w:r>
      <w:r w:rsidR="00E56473">
        <w:rPr>
          <w:rFonts w:ascii="Times New Roman" w:hAnsi="Times New Roman" w:cs="Times New Roman"/>
          <w:sz w:val="24"/>
          <w:szCs w:val="24"/>
        </w:rPr>
        <w:t xml:space="preserve"> сольном инструменте.</w:t>
      </w:r>
    </w:p>
    <w:p w:rsidR="00E56473" w:rsidRDefault="00E56473" w:rsidP="00E564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Харченко Ирина Владимировна</w:t>
      </w:r>
    </w:p>
    <w:p w:rsidR="00E56473" w:rsidRPr="00E56473" w:rsidRDefault="00E56473" w:rsidP="00E564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по классу домры МБУ ДО Детская музыкальная школа с. Богатое, м</w:t>
      </w:r>
      <w:r w:rsidRPr="00E564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 Богатовский Самарской области</w:t>
      </w:r>
    </w:p>
    <w:p w:rsidR="00A34F72" w:rsidRDefault="00A34F72" w:rsidP="00270C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C77" w:rsidRPr="000C559D" w:rsidRDefault="00A34F72" w:rsidP="000C559D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C559D">
        <w:rPr>
          <w:rFonts w:ascii="Times New Roman" w:hAnsi="Times New Roman" w:cs="Times New Roman"/>
          <w:sz w:val="24"/>
          <w:szCs w:val="24"/>
        </w:rPr>
        <w:t>Обновление учебных планов, программ в образовательных учреждениях и резко изменившиеся условия жизни диктуют новые требования к воспитанию, методикам, процессу и результатам обучения.</w:t>
      </w:r>
      <w:r w:rsidRPr="000C55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</w:t>
      </w:r>
      <w:r w:rsidR="008C4A3F" w:rsidRPr="000C55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егодня от педагогов </w:t>
      </w:r>
      <w:r w:rsidRPr="000C55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требует </w:t>
      </w:r>
      <w:r w:rsidR="008C4A3F" w:rsidRPr="000C55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знания тенденций инновационных изменений, интерактивных форм и методов обучения, владения технологиями диагностирования, развитых дидактических, рефлексивных умений, умения оценивать и анализировать свою педагогическую деятельность. Все современные методы, направлены на развитие интеллектуально-творческой личности. Среди современных инновационных образовательных технологий можно выделить: креативное обучение, проблемное, личностно-ориентированное, контекстное, модульное, виртуальное и др. Все эти модели имеют отношение к инновационному процессу в педагогике. Как следствие перемен в нашу речь входит такой термин, как инновация, (с лат. яз. - «обновление, новинка, изменение»), которая рассматривается как качественно новые образования в различных областях науки, техники, а также различных сферах деятельности, либо взгляд под другим углом на уже имеющиеся открытия. Не случайно в последние годы взгляд на педагогику меняется, важное значение приобретает новая область знания – педагогическая инноватика – изменения, направленные на улучшение развития, воспитания и обучения школьников. </w:t>
      </w:r>
    </w:p>
    <w:p w:rsidR="00270C77" w:rsidRPr="000C559D" w:rsidRDefault="00270C77" w:rsidP="000C559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59D">
        <w:rPr>
          <w:rFonts w:ascii="Times New Roman" w:hAnsi="Times New Roman" w:cs="Times New Roman"/>
          <w:sz w:val="24"/>
          <w:szCs w:val="24"/>
        </w:rPr>
        <w:t>Применение инноваций не означает изменения традиционных методик преподавания, или иного толкования музыкальных произведений. Оно раскрывает перед педагогом новые возможности в информационном поле, помогает ему в организации учебного процесса и позволяет быть востребованным в современном обществе.</w:t>
      </w:r>
    </w:p>
    <w:p w:rsidR="00270C77" w:rsidRPr="000C559D" w:rsidRDefault="00270C77" w:rsidP="000C559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59D">
        <w:rPr>
          <w:rFonts w:ascii="Times New Roman" w:hAnsi="Times New Roman" w:cs="Times New Roman"/>
          <w:sz w:val="24"/>
          <w:szCs w:val="24"/>
        </w:rPr>
        <w:t>В настоящее время струнные народные инструменты домра и балалайка вымирают, современное поколение предпочитают играть на гитаре. И чтобы привить любовь к инструментам наших предков, привлечь детей к обучению на них, мне пришлось искать современные подходы: практиковать игру под аккомпанемент синтезатора, использовать в работе фонограммы «минус», иллюстрировать выступления учащихся и преподавателей сюжетными презентациями или видеороликами.</w:t>
      </w:r>
    </w:p>
    <w:p w:rsidR="00A34F72" w:rsidRPr="000C559D" w:rsidRDefault="00A34F72" w:rsidP="000C559D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59D">
        <w:rPr>
          <w:rFonts w:ascii="Times New Roman" w:hAnsi="Times New Roman" w:cs="Times New Roman"/>
          <w:sz w:val="24"/>
          <w:szCs w:val="24"/>
        </w:rPr>
        <w:t xml:space="preserve">Учащиеся с огромным удовольствием исполняют произведения под </w:t>
      </w:r>
      <w:r w:rsidR="00E56473" w:rsidRPr="000C559D">
        <w:rPr>
          <w:rFonts w:ascii="Times New Roman" w:hAnsi="Times New Roman" w:cs="Times New Roman"/>
          <w:sz w:val="24"/>
          <w:szCs w:val="24"/>
        </w:rPr>
        <w:t xml:space="preserve">аккомпанемент </w:t>
      </w:r>
      <w:r w:rsidRPr="000C559D">
        <w:rPr>
          <w:rFonts w:ascii="Times New Roman" w:hAnsi="Times New Roman" w:cs="Times New Roman"/>
          <w:sz w:val="24"/>
          <w:szCs w:val="24"/>
        </w:rPr>
        <w:t xml:space="preserve">синтезатор. Их интерес к классической музыке возрос. Играя под такой аккомпанемент, юный музыкант уже на начальном этапе сможет ощутить себя маленьким артистом, и это будет стимулировать его занятия на инструменте. Игра под </w:t>
      </w:r>
      <w:r w:rsidR="00E56473" w:rsidRPr="000C559D">
        <w:rPr>
          <w:rFonts w:ascii="Times New Roman" w:hAnsi="Times New Roman" w:cs="Times New Roman"/>
          <w:sz w:val="24"/>
          <w:szCs w:val="24"/>
        </w:rPr>
        <w:t xml:space="preserve">аккомпанемент </w:t>
      </w:r>
      <w:r w:rsidRPr="000C559D">
        <w:rPr>
          <w:rFonts w:ascii="Times New Roman" w:hAnsi="Times New Roman" w:cs="Times New Roman"/>
          <w:sz w:val="24"/>
          <w:szCs w:val="24"/>
        </w:rPr>
        <w:t>синтезатор доставляет ученикам истинное удовольствие и приносит неоспоримую пользу, раскрепощает его, снимает</w:t>
      </w:r>
      <w:r w:rsidRPr="000C5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559D">
        <w:rPr>
          <w:rFonts w:ascii="Times New Roman" w:hAnsi="Times New Roman" w:cs="Times New Roman"/>
          <w:sz w:val="24"/>
          <w:szCs w:val="24"/>
        </w:rPr>
        <w:t>зажатость, страх публичных выступлений.</w:t>
      </w:r>
    </w:p>
    <w:p w:rsidR="00A34F72" w:rsidRPr="000C559D" w:rsidRDefault="00E56473" w:rsidP="000C559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59D">
        <w:rPr>
          <w:rFonts w:ascii="Times New Roman" w:hAnsi="Times New Roman" w:cs="Times New Roman"/>
          <w:sz w:val="24"/>
          <w:szCs w:val="24"/>
        </w:rPr>
        <w:t>Такой метод</w:t>
      </w:r>
      <w:r w:rsidR="00A34F72" w:rsidRPr="000C559D">
        <w:rPr>
          <w:rFonts w:ascii="Times New Roman" w:hAnsi="Times New Roman" w:cs="Times New Roman"/>
          <w:sz w:val="24"/>
          <w:szCs w:val="24"/>
        </w:rPr>
        <w:t xml:space="preserve"> воспитывает у исполнителя ряд ценных профессиональных качеств: ритмическая дисциплина, ощущение темпа, способствует развитию музыкальности, исполнительской выразительности, слуха.</w:t>
      </w:r>
      <w:r w:rsidR="006E3628" w:rsidRPr="000C5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Синтезатор – это такой инструмент, который помогает развиваться воображению, образному и творческому мышлению. </w:t>
      </w:r>
    </w:p>
    <w:p w:rsidR="00E56473" w:rsidRPr="000C559D" w:rsidRDefault="00E574F6" w:rsidP="000C559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59D">
        <w:rPr>
          <w:rFonts w:ascii="Times New Roman" w:hAnsi="Times New Roman" w:cs="Times New Roman"/>
          <w:sz w:val="24"/>
          <w:szCs w:val="24"/>
        </w:rPr>
        <w:t>Приступая к работе над произведением нужно определить характер его музыкального содержания, форму, прослушать (при наличии) полностью звучание произведения, затем фонограмму, следя по нотам, отмечая все вступления.</w:t>
      </w:r>
      <w:r w:rsidRPr="000C5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473" w:rsidRPr="000C559D">
        <w:rPr>
          <w:rFonts w:ascii="Times New Roman" w:hAnsi="Times New Roman" w:cs="Times New Roman"/>
          <w:sz w:val="24"/>
          <w:szCs w:val="24"/>
        </w:rPr>
        <w:t>Работая</w:t>
      </w:r>
      <w:r w:rsidR="006B0A5D" w:rsidRPr="000C559D">
        <w:rPr>
          <w:rFonts w:ascii="Times New Roman" w:hAnsi="Times New Roman" w:cs="Times New Roman"/>
          <w:sz w:val="24"/>
          <w:szCs w:val="24"/>
        </w:rPr>
        <w:t xml:space="preserve"> с учеником 2 класса </w:t>
      </w:r>
      <w:r w:rsidR="00E56473" w:rsidRPr="000C559D">
        <w:rPr>
          <w:rFonts w:ascii="Times New Roman" w:hAnsi="Times New Roman" w:cs="Times New Roman"/>
          <w:sz w:val="24"/>
          <w:szCs w:val="24"/>
        </w:rPr>
        <w:t xml:space="preserve"> над произведением </w:t>
      </w:r>
      <w:r w:rsidR="006B0A5D" w:rsidRPr="000C559D">
        <w:rPr>
          <w:rFonts w:ascii="Times New Roman" w:hAnsi="Times New Roman" w:cs="Times New Roman"/>
          <w:sz w:val="24"/>
          <w:szCs w:val="24"/>
        </w:rPr>
        <w:t>«Марш» Н. Голубовской , мы столкнулись с проблемой исполнения ритма</w:t>
      </w:r>
    </w:p>
    <w:p w:rsidR="00A34F72" w:rsidRPr="00A476AF" w:rsidRDefault="00E574F6" w:rsidP="000C559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59D">
        <w:rPr>
          <w:rFonts w:ascii="Times New Roman" w:hAnsi="Times New Roman" w:cs="Times New Roman"/>
          <w:sz w:val="24"/>
          <w:szCs w:val="24"/>
        </w:rPr>
        <w:t>Ритмическая техника основана на репетиционном приёме звукоизвлечения – переменные удары на каждой ноте. При этом необходимо следить за ровностью и единством тембра смены ударов вниз - вверх. Каждое упражнение ускорять, уменьшая амплитуду движение медиатора при переходе от струны к струне.</w:t>
      </w:r>
      <w:r w:rsidR="006E3628" w:rsidRPr="000C5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559D" w:rsidRPr="007B7C74">
        <w:rPr>
          <w:rFonts w:ascii="Times New Roman" w:hAnsi="Times New Roman" w:cs="Times New Roman"/>
          <w:sz w:val="24"/>
          <w:szCs w:val="24"/>
        </w:rPr>
        <w:t>Ритмизированное сопровождение</w:t>
      </w:r>
      <w:r w:rsidR="007B7C74" w:rsidRPr="007B7C74">
        <w:rPr>
          <w:rFonts w:ascii="Times New Roman" w:hAnsi="Times New Roman" w:cs="Times New Roman"/>
          <w:sz w:val="24"/>
          <w:szCs w:val="24"/>
        </w:rPr>
        <w:t xml:space="preserve"> синтезатора помог  развить </w:t>
      </w:r>
      <w:r w:rsidR="000C559D" w:rsidRPr="007B7C74">
        <w:rPr>
          <w:rFonts w:ascii="Times New Roman" w:hAnsi="Times New Roman" w:cs="Times New Roman"/>
          <w:sz w:val="24"/>
          <w:szCs w:val="24"/>
        </w:rPr>
        <w:t xml:space="preserve"> у </w:t>
      </w:r>
      <w:r w:rsidR="007B7C74" w:rsidRPr="007B7C74">
        <w:rPr>
          <w:rFonts w:ascii="Times New Roman" w:hAnsi="Times New Roman" w:cs="Times New Roman"/>
          <w:sz w:val="24"/>
          <w:szCs w:val="24"/>
        </w:rPr>
        <w:t>ученика чувство метроритма, помог</w:t>
      </w:r>
      <w:r w:rsidR="000C559D" w:rsidRPr="007B7C74">
        <w:rPr>
          <w:rFonts w:ascii="Times New Roman" w:hAnsi="Times New Roman" w:cs="Times New Roman"/>
          <w:sz w:val="24"/>
          <w:szCs w:val="24"/>
        </w:rPr>
        <w:t xml:space="preserve"> в освоени</w:t>
      </w:r>
      <w:r w:rsidR="007B7C74">
        <w:rPr>
          <w:rFonts w:ascii="Times New Roman" w:hAnsi="Times New Roman" w:cs="Times New Roman"/>
          <w:sz w:val="24"/>
          <w:szCs w:val="24"/>
        </w:rPr>
        <w:t>и сложного ритма</w:t>
      </w:r>
      <w:r w:rsidR="007B7C74" w:rsidRPr="007B7C74">
        <w:rPr>
          <w:rFonts w:ascii="Times New Roman" w:hAnsi="Times New Roman" w:cs="Times New Roman"/>
          <w:sz w:val="24"/>
          <w:szCs w:val="24"/>
        </w:rPr>
        <w:t xml:space="preserve"> в произведении.</w:t>
      </w:r>
      <w:r w:rsidR="00A476AF" w:rsidRPr="00A476AF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="00A476AF" w:rsidRPr="00A476AF">
        <w:rPr>
          <w:rFonts w:ascii="Times New Roman" w:hAnsi="Times New Roman" w:cs="Times New Roman"/>
          <w:sz w:val="24"/>
          <w:szCs w:val="24"/>
        </w:rPr>
        <w:t xml:space="preserve">На синтезаторе, а это тот </w:t>
      </w:r>
      <w:r w:rsidR="00A476AF" w:rsidRPr="00A476AF">
        <w:rPr>
          <w:rFonts w:ascii="Times New Roman" w:hAnsi="Times New Roman" w:cs="Times New Roman"/>
          <w:sz w:val="24"/>
          <w:szCs w:val="24"/>
        </w:rPr>
        <w:softHyphen/>
        <w:t xml:space="preserve"> же компьютер, есть возможность записи в секвенсор</w:t>
      </w:r>
      <w:r w:rsidR="00A476AF">
        <w:rPr>
          <w:rFonts w:ascii="Times New Roman" w:hAnsi="Times New Roman" w:cs="Times New Roman"/>
          <w:sz w:val="24"/>
          <w:szCs w:val="24"/>
        </w:rPr>
        <w:t xml:space="preserve"> </w:t>
      </w:r>
      <w:r w:rsidR="00A476AF" w:rsidRPr="00A476AF">
        <w:rPr>
          <w:rFonts w:ascii="Times New Roman" w:hAnsi="Times New Roman" w:cs="Times New Roman"/>
          <w:sz w:val="24"/>
          <w:szCs w:val="24"/>
        </w:rPr>
        <w:t>аранжировки аккомпанемента и исполнение как под фонограмму.</w:t>
      </w:r>
      <w:r w:rsidR="00A476AF" w:rsidRPr="00A476AF">
        <w:rPr>
          <w:rFonts w:ascii="Times New Roman" w:hAnsi="Times New Roman" w:cs="Times New Roman"/>
          <w:sz w:val="24"/>
          <w:szCs w:val="24"/>
        </w:rPr>
        <w:br/>
      </w:r>
      <w:r w:rsidR="00A476AF" w:rsidRPr="00A476AF">
        <w:rPr>
          <w:rFonts w:ascii="Times New Roman" w:hAnsi="Times New Roman" w:cs="Times New Roman"/>
          <w:sz w:val="24"/>
          <w:szCs w:val="24"/>
        </w:rPr>
        <w:lastRenderedPageBreak/>
        <w:t>Ансамблевое музицирование с педагогом концертмейстером, владеющим игрой на</w:t>
      </w:r>
      <w:r w:rsidR="00A476AF" w:rsidRPr="00A476AF">
        <w:rPr>
          <w:rFonts w:ascii="Times New Roman" w:hAnsi="Times New Roman" w:cs="Times New Roman"/>
          <w:sz w:val="24"/>
          <w:szCs w:val="24"/>
        </w:rPr>
        <w:br/>
        <w:t>синтезаторе – это инновационный путь к обновлению мет</w:t>
      </w:r>
      <w:r w:rsidR="00A476AF">
        <w:rPr>
          <w:rFonts w:ascii="Times New Roman" w:hAnsi="Times New Roman" w:cs="Times New Roman"/>
          <w:sz w:val="24"/>
          <w:szCs w:val="24"/>
        </w:rPr>
        <w:t xml:space="preserve">одики обучения игре на народных </w:t>
      </w:r>
      <w:r w:rsidR="00A476AF" w:rsidRPr="00A476AF">
        <w:rPr>
          <w:rFonts w:ascii="Times New Roman" w:hAnsi="Times New Roman" w:cs="Times New Roman"/>
          <w:sz w:val="24"/>
          <w:szCs w:val="24"/>
        </w:rPr>
        <w:t>инструментах.</w:t>
      </w:r>
    </w:p>
    <w:p w:rsidR="00270C77" w:rsidRPr="000C559D" w:rsidRDefault="00270C77" w:rsidP="000C559D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59D">
        <w:rPr>
          <w:rFonts w:ascii="Times New Roman" w:hAnsi="Times New Roman" w:cs="Times New Roman"/>
          <w:sz w:val="24"/>
          <w:szCs w:val="24"/>
        </w:rPr>
        <w:t>Использование фонограмм-аккомпанементов</w:t>
      </w:r>
      <w:r w:rsidR="007B7C74">
        <w:rPr>
          <w:rFonts w:ascii="Times New Roman" w:hAnsi="Times New Roman" w:cs="Times New Roman"/>
          <w:sz w:val="24"/>
          <w:szCs w:val="24"/>
        </w:rPr>
        <w:t xml:space="preserve"> синтезатора</w:t>
      </w:r>
      <w:r w:rsidRPr="000C559D">
        <w:rPr>
          <w:rFonts w:ascii="Times New Roman" w:hAnsi="Times New Roman" w:cs="Times New Roman"/>
          <w:sz w:val="24"/>
          <w:szCs w:val="24"/>
        </w:rPr>
        <w:t xml:space="preserve"> в процессе музыкального обучения, особенно на начальном этапе, дает удивительные результаты – интерес учащихся к занятиям значительно возрастает, и что важно – занятия с фонограммой </w:t>
      </w:r>
      <w:r w:rsidR="007B7C74">
        <w:rPr>
          <w:rFonts w:ascii="Times New Roman" w:hAnsi="Times New Roman" w:cs="Times New Roman"/>
          <w:sz w:val="24"/>
          <w:szCs w:val="24"/>
        </w:rPr>
        <w:t>синтезатора</w:t>
      </w:r>
      <w:r w:rsidRPr="000C559D">
        <w:rPr>
          <w:rFonts w:ascii="Times New Roman" w:hAnsi="Times New Roman" w:cs="Times New Roman"/>
          <w:sz w:val="24"/>
          <w:szCs w:val="24"/>
        </w:rPr>
        <w:t xml:space="preserve"> дают ощущение игры в оркестре, ансамбле, развивая музыкальный вкус и раскрывая творческий потенциал учащихся.</w:t>
      </w:r>
    </w:p>
    <w:p w:rsidR="008C4A3F" w:rsidRPr="007B7C74" w:rsidRDefault="00995FE0" w:rsidP="007B7C74">
      <w:pPr>
        <w:pStyle w:val="a4"/>
        <w:rPr>
          <w:rFonts w:ascii="Times New Roman" w:hAnsi="Times New Roman" w:cs="Times New Roman"/>
          <w:color w:val="727272"/>
          <w:sz w:val="24"/>
          <w:szCs w:val="24"/>
          <w:lang w:eastAsia="ru-RU"/>
        </w:rPr>
      </w:pPr>
      <w:r w:rsidRPr="00995FE0">
        <w:rPr>
          <w:rFonts w:ascii="Times New Roman" w:hAnsi="Times New Roman" w:cs="Times New Roman"/>
          <w:sz w:val="24"/>
          <w:szCs w:val="24"/>
        </w:rPr>
        <w:t>Как известно, музыка-  это целостное явление</w:t>
      </w:r>
      <w:r w:rsidR="00D70ECF">
        <w:rPr>
          <w:rFonts w:ascii="Times New Roman" w:hAnsi="Times New Roman" w:cs="Times New Roman"/>
          <w:sz w:val="24"/>
          <w:szCs w:val="24"/>
        </w:rPr>
        <w:t xml:space="preserve">, включающее в себя сочинение, </w:t>
      </w:r>
      <w:r w:rsidRPr="00995FE0">
        <w:rPr>
          <w:rFonts w:ascii="Times New Roman" w:hAnsi="Times New Roman" w:cs="Times New Roman"/>
          <w:sz w:val="24"/>
          <w:szCs w:val="24"/>
        </w:rPr>
        <w:t>и</w:t>
      </w:r>
      <w:r w:rsidR="00D70ECF">
        <w:rPr>
          <w:rFonts w:ascii="Times New Roman" w:hAnsi="Times New Roman" w:cs="Times New Roman"/>
          <w:sz w:val="24"/>
          <w:szCs w:val="24"/>
        </w:rPr>
        <w:t>сполнение и восприятие, поэтому</w:t>
      </w:r>
      <w:r w:rsidRPr="00995FE0">
        <w:rPr>
          <w:rFonts w:ascii="Times New Roman" w:hAnsi="Times New Roman" w:cs="Times New Roman"/>
          <w:sz w:val="24"/>
          <w:szCs w:val="24"/>
        </w:rPr>
        <w:t xml:space="preserve"> возникновение ассоциаци</w:t>
      </w:r>
      <w:r w:rsidR="00D70ECF">
        <w:rPr>
          <w:rFonts w:ascii="Times New Roman" w:hAnsi="Times New Roman" w:cs="Times New Roman"/>
          <w:sz w:val="24"/>
          <w:szCs w:val="24"/>
        </w:rPr>
        <w:t xml:space="preserve">й можно прогрессивно применять </w:t>
      </w:r>
      <w:r w:rsidRPr="00995FE0">
        <w:rPr>
          <w:rFonts w:ascii="Times New Roman" w:hAnsi="Times New Roman" w:cs="Times New Roman"/>
          <w:sz w:val="24"/>
          <w:szCs w:val="24"/>
        </w:rPr>
        <w:t>и  в исполнительской деятельности.</w:t>
      </w:r>
      <w:r w:rsidRPr="00CD4822">
        <w:rPr>
          <w:kern w:val="28"/>
          <w:sz w:val="28"/>
        </w:rPr>
        <w:t xml:space="preserve"> </w:t>
      </w:r>
      <w:r w:rsidR="00D70ECF">
        <w:rPr>
          <w:rFonts w:ascii="Times New Roman" w:hAnsi="Times New Roman" w:cs="Times New Roman"/>
          <w:sz w:val="24"/>
          <w:szCs w:val="24"/>
        </w:rPr>
        <w:t>О</w:t>
      </w:r>
      <w:r w:rsidRPr="00995FE0">
        <w:rPr>
          <w:rFonts w:ascii="Times New Roman" w:hAnsi="Times New Roman" w:cs="Times New Roman"/>
          <w:sz w:val="24"/>
          <w:szCs w:val="24"/>
        </w:rPr>
        <w:t xml:space="preserve"> необходимости обращения к ассоциативной сфере мышления детей «при формировании первоначальных профессиональных навыков», на начальном этапе обучения главным является развитие активности внутреннего слуха. </w:t>
      </w:r>
      <w:r w:rsidR="008C4A3F" w:rsidRPr="007B7C7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Среди новых моделей обучения наиболее полно отвечает специфике музыки проблемно-творческий метод, который синтезировал проблемное и креативное обучение. Практика показала, что принцип проблемности присутствует во всех видах развивающего обучения, но при этом применение проблемного метода требует саморазвития и повышения квалификации преподавателя. Часто материал преподноситься в готовом виде, а я хочу обратить ваше внимание на проблемно-творческий метод, который может применяться на самых ранних этапах при постановочных моментах обучения игре на музыкальных инструментах. Так, например, добиваясь от ученика правильной постановки, автор часто использует педагогические приемы, в основе которых заложены: проблемный вопрос, задание или ситуация. Для более глубокого и осознанного понимания учеником необходимости именно такой постановки, педагогу предпочтительнее использовать «совместный поиск» правильной постановки с учеником. В этом случае, ученик является своего рода «первооткрывателем», и, добившись правильного и удобного положения, не навязанного учителем, будет стараться закрепить самостоятельно добытые знания. Одним из элементов проблемно-творческого обучения является наглядность. Педагог на примере собственной игры показывает ученику несколько примеров качественного звукоизвлечения и не качественного. Выходом из сложившейся проблемной ситуации является поиск учеником среди представленных примеров правильного.</w:t>
      </w:r>
      <w:r w:rsidRPr="00995FE0">
        <w:rPr>
          <w:rFonts w:eastAsiaTheme="minorEastAsia" w:hAnsi="Arial"/>
          <w:color w:val="000000" w:themeColor="text1"/>
          <w:kern w:val="24"/>
          <w:sz w:val="36"/>
          <w:szCs w:val="36"/>
        </w:rPr>
        <w:t xml:space="preserve"> </w:t>
      </w:r>
      <w:r w:rsidR="00312B4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995F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 изучении с учеником </w:t>
      </w:r>
      <w:r w:rsidR="00312B4F" w:rsidRPr="00995F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 класса </w:t>
      </w:r>
      <w:r w:rsidR="00312B4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Бербец Даниилом </w:t>
      </w:r>
      <w:r w:rsidRPr="00995F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новогодней детской песенки «Ёлочка» Л. Бекмана у нас возникла проблема отсутствия движения во фразе и некоторой неритмичности (не дослушивалась четверть с точкой). Фразу я объяснила как равномерное движение (трамвая, шаг человека), а половинку с точкой как остановку (трамвая). Он всё понял и сыграл пьесу с концертмейстером с ощущением движения.</w:t>
      </w:r>
      <w:r w:rsidR="008C4A3F" w:rsidRPr="00995FE0">
        <w:rPr>
          <w:rFonts w:ascii="Times New Roman" w:hAnsi="Times New Roman" w:cs="Times New Roman"/>
          <w:sz w:val="24"/>
          <w:szCs w:val="24"/>
        </w:rPr>
        <w:t xml:space="preserve"> </w:t>
      </w:r>
      <w:r w:rsidR="008C4A3F" w:rsidRPr="007B7C7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 образом, на первоначальном этапе ученик применяет формы мышления: сравнение, анализ, обобщение, и, в заключении, на своем уровне мышления дает педагогу, а самое главное себе, определенный вывод.</w:t>
      </w:r>
    </w:p>
    <w:p w:rsidR="003654A4" w:rsidRPr="003654A4" w:rsidRDefault="008C4A3F" w:rsidP="003654A4">
      <w:pPr>
        <w:pStyle w:val="a4"/>
        <w:rPr>
          <w:rFonts w:ascii="Times New Roman" w:hAnsi="Times New Roman" w:cs="Times New Roman"/>
          <w:sz w:val="24"/>
          <w:szCs w:val="24"/>
        </w:rPr>
      </w:pPr>
      <w:r w:rsidRPr="007B7C7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Часто, на первоначальном этапе, учащиеся небрежно относятся к звуку. Конечно, это еще связано с недостаточно устойчивой постановкой и техническими трудностями, но именно на этом этапе следует вырабатывать эстетическое понимание качественного звука и его первого «взятия». Путем постановки перед учеником проблемно-творческой задачи, педагог активизирует его общее и, что очень важно, слуховое внимание, мышление, со всеми его составляющими, стимулирует творческую деятельность, так как даже первые звуки для ученика – это творческий процесс. </w:t>
      </w:r>
      <w:r w:rsidR="003654A4">
        <w:t xml:space="preserve">При изучении белорусской народной </w:t>
      </w:r>
      <w:r w:rsidR="003654A4">
        <w:rPr>
          <w:rFonts w:ascii="Times New Roman" w:hAnsi="Times New Roman" w:cs="Times New Roman"/>
          <w:sz w:val="24"/>
          <w:szCs w:val="24"/>
        </w:rPr>
        <w:t>песни «Савка и Гришка» акцентируем внимание ученика</w:t>
      </w:r>
      <w:r w:rsidR="003654A4" w:rsidRPr="003654A4">
        <w:rPr>
          <w:rFonts w:ascii="Times New Roman" w:hAnsi="Times New Roman" w:cs="Times New Roman"/>
          <w:sz w:val="24"/>
          <w:szCs w:val="24"/>
        </w:rPr>
        <w:t xml:space="preserve"> на грамотную фразировку и звукоизвлечение, точност</w:t>
      </w:r>
      <w:r w:rsidR="003654A4">
        <w:rPr>
          <w:rFonts w:ascii="Times New Roman" w:hAnsi="Times New Roman" w:cs="Times New Roman"/>
          <w:sz w:val="24"/>
          <w:szCs w:val="24"/>
        </w:rPr>
        <w:t xml:space="preserve">ь исполнения штрихов, </w:t>
      </w:r>
      <w:r w:rsidR="003654A4" w:rsidRPr="003654A4">
        <w:rPr>
          <w:rFonts w:ascii="Times New Roman" w:hAnsi="Times New Roman" w:cs="Times New Roman"/>
          <w:sz w:val="24"/>
          <w:szCs w:val="24"/>
        </w:rPr>
        <w:t>динамические оттенки, добиваясь при этом полной психологической свободы. Особое внимание уделяется характеру всей пьесы, лёгкости в звуке</w:t>
      </w:r>
      <w:r w:rsidR="00D70ECF">
        <w:rPr>
          <w:rFonts w:ascii="Times New Roman" w:hAnsi="Times New Roman" w:cs="Times New Roman"/>
          <w:sz w:val="24"/>
          <w:szCs w:val="24"/>
        </w:rPr>
        <w:t>.</w:t>
      </w:r>
      <w:r w:rsidR="003654A4" w:rsidRPr="003654A4">
        <w:rPr>
          <w:rFonts w:ascii="Times New Roman" w:hAnsi="Times New Roman" w:cs="Times New Roman"/>
          <w:sz w:val="24"/>
          <w:szCs w:val="24"/>
        </w:rPr>
        <w:t xml:space="preserve"> </w:t>
      </w:r>
      <w:r w:rsidR="00D70ECF">
        <w:rPr>
          <w:rFonts w:ascii="Times New Roman" w:hAnsi="Times New Roman" w:cs="Times New Roman"/>
          <w:sz w:val="24"/>
          <w:szCs w:val="24"/>
        </w:rPr>
        <w:t xml:space="preserve">При </w:t>
      </w:r>
      <w:r w:rsidR="003654A4" w:rsidRPr="003654A4">
        <w:rPr>
          <w:rFonts w:ascii="Times New Roman" w:hAnsi="Times New Roman" w:cs="Times New Roman"/>
          <w:sz w:val="24"/>
          <w:szCs w:val="24"/>
        </w:rPr>
        <w:t>закреплении учебного материала, педагог обеспечивает возникновени</w:t>
      </w:r>
      <w:r w:rsidR="00D70ECF">
        <w:rPr>
          <w:rFonts w:ascii="Times New Roman" w:hAnsi="Times New Roman" w:cs="Times New Roman"/>
          <w:sz w:val="24"/>
          <w:szCs w:val="24"/>
        </w:rPr>
        <w:t>е положительных эмоций у ученика</w:t>
      </w:r>
      <w:r w:rsidR="003654A4" w:rsidRPr="003654A4">
        <w:rPr>
          <w:rFonts w:ascii="Times New Roman" w:hAnsi="Times New Roman" w:cs="Times New Roman"/>
          <w:sz w:val="24"/>
          <w:szCs w:val="24"/>
        </w:rPr>
        <w:t xml:space="preserve"> по отношению к учебной деятельности и к её содержанию, а также формам и ме</w:t>
      </w:r>
      <w:r w:rsidR="00D70ECF">
        <w:rPr>
          <w:rFonts w:ascii="Times New Roman" w:hAnsi="Times New Roman" w:cs="Times New Roman"/>
          <w:sz w:val="24"/>
          <w:szCs w:val="24"/>
        </w:rPr>
        <w:t xml:space="preserve">тодам осуществления. Подбирает </w:t>
      </w:r>
      <w:r w:rsidR="003654A4" w:rsidRPr="003654A4">
        <w:rPr>
          <w:rFonts w:ascii="Times New Roman" w:hAnsi="Times New Roman" w:cs="Times New Roman"/>
          <w:sz w:val="24"/>
          <w:szCs w:val="24"/>
        </w:rPr>
        <w:t xml:space="preserve">соответствующие образные сравнения, тем </w:t>
      </w:r>
      <w:r w:rsidR="003654A4" w:rsidRPr="003654A4">
        <w:rPr>
          <w:rFonts w:ascii="Times New Roman" w:hAnsi="Times New Roman" w:cs="Times New Roman"/>
          <w:sz w:val="24"/>
          <w:szCs w:val="24"/>
        </w:rPr>
        <w:lastRenderedPageBreak/>
        <w:t>самым опираясь на средства</w:t>
      </w:r>
      <w:r w:rsidR="00D70ECF">
        <w:rPr>
          <w:rFonts w:ascii="Times New Roman" w:hAnsi="Times New Roman" w:cs="Times New Roman"/>
          <w:sz w:val="24"/>
          <w:szCs w:val="24"/>
        </w:rPr>
        <w:t xml:space="preserve"> художественной выразительности (народный быт, деревня, хорошая погода)</w:t>
      </w:r>
    </w:p>
    <w:p w:rsidR="008C4A3F" w:rsidRPr="007B7C74" w:rsidRDefault="00D70ECF" w:rsidP="007B7C74">
      <w:pPr>
        <w:pStyle w:val="a4"/>
        <w:rPr>
          <w:rFonts w:ascii="Times New Roman" w:hAnsi="Times New Roman" w:cs="Times New Roman"/>
          <w:color w:val="72727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Еще один</w:t>
      </w:r>
      <w:r w:rsidR="008C4A3F" w:rsidRPr="007B7C7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способов, которым часто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использую – это запись </w:t>
      </w:r>
      <w:r w:rsidR="008C4A3F" w:rsidRPr="007B7C7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 на аудионоситель: таким образом, ученик получает полную картину своего исполнения «со стороны», делает выводы, выявляет неточности, и, при помощи педагога, находит пути решения.</w:t>
      </w:r>
    </w:p>
    <w:p w:rsidR="008E42FA" w:rsidRDefault="008E42FA" w:rsidP="00D70ECF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ECF">
        <w:rPr>
          <w:rFonts w:ascii="Times New Roman" w:hAnsi="Times New Roman" w:cs="Times New Roman"/>
          <w:sz w:val="24"/>
          <w:szCs w:val="24"/>
        </w:rPr>
        <w:t xml:space="preserve">В заключении хочу отметить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E42FA">
        <w:rPr>
          <w:rFonts w:ascii="Times New Roman" w:hAnsi="Times New Roman" w:cs="Times New Roman"/>
          <w:sz w:val="24"/>
          <w:szCs w:val="24"/>
        </w:rPr>
        <w:t xml:space="preserve"> наш компьютеризированный век, такое человеческое качество, как эмпатия</w:t>
      </w:r>
      <w:r w:rsidR="001D3C80">
        <w:rPr>
          <w:rFonts w:ascii="Times New Roman" w:hAnsi="Times New Roman" w:cs="Times New Roman"/>
          <w:sz w:val="24"/>
          <w:szCs w:val="24"/>
        </w:rPr>
        <w:t xml:space="preserve"> (сопереживание)</w:t>
      </w:r>
      <w:bookmarkStart w:id="0" w:name="_GoBack"/>
      <w:bookmarkEnd w:id="0"/>
      <w:r w:rsidRPr="008E42FA">
        <w:rPr>
          <w:rFonts w:ascii="Times New Roman" w:hAnsi="Times New Roman" w:cs="Times New Roman"/>
          <w:sz w:val="24"/>
          <w:szCs w:val="24"/>
        </w:rPr>
        <w:t>, утрачивает свою ценность, а музыка, в силу своей специфики, может заполнить эмоциональную брешь в душах и сознании современных детей. Необходимо добиваться того, чтобы соприкосновение с музыкой (слушание, инструментальное исполнительство, пение и т. д.) не сводились к формаль</w:t>
      </w:r>
      <w:r>
        <w:rPr>
          <w:rFonts w:ascii="Times New Roman" w:hAnsi="Times New Roman" w:cs="Times New Roman"/>
          <w:sz w:val="24"/>
          <w:szCs w:val="24"/>
        </w:rPr>
        <w:t>ности, а у учащихся появилось же</w:t>
      </w:r>
      <w:r w:rsidRPr="008E42FA">
        <w:rPr>
          <w:rFonts w:ascii="Times New Roman" w:hAnsi="Times New Roman" w:cs="Times New Roman"/>
          <w:sz w:val="24"/>
          <w:szCs w:val="24"/>
        </w:rPr>
        <w:t>лание сопереживать, чувствовать, творчески реализовывать свои умения и навыки. </w:t>
      </w:r>
    </w:p>
    <w:p w:rsidR="00D70ECF" w:rsidRPr="008E42FA" w:rsidRDefault="00D70ECF" w:rsidP="00D70ECF">
      <w:pPr>
        <w:pStyle w:val="a4"/>
        <w:rPr>
          <w:rFonts w:ascii="Times New Roman" w:hAnsi="Times New Roman" w:cs="Times New Roman"/>
          <w:sz w:val="24"/>
          <w:szCs w:val="24"/>
        </w:rPr>
      </w:pPr>
      <w:r w:rsidRPr="008E42FA">
        <w:rPr>
          <w:rFonts w:ascii="Times New Roman" w:hAnsi="Times New Roman" w:cs="Times New Roman"/>
          <w:sz w:val="24"/>
          <w:szCs w:val="24"/>
        </w:rPr>
        <w:t xml:space="preserve"> </w:t>
      </w:r>
      <w:r w:rsidR="008E42FA">
        <w:rPr>
          <w:rFonts w:ascii="Times New Roman" w:hAnsi="Times New Roman" w:cs="Times New Roman"/>
          <w:sz w:val="24"/>
          <w:szCs w:val="24"/>
        </w:rPr>
        <w:t>О</w:t>
      </w:r>
      <w:r w:rsidRPr="008E42FA">
        <w:rPr>
          <w:rFonts w:ascii="Times New Roman" w:hAnsi="Times New Roman" w:cs="Times New Roman"/>
          <w:sz w:val="24"/>
          <w:szCs w:val="24"/>
        </w:rPr>
        <w:t xml:space="preserve">сновная задача преподавателя - это воспитать не просто ещё одного исполнителя на </w:t>
      </w:r>
      <w:r w:rsidR="008E42FA">
        <w:rPr>
          <w:rFonts w:ascii="Times New Roman" w:hAnsi="Times New Roman" w:cs="Times New Roman"/>
          <w:sz w:val="24"/>
          <w:szCs w:val="24"/>
        </w:rPr>
        <w:t>музыкальном инструменте</w:t>
      </w:r>
      <w:r w:rsidRPr="008E42FA">
        <w:rPr>
          <w:rFonts w:ascii="Times New Roman" w:hAnsi="Times New Roman" w:cs="Times New Roman"/>
          <w:sz w:val="24"/>
          <w:szCs w:val="24"/>
        </w:rPr>
        <w:t xml:space="preserve">, а самодостаточную, творчески-активную, профессионально - оснащённую личность, музыканта с большой буквы. </w:t>
      </w:r>
    </w:p>
    <w:p w:rsidR="006E3628" w:rsidRDefault="006E3628" w:rsidP="00EC0A94"/>
    <w:sectPr w:rsidR="006E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DD" w:rsidRDefault="003A66DD" w:rsidP="00995FE0">
      <w:pPr>
        <w:spacing w:after="0" w:line="240" w:lineRule="auto"/>
      </w:pPr>
      <w:r>
        <w:separator/>
      </w:r>
    </w:p>
  </w:endnote>
  <w:endnote w:type="continuationSeparator" w:id="0">
    <w:p w:rsidR="003A66DD" w:rsidRDefault="003A66DD" w:rsidP="0099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DD" w:rsidRDefault="003A66DD" w:rsidP="00995FE0">
      <w:pPr>
        <w:spacing w:after="0" w:line="240" w:lineRule="auto"/>
      </w:pPr>
      <w:r>
        <w:separator/>
      </w:r>
    </w:p>
  </w:footnote>
  <w:footnote w:type="continuationSeparator" w:id="0">
    <w:p w:rsidR="003A66DD" w:rsidRDefault="003A66DD" w:rsidP="00995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A"/>
    <w:rsid w:val="000C559D"/>
    <w:rsid w:val="001D3C80"/>
    <w:rsid w:val="00270C77"/>
    <w:rsid w:val="00312B4F"/>
    <w:rsid w:val="003654A4"/>
    <w:rsid w:val="003A66DD"/>
    <w:rsid w:val="006B0A5D"/>
    <w:rsid w:val="006E3628"/>
    <w:rsid w:val="00762A8A"/>
    <w:rsid w:val="007B7C74"/>
    <w:rsid w:val="00881B3E"/>
    <w:rsid w:val="008C4A3F"/>
    <w:rsid w:val="008E42FA"/>
    <w:rsid w:val="00995FE0"/>
    <w:rsid w:val="00A34F72"/>
    <w:rsid w:val="00A476AF"/>
    <w:rsid w:val="00AF76F9"/>
    <w:rsid w:val="00BF1BA0"/>
    <w:rsid w:val="00CF5B35"/>
    <w:rsid w:val="00D70ECF"/>
    <w:rsid w:val="00E56473"/>
    <w:rsid w:val="00E574F6"/>
    <w:rsid w:val="00E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2A40"/>
  <w15:chartTrackingRefBased/>
  <w15:docId w15:val="{7531ABE9-57F2-4C05-9FB8-82CAC946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C77"/>
    <w:pPr>
      <w:spacing w:after="0" w:line="240" w:lineRule="auto"/>
    </w:pPr>
  </w:style>
  <w:style w:type="character" w:customStyle="1" w:styleId="a5">
    <w:name w:val="_"/>
    <w:basedOn w:val="a0"/>
    <w:rsid w:val="00E574F6"/>
  </w:style>
  <w:style w:type="character" w:customStyle="1" w:styleId="ff2">
    <w:name w:val="ff2"/>
    <w:basedOn w:val="a0"/>
    <w:rsid w:val="00E574F6"/>
  </w:style>
  <w:style w:type="character" w:customStyle="1" w:styleId="ff8">
    <w:name w:val="ff8"/>
    <w:basedOn w:val="a0"/>
    <w:rsid w:val="00E574F6"/>
  </w:style>
  <w:style w:type="paragraph" w:styleId="a6">
    <w:name w:val="footnote text"/>
    <w:basedOn w:val="a"/>
    <w:link w:val="a7"/>
    <w:semiHidden/>
    <w:unhideWhenUsed/>
    <w:rsid w:val="00995FE0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95FE0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995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17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340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828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56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2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486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2019-04-03T15:04:00Z</dcterms:created>
  <dcterms:modified xsi:type="dcterms:W3CDTF">2020-01-15T06:40:00Z</dcterms:modified>
</cp:coreProperties>
</file>