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5A9" w:rsidRDefault="001005A9" w:rsidP="00BA21D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предметно-пространственной среды как фактор успешной адаптации детей к ДОУ.</w:t>
      </w:r>
    </w:p>
    <w:p w:rsidR="001005A9" w:rsidRDefault="001005A9" w:rsidP="001005A9">
      <w:pPr>
        <w:spacing w:before="0" w:beforeAutospacing="0" w:after="0" w:afterAutospacing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870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1 младшей группы, </w:t>
      </w:r>
    </w:p>
    <w:p w:rsidR="001005A9" w:rsidRPr="0088703B" w:rsidRDefault="001005A9" w:rsidP="001005A9">
      <w:pPr>
        <w:spacing w:before="0" w:beforeAutospacing="0" w:after="0" w:afterAutospacing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 квалификационной категории</w:t>
      </w:r>
    </w:p>
    <w:p w:rsidR="001005A9" w:rsidRPr="0088703B" w:rsidRDefault="001005A9" w:rsidP="001005A9">
      <w:pPr>
        <w:spacing w:before="0" w:beforeAutospacing="0" w:after="0" w:afterAutospacing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870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Дорошенко Марина Ивановна</w:t>
      </w:r>
    </w:p>
    <w:p w:rsidR="001005A9" w:rsidRPr="0088703B" w:rsidRDefault="001005A9" w:rsidP="001005A9">
      <w:pPr>
        <w:spacing w:before="0" w:beforeAutospacing="0" w:after="0" w:afterAutospacing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870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МКДОУ детский сад</w:t>
      </w:r>
    </w:p>
    <w:p w:rsidR="001005A9" w:rsidRPr="0088703B" w:rsidRDefault="001005A9" w:rsidP="001005A9">
      <w:pPr>
        <w:spacing w:before="0" w:beforeAutospacing="0" w:after="0" w:afterAutospacing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870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п.  Чернореченский,              </w:t>
      </w:r>
    </w:p>
    <w:p w:rsidR="001005A9" w:rsidRPr="0088703B" w:rsidRDefault="001005A9" w:rsidP="001005A9">
      <w:pPr>
        <w:spacing w:before="0" w:beforeAutospacing="0" w:after="0" w:afterAutospacing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870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Новосибирской области</w:t>
      </w:r>
    </w:p>
    <w:p w:rsidR="001005A9" w:rsidRPr="0088703B" w:rsidRDefault="001005A9" w:rsidP="001005A9">
      <w:pPr>
        <w:spacing w:before="0" w:beforeAutospacing="0" w:after="0" w:afterAutospacing="0" w:line="276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870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Искитимского района</w:t>
      </w:r>
    </w:p>
    <w:p w:rsidR="001005A9" w:rsidRDefault="001005A9" w:rsidP="001005A9">
      <w:pPr>
        <w:shd w:val="clear" w:color="auto" w:fill="FFFFFF"/>
        <w:spacing w:before="0" w:beforeAutospacing="0" w:after="0" w:afterAutospacing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05A9" w:rsidRDefault="001005A9" w:rsidP="001005A9">
      <w:pPr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1005A9" w:rsidRPr="00B955A6" w:rsidRDefault="00675C86" w:rsidP="00BA21D1">
      <w:pPr>
        <w:shd w:val="clear" w:color="auto" w:fill="FFFFFF"/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Успешной адаптации детей к </w:t>
      </w:r>
      <w:r w:rsidR="00416AEF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развивающая </w:t>
      </w:r>
      <w:r w:rsidR="001005A9" w:rsidRPr="00B955A6">
        <w:rPr>
          <w:rFonts w:ascii="Times New Roman" w:hAnsi="Times New Roman" w:cs="Times New Roman"/>
          <w:sz w:val="28"/>
          <w:szCs w:val="28"/>
        </w:rPr>
        <w:t>предметно – пространственн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1005A9" w:rsidRPr="00B955A6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005A9" w:rsidRPr="00416AEF">
        <w:rPr>
          <w:rFonts w:ascii="Times New Roman" w:hAnsi="Times New Roman" w:cs="Times New Roman"/>
          <w:sz w:val="28"/>
          <w:szCs w:val="28"/>
        </w:rPr>
        <w:t>.</w:t>
      </w:r>
      <w:r w:rsidRPr="00416AEF">
        <w:rPr>
          <w:rFonts w:ascii="Times New Roman" w:hAnsi="Times New Roman" w:cs="Times New Roman"/>
          <w:sz w:val="28"/>
          <w:szCs w:val="28"/>
        </w:rPr>
        <w:t xml:space="preserve"> </w:t>
      </w:r>
      <w:r w:rsidR="00416AEF" w:rsidRPr="00416AEF">
        <w:rPr>
          <w:rFonts w:ascii="Times New Roman" w:hAnsi="Times New Roman" w:cs="Times New Roman"/>
          <w:sz w:val="28"/>
          <w:szCs w:val="28"/>
        </w:rPr>
        <w:t>Опыт работы с детьми младшего возраста приводит к выводу</w:t>
      </w:r>
      <w:r w:rsidR="00416AEF">
        <w:rPr>
          <w:rFonts w:ascii="Times New Roman" w:hAnsi="Times New Roman" w:cs="Times New Roman"/>
          <w:sz w:val="28"/>
          <w:szCs w:val="28"/>
        </w:rPr>
        <w:t xml:space="preserve"> о том, что к организации</w:t>
      </w:r>
      <w:r w:rsidR="00416AEF" w:rsidRPr="00416AEF">
        <w:rPr>
          <w:rFonts w:ascii="Times New Roman" w:hAnsi="Times New Roman" w:cs="Times New Roman"/>
          <w:sz w:val="28"/>
          <w:szCs w:val="28"/>
        </w:rPr>
        <w:t xml:space="preserve"> развивающей предметно-пространственной среды необходимо относиться более осмысленно, чтобы пребывание малыша в детском саду было наиболее комфортным. Развивающая среда — это единство социальных и природных факторов, которые могут влиять прямо или косвенно, мгновенно или долговременно на жизнь ребёнка</w:t>
      </w:r>
      <w:r w:rsidR="00416AEF">
        <w:rPr>
          <w:rFonts w:ascii="Times New Roman" w:hAnsi="Times New Roman" w:cs="Times New Roman"/>
          <w:sz w:val="28"/>
          <w:szCs w:val="28"/>
        </w:rPr>
        <w:t>.</w:t>
      </w:r>
      <w:r w:rsidR="00416AEF" w:rsidRPr="00416AEF">
        <w:rPr>
          <w:rFonts w:ascii="Arial" w:hAnsi="Arial" w:cs="Arial"/>
          <w:color w:val="333333"/>
          <w:sz w:val="27"/>
          <w:szCs w:val="27"/>
        </w:rPr>
        <w:br/>
      </w:r>
      <w:r w:rsidR="00BA21D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005A9" w:rsidRPr="00B955A6">
        <w:rPr>
          <w:rFonts w:ascii="Times New Roman" w:hAnsi="Times New Roman" w:cs="Times New Roman"/>
          <w:sz w:val="28"/>
          <w:szCs w:val="28"/>
        </w:rPr>
        <w:t xml:space="preserve">Проблема адаптации детей к детскому саду не нова, однако до сих пор остается одной из актуальных. Это связано с тем, что детский сад – новый период в жизни ребенка и поступление в него сопряжено с тяжелыми переживаниями, сопровождается изменением поведенческих реакций ребенка. Трудности, возникшие у детей в период адаптации, могут привести к самой неблагоприятной ее форме – </w:t>
      </w:r>
      <w:proofErr w:type="spellStart"/>
      <w:r w:rsidR="001005A9" w:rsidRPr="00B955A6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1005A9" w:rsidRPr="00B955A6">
        <w:rPr>
          <w:rFonts w:ascii="Times New Roman" w:hAnsi="Times New Roman" w:cs="Times New Roman"/>
          <w:sz w:val="28"/>
          <w:szCs w:val="28"/>
        </w:rPr>
        <w:t xml:space="preserve">, которая проявляется в нарушениях дисциплины, игровой деятельности и взаимоотношений со сверстниками и взрослыми. В последнее время повышение возрастного порога начала посещения дошкольного учреждения с 2- 3 лет, с одной стороны, и усиление образовательной нагрузки, с другой стороны, делают проблему привыкания младшего дошкольника к условиям детского сада особенно актуальной. </w:t>
      </w:r>
    </w:p>
    <w:p w:rsidR="001005A9" w:rsidRPr="00B955A6" w:rsidRDefault="001005A9" w:rsidP="001005A9">
      <w:pPr>
        <w:shd w:val="clear" w:color="auto" w:fill="FFFFFF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B955A6">
        <w:rPr>
          <w:rFonts w:ascii="Times New Roman" w:hAnsi="Times New Roman" w:cs="Times New Roman"/>
          <w:sz w:val="28"/>
          <w:szCs w:val="28"/>
        </w:rPr>
        <w:t>Общеизвестно, какую неоценимую роль в развитии ребёнка играет развивающая</w:t>
      </w:r>
      <w:r w:rsidR="00D67AF5">
        <w:rPr>
          <w:rFonts w:ascii="Times New Roman" w:hAnsi="Times New Roman" w:cs="Times New Roman"/>
          <w:sz w:val="28"/>
          <w:szCs w:val="28"/>
        </w:rPr>
        <w:t xml:space="preserve"> </w:t>
      </w:r>
      <w:r w:rsidRPr="00B955A6">
        <w:rPr>
          <w:rFonts w:ascii="Times New Roman" w:hAnsi="Times New Roman" w:cs="Times New Roman"/>
          <w:sz w:val="28"/>
          <w:szCs w:val="28"/>
        </w:rPr>
        <w:t>предметно-пространственная среда. Ведь предметная среда – это не только набор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5A6">
        <w:rPr>
          <w:rFonts w:ascii="Times New Roman" w:hAnsi="Times New Roman" w:cs="Times New Roman"/>
          <w:sz w:val="28"/>
          <w:szCs w:val="28"/>
        </w:rPr>
        <w:t>тематических зон, самое главное – это «среда обитания» малыша, в которой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5A6">
        <w:rPr>
          <w:rFonts w:ascii="Times New Roman" w:hAnsi="Times New Roman" w:cs="Times New Roman"/>
          <w:sz w:val="28"/>
          <w:szCs w:val="28"/>
        </w:rPr>
        <w:t xml:space="preserve">находится большую часть времени, а  развивающая среда — это определенным образом упорядоченное образовательное пространство, в котором осуществляется развивающее обучение. Понятие предметно-развивающая среда определяется как «система </w:t>
      </w:r>
      <w:proofErr w:type="gramStart"/>
      <w:r w:rsidRPr="00B955A6">
        <w:rPr>
          <w:rFonts w:ascii="Times New Roman" w:hAnsi="Times New Roman" w:cs="Times New Roman"/>
          <w:sz w:val="28"/>
          <w:szCs w:val="28"/>
        </w:rPr>
        <w:t>материальных</w:t>
      </w:r>
      <w:proofErr w:type="gramEnd"/>
    </w:p>
    <w:p w:rsidR="001005A9" w:rsidRPr="00B955A6" w:rsidRDefault="001005A9" w:rsidP="001005A9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955A6">
        <w:rPr>
          <w:rFonts w:ascii="Times New Roman" w:hAnsi="Times New Roman" w:cs="Times New Roman"/>
          <w:sz w:val="28"/>
          <w:szCs w:val="28"/>
        </w:rPr>
        <w:t>объектов деятельности ребенка, функционально моделирующая содержание его</w:t>
      </w:r>
      <w:r w:rsidR="00D67AF5">
        <w:rPr>
          <w:rFonts w:ascii="Times New Roman" w:hAnsi="Times New Roman" w:cs="Times New Roman"/>
          <w:sz w:val="28"/>
          <w:szCs w:val="28"/>
        </w:rPr>
        <w:t xml:space="preserve"> </w:t>
      </w:r>
      <w:r w:rsidRPr="00B955A6">
        <w:rPr>
          <w:rFonts w:ascii="Times New Roman" w:hAnsi="Times New Roman" w:cs="Times New Roman"/>
          <w:sz w:val="28"/>
          <w:szCs w:val="28"/>
        </w:rPr>
        <w:t>духовного и физического развития» (С. Л. Новоселова).</w:t>
      </w:r>
    </w:p>
    <w:p w:rsidR="001005A9" w:rsidRPr="00B955A6" w:rsidRDefault="001005A9" w:rsidP="001005A9">
      <w:pPr>
        <w:shd w:val="clear" w:color="auto" w:fill="FFFFFF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B955A6">
        <w:rPr>
          <w:rFonts w:ascii="Times New Roman" w:hAnsi="Times New Roman" w:cs="Times New Roman"/>
          <w:sz w:val="28"/>
          <w:szCs w:val="28"/>
        </w:rPr>
        <w:lastRenderedPageBreak/>
        <w:t>С введением в действие федерального государственного образовательного стандарта дошкольного</w:t>
      </w:r>
      <w:r w:rsidR="00D67AF5">
        <w:rPr>
          <w:rFonts w:ascii="Times New Roman" w:hAnsi="Times New Roman" w:cs="Times New Roman"/>
          <w:sz w:val="28"/>
          <w:szCs w:val="28"/>
        </w:rPr>
        <w:t xml:space="preserve"> </w:t>
      </w:r>
      <w:r w:rsidRPr="00B955A6">
        <w:rPr>
          <w:rFonts w:ascii="Times New Roman" w:hAnsi="Times New Roman" w:cs="Times New Roman"/>
          <w:sz w:val="28"/>
          <w:szCs w:val="28"/>
        </w:rPr>
        <w:t>образования, предъявляются требования к развивающей предметно-пространственной среде.</w:t>
      </w:r>
    </w:p>
    <w:p w:rsidR="001005A9" w:rsidRPr="00B955A6" w:rsidRDefault="004D66D0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уже более 12</w:t>
      </w:r>
      <w:r w:rsidR="001005A9" w:rsidRPr="00B955A6">
        <w:rPr>
          <w:rFonts w:ascii="Times New Roman" w:hAnsi="Times New Roman" w:cs="Times New Roman"/>
          <w:sz w:val="28"/>
          <w:szCs w:val="28"/>
        </w:rPr>
        <w:t xml:space="preserve"> лет я </w:t>
      </w:r>
      <w:proofErr w:type="gramStart"/>
      <w:r w:rsidR="001005A9" w:rsidRPr="00B955A6">
        <w:rPr>
          <w:rFonts w:ascii="Times New Roman" w:hAnsi="Times New Roman" w:cs="Times New Roman"/>
          <w:sz w:val="28"/>
          <w:szCs w:val="28"/>
        </w:rPr>
        <w:t>работаю воспитателем в 1 младшей группе и для меня остро стоит</w:t>
      </w:r>
      <w:proofErr w:type="gramEnd"/>
      <w:r w:rsidR="001005A9" w:rsidRPr="00B955A6">
        <w:rPr>
          <w:rFonts w:ascii="Times New Roman" w:hAnsi="Times New Roman" w:cs="Times New Roman"/>
          <w:sz w:val="28"/>
          <w:szCs w:val="28"/>
        </w:rPr>
        <w:t xml:space="preserve"> проблема адаптации ребенка. Поэтому я  пробую решить ее с помощью предметно — развивающей среды, чтобы ребенок чувствовал себя комфортно, был окружен вниманием  и заботой, чтобы ему было хорошо и в физиологическом, и в психологическом плане.</w:t>
      </w:r>
    </w:p>
    <w:p w:rsidR="001005A9" w:rsidRPr="00B955A6" w:rsidRDefault="001005A9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B955A6">
        <w:rPr>
          <w:rFonts w:ascii="Times New Roman" w:hAnsi="Times New Roman" w:cs="Times New Roman"/>
          <w:sz w:val="28"/>
          <w:szCs w:val="28"/>
        </w:rPr>
        <w:t>Для детей, адаптирующихся к детскому саду, в нашей группе создана не только предметно — развивающая среда, но и эмоционально — развивающая среда, которая способствует развитию эмоционально — чувственной сферы ребенка раннего возраста. Обстановка группы привлекает ребенка своим теплом и уютом. Много разных ярких, красивых  игрушек, а еще много друзей,  с которыми можно играть.</w:t>
      </w:r>
    </w:p>
    <w:p w:rsidR="001005A9" w:rsidRPr="00B955A6" w:rsidRDefault="001005A9" w:rsidP="001005A9">
      <w:pPr>
        <w:shd w:val="clear" w:color="auto" w:fill="FFFFFF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B955A6">
        <w:rPr>
          <w:rFonts w:ascii="Times New Roman" w:hAnsi="Times New Roman" w:cs="Times New Roman"/>
          <w:sz w:val="28"/>
          <w:szCs w:val="28"/>
        </w:rPr>
        <w:t>Цель: Создание развивающей предметно - пространственной среды, обеспечивающей максимальную реализацию образовательного потенциала пространства группы, учет индивидуальных потребностей и возможностей детей, способствующие охране и укреплению физического и психического здоровья детей, облегчению периода адаптации ребенка к условиям дошкольного учреждения.</w:t>
      </w:r>
    </w:p>
    <w:p w:rsidR="001005A9" w:rsidRPr="00B955A6" w:rsidRDefault="001005A9" w:rsidP="001005A9">
      <w:pPr>
        <w:shd w:val="clear" w:color="auto" w:fill="FFFFFF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1005A9" w:rsidRPr="00B955A6" w:rsidRDefault="001005A9" w:rsidP="001005A9">
      <w:pPr>
        <w:shd w:val="clear" w:color="auto" w:fill="FFFFFF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B955A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005A9" w:rsidRPr="00B955A6" w:rsidRDefault="00BA21D1" w:rsidP="001005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5E2AF95" wp14:editId="7476C323">
            <wp:simplePos x="0" y="0"/>
            <wp:positionH relativeFrom="margin">
              <wp:posOffset>-657225</wp:posOffset>
            </wp:positionH>
            <wp:positionV relativeFrom="margin">
              <wp:posOffset>4975860</wp:posOffset>
            </wp:positionV>
            <wp:extent cx="3139440" cy="4219575"/>
            <wp:effectExtent l="0" t="0" r="0" b="0"/>
            <wp:wrapThrough wrapText="bothSides">
              <wp:wrapPolygon edited="0">
                <wp:start x="0" y="0"/>
                <wp:lineTo x="0" y="21551"/>
                <wp:lineTo x="21495" y="21551"/>
                <wp:lineTo x="21495" y="0"/>
                <wp:lineTo x="0" y="0"/>
              </wp:wrapPolygon>
            </wp:wrapThrough>
            <wp:docPr id="3" name="Рисунок 1" descr="F:\дети 2018-2019\IMG_20190314_16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и 2018-2019\IMG_20190314_165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" t="-32" r="351" b="-32"/>
                    <a:stretch/>
                  </pic:blipFill>
                  <pic:spPr bwMode="auto">
                    <a:xfrm>
                      <a:off x="0" y="0"/>
                      <a:ext cx="313944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5A9" w:rsidRPr="00B955A6">
        <w:rPr>
          <w:rFonts w:ascii="Times New Roman" w:hAnsi="Times New Roman" w:cs="Times New Roman"/>
          <w:sz w:val="28"/>
          <w:szCs w:val="28"/>
        </w:rPr>
        <w:t>создавать условия для развития индивидуальности каждого ребенка с учетом его возрастных особенностей;</w:t>
      </w:r>
    </w:p>
    <w:p w:rsidR="001005A9" w:rsidRPr="00B955A6" w:rsidRDefault="001005A9" w:rsidP="001005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B955A6">
        <w:rPr>
          <w:rFonts w:ascii="Times New Roman" w:hAnsi="Times New Roman" w:cs="Times New Roman"/>
          <w:sz w:val="28"/>
          <w:szCs w:val="28"/>
        </w:rPr>
        <w:t>формировать интегративные качества: любознательность, эмоционально отзывчивость, владение</w:t>
      </w:r>
      <w:r>
        <w:rPr>
          <w:rFonts w:ascii="Times New Roman" w:hAnsi="Times New Roman" w:cs="Times New Roman"/>
          <w:sz w:val="28"/>
          <w:szCs w:val="28"/>
        </w:rPr>
        <w:t xml:space="preserve"> коммуникативными навыками;</w:t>
      </w:r>
    </w:p>
    <w:p w:rsidR="001005A9" w:rsidRPr="00B955A6" w:rsidRDefault="001005A9" w:rsidP="001005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отзывчивость, чувство симпатии к сверстникам, уважение к старшим. </w:t>
      </w:r>
    </w:p>
    <w:p w:rsidR="001005A9" w:rsidRPr="00B955A6" w:rsidRDefault="001005A9" w:rsidP="001005A9">
      <w:pPr>
        <w:shd w:val="clear" w:color="auto" w:fill="FFFFFF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1005A9" w:rsidRDefault="001005A9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0B6C2A">
        <w:rPr>
          <w:rFonts w:ascii="Times New Roman" w:hAnsi="Times New Roman" w:cs="Times New Roman"/>
          <w:sz w:val="28"/>
          <w:szCs w:val="28"/>
        </w:rPr>
        <w:t>Малыши в сво</w:t>
      </w:r>
      <w:r>
        <w:rPr>
          <w:rFonts w:ascii="Times New Roman" w:hAnsi="Times New Roman" w:cs="Times New Roman"/>
          <w:sz w:val="28"/>
          <w:szCs w:val="28"/>
        </w:rPr>
        <w:t xml:space="preserve">бодное время любят </w:t>
      </w:r>
      <w:r w:rsidRPr="000B6C2A">
        <w:rPr>
          <w:rFonts w:ascii="Times New Roman" w:hAnsi="Times New Roman" w:cs="Times New Roman"/>
          <w:sz w:val="28"/>
          <w:szCs w:val="28"/>
        </w:rPr>
        <w:t xml:space="preserve">лепить и рисовать. Но указанный вид деятельности проходит в присутствии взрослого, под наблюдением воспитателя. Для этого могут использоваться  размещенные в групповой комнате столы. В группе собраны множество разнообразных и очень простых в использовании материалов для изобразительной деятельности: фломастеры, цветные  восковые мелки, кисти, краски, трафареты, собраны заготовки для рисования различной формы, </w:t>
      </w:r>
      <w:r w:rsidRPr="000B6C2A">
        <w:rPr>
          <w:rFonts w:ascii="Times New Roman" w:hAnsi="Times New Roman" w:cs="Times New Roman"/>
          <w:sz w:val="28"/>
          <w:szCs w:val="28"/>
        </w:rPr>
        <w:lastRenderedPageBreak/>
        <w:t>рисунки иллюстрации знакомых детям предметов, в практике используем рулонные обои.</w:t>
      </w:r>
    </w:p>
    <w:p w:rsidR="00D67AF5" w:rsidRDefault="00BA21D1" w:rsidP="00D67AF5">
      <w:pPr>
        <w:spacing w:before="0" w:beforeAutospacing="0" w:after="0" w:afterAutospacing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B618775" wp14:editId="379649FA">
            <wp:simplePos x="0" y="0"/>
            <wp:positionH relativeFrom="margin">
              <wp:posOffset>-228600</wp:posOffset>
            </wp:positionH>
            <wp:positionV relativeFrom="margin">
              <wp:posOffset>529590</wp:posOffset>
            </wp:positionV>
            <wp:extent cx="2152650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409" y="21493"/>
                <wp:lineTo x="21409" y="0"/>
                <wp:lineTo x="0" y="0"/>
              </wp:wrapPolygon>
            </wp:wrapThrough>
            <wp:docPr id="5" name="Рисунок 10" descr="F:\дети 2018-2019\IMG_20190318_09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ти 2018-2019\IMG_20190318_091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7A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1005A9" w:rsidRDefault="00BA21D1" w:rsidP="00BA21D1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1005A9">
        <w:rPr>
          <w:rFonts w:ascii="Times New Roman" w:hAnsi="Times New Roman" w:cs="Times New Roman"/>
          <w:sz w:val="28"/>
          <w:szCs w:val="28"/>
        </w:rPr>
        <w:t>Целью конструирования</w:t>
      </w:r>
      <w:r w:rsidR="001005A9" w:rsidRPr="00B955A6">
        <w:rPr>
          <w:rFonts w:ascii="Times New Roman" w:hAnsi="Times New Roman" w:cs="Times New Roman"/>
          <w:sz w:val="28"/>
          <w:szCs w:val="28"/>
        </w:rPr>
        <w:t xml:space="preserve"> является интеллектуальное развитие младших дошкольников, формирование приемов умственной деятельности, творческого и вариативного мышления на основе овладения количественными отношениями предметов, их форм. В центре я собрала: конструкторы разного размера, мягкие модули,</w:t>
      </w:r>
      <w:r w:rsidR="00BE6BD8">
        <w:rPr>
          <w:rFonts w:ascii="Times New Roman" w:hAnsi="Times New Roman" w:cs="Times New Roman"/>
          <w:sz w:val="28"/>
          <w:szCs w:val="28"/>
        </w:rPr>
        <w:t xml:space="preserve"> шумовой конструктор, </w:t>
      </w:r>
      <w:r w:rsidR="001005A9" w:rsidRPr="00B955A6">
        <w:rPr>
          <w:rFonts w:ascii="Times New Roman" w:hAnsi="Times New Roman" w:cs="Times New Roman"/>
          <w:sz w:val="28"/>
          <w:szCs w:val="28"/>
        </w:rPr>
        <w:t xml:space="preserve"> фигуры для обыгрывания построек.</w:t>
      </w:r>
    </w:p>
    <w:p w:rsidR="006C445D" w:rsidRDefault="006C445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</w:p>
    <w:p w:rsidR="00D67AF5" w:rsidRDefault="00CF6CEF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C44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D67AF5" w:rsidRDefault="00D67AF5" w:rsidP="00D67AF5">
      <w:pPr>
        <w:tabs>
          <w:tab w:val="center" w:pos="5387"/>
        </w:tabs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67A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445D" w:rsidRDefault="006C445D" w:rsidP="00D67AF5">
      <w:pPr>
        <w:tabs>
          <w:tab w:val="center" w:pos="5387"/>
        </w:tabs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45D" w:rsidRDefault="006C445D" w:rsidP="00D67AF5">
      <w:pPr>
        <w:tabs>
          <w:tab w:val="center" w:pos="5387"/>
        </w:tabs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45D" w:rsidRDefault="006C445D" w:rsidP="00D67AF5">
      <w:pPr>
        <w:tabs>
          <w:tab w:val="center" w:pos="5387"/>
        </w:tabs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45D" w:rsidRDefault="006C445D" w:rsidP="00D67AF5">
      <w:pPr>
        <w:tabs>
          <w:tab w:val="center" w:pos="5387"/>
        </w:tabs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45D" w:rsidRDefault="006C445D" w:rsidP="00D67AF5">
      <w:pPr>
        <w:tabs>
          <w:tab w:val="center" w:pos="5387"/>
        </w:tabs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45D" w:rsidRDefault="006C445D" w:rsidP="00D67AF5">
      <w:pPr>
        <w:tabs>
          <w:tab w:val="center" w:pos="5387"/>
        </w:tabs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45D" w:rsidRPr="006C445D" w:rsidRDefault="006C445D" w:rsidP="00D67AF5">
      <w:pPr>
        <w:tabs>
          <w:tab w:val="center" w:pos="5387"/>
        </w:tabs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45D" w:rsidRDefault="006C445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C445D" w:rsidRDefault="006C445D" w:rsidP="002D5F97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1005A9" w:rsidRDefault="001005A9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B955A6">
        <w:rPr>
          <w:rFonts w:ascii="Times New Roman" w:hAnsi="Times New Roman" w:cs="Times New Roman"/>
          <w:sz w:val="28"/>
          <w:szCs w:val="28"/>
        </w:rPr>
        <w:t xml:space="preserve">Уголок уединения направлен на развитие социального и эмоционального интеллекта, эмоциональной отзывчивости, </w:t>
      </w:r>
      <w:proofErr w:type="spellStart"/>
      <w:r w:rsidRPr="00B955A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B955A6">
        <w:rPr>
          <w:rFonts w:ascii="Times New Roman" w:hAnsi="Times New Roman" w:cs="Times New Roman"/>
          <w:sz w:val="28"/>
          <w:szCs w:val="28"/>
        </w:rPr>
        <w:t xml:space="preserve"> собственных действий. Он представляет собой складной домик, внутри подушки для </w:t>
      </w:r>
      <w:r>
        <w:rPr>
          <w:rFonts w:ascii="Times New Roman" w:hAnsi="Times New Roman" w:cs="Times New Roman"/>
          <w:sz w:val="28"/>
          <w:szCs w:val="28"/>
        </w:rPr>
        <w:t xml:space="preserve">комфортного отдыха и уединения, где можно посмотреть мини  альбом с семейными фотографиями. </w:t>
      </w:r>
    </w:p>
    <w:p w:rsidR="00CF6CEF" w:rsidRDefault="00CF6CEF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53352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543175" cy="4514850"/>
            <wp:effectExtent l="19050" t="0" r="9525" b="0"/>
            <wp:wrapSquare wrapText="bothSides"/>
            <wp:docPr id="12" name="Рисунок 12" descr="F:\дети 2018-2019\IMG_20190318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ти 2018-2019\IMG_20190318_111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F6CEF" w:rsidRPr="00B955A6" w:rsidRDefault="00CF6CEF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1005A9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-262890</wp:posOffset>
            </wp:positionV>
            <wp:extent cx="2419350" cy="4305300"/>
            <wp:effectExtent l="19050" t="0" r="0" b="0"/>
            <wp:wrapThrough wrapText="bothSides">
              <wp:wrapPolygon edited="0">
                <wp:start x="-170" y="0"/>
                <wp:lineTo x="-170" y="21504"/>
                <wp:lineTo x="21600" y="21504"/>
                <wp:lineTo x="21600" y="0"/>
                <wp:lineTo x="-170" y="0"/>
              </wp:wrapPolygon>
            </wp:wrapThrough>
            <wp:docPr id="14" name="Рисунок 14" descr="F:\дети 2018-2019\IMG_20190315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ти 2018-2019\IMG_20190315_091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5A9" w:rsidRPr="00B955A6">
        <w:rPr>
          <w:rFonts w:ascii="Times New Roman" w:hAnsi="Times New Roman" w:cs="Times New Roman"/>
          <w:sz w:val="28"/>
          <w:szCs w:val="28"/>
        </w:rPr>
        <w:t>«По дороге в сказку</w:t>
      </w:r>
      <w:r w:rsidR="001005A9">
        <w:rPr>
          <w:rFonts w:ascii="Times New Roman" w:hAnsi="Times New Roman" w:cs="Times New Roman"/>
          <w:sz w:val="28"/>
          <w:szCs w:val="28"/>
        </w:rPr>
        <w:t xml:space="preserve">» - все атрибуты данного уголка </w:t>
      </w:r>
      <w:r w:rsidR="001005A9" w:rsidRPr="00B955A6">
        <w:rPr>
          <w:rFonts w:ascii="Times New Roman" w:hAnsi="Times New Roman" w:cs="Times New Roman"/>
          <w:sz w:val="28"/>
          <w:szCs w:val="28"/>
        </w:rPr>
        <w:t>выполнены родителями, воспитателями группы. Театр</w:t>
      </w:r>
      <w:r w:rsidR="001005A9">
        <w:rPr>
          <w:rFonts w:ascii="Times New Roman" w:hAnsi="Times New Roman" w:cs="Times New Roman"/>
          <w:sz w:val="28"/>
          <w:szCs w:val="28"/>
        </w:rPr>
        <w:t xml:space="preserve">ально-игровая деятельность носит воспитательный характер и </w:t>
      </w:r>
      <w:r w:rsidR="001005A9" w:rsidRPr="00B955A6">
        <w:rPr>
          <w:rFonts w:ascii="Times New Roman" w:hAnsi="Times New Roman" w:cs="Times New Roman"/>
          <w:sz w:val="28"/>
          <w:szCs w:val="28"/>
        </w:rPr>
        <w:t>развивает память. </w:t>
      </w:r>
      <w:r w:rsidR="001005A9" w:rsidRPr="00B955A6">
        <w:rPr>
          <w:rFonts w:ascii="Times New Roman" w:hAnsi="Times New Roman" w:cs="Times New Roman"/>
          <w:sz w:val="28"/>
          <w:szCs w:val="28"/>
        </w:rPr>
        <w:br/>
      </w:r>
      <w:r w:rsidR="001005A9">
        <w:rPr>
          <w:rFonts w:ascii="Times New Roman" w:hAnsi="Times New Roman" w:cs="Times New Roman"/>
          <w:sz w:val="28"/>
          <w:szCs w:val="28"/>
        </w:rPr>
        <w:t>Собраны разные в</w:t>
      </w:r>
      <w:r w:rsidR="001005A9" w:rsidRPr="00B955A6">
        <w:rPr>
          <w:rFonts w:ascii="Times New Roman" w:hAnsi="Times New Roman" w:cs="Times New Roman"/>
          <w:sz w:val="28"/>
          <w:szCs w:val="28"/>
        </w:rPr>
        <w:t>иды театра:</w:t>
      </w:r>
      <w:r w:rsidR="00BE6BD8">
        <w:rPr>
          <w:rFonts w:ascii="Times New Roman" w:hAnsi="Times New Roman" w:cs="Times New Roman"/>
          <w:sz w:val="28"/>
          <w:szCs w:val="28"/>
        </w:rPr>
        <w:t xml:space="preserve"> </w:t>
      </w:r>
      <w:r w:rsidR="001005A9" w:rsidRPr="00B955A6">
        <w:rPr>
          <w:rFonts w:ascii="Times New Roman" w:hAnsi="Times New Roman" w:cs="Times New Roman"/>
          <w:sz w:val="28"/>
          <w:szCs w:val="28"/>
        </w:rPr>
        <w:t xml:space="preserve">настольный, театр на руке, театр теней, театр на ложках, театр на палочках, пальчиковый театр, театр на </w:t>
      </w:r>
      <w:proofErr w:type="spellStart"/>
      <w:r w:rsidR="001005A9" w:rsidRPr="00B955A6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1005A9" w:rsidRPr="00B955A6">
        <w:rPr>
          <w:rFonts w:ascii="Times New Roman" w:hAnsi="Times New Roman" w:cs="Times New Roman"/>
          <w:sz w:val="28"/>
          <w:szCs w:val="28"/>
        </w:rPr>
        <w:t>. </w:t>
      </w:r>
      <w:r w:rsidR="001005A9" w:rsidRPr="00B955A6">
        <w:rPr>
          <w:rFonts w:ascii="Times New Roman" w:hAnsi="Times New Roman" w:cs="Times New Roman"/>
          <w:sz w:val="28"/>
          <w:szCs w:val="28"/>
        </w:rPr>
        <w:br/>
        <w:t>Мною изготовлены декорации, театральные атрибуты для постановки сказок согласно про</w:t>
      </w:r>
      <w:r w:rsidR="001005A9">
        <w:rPr>
          <w:rFonts w:ascii="Times New Roman" w:hAnsi="Times New Roman" w:cs="Times New Roman"/>
          <w:sz w:val="28"/>
          <w:szCs w:val="28"/>
        </w:rPr>
        <w:t xml:space="preserve">грамме. </w:t>
      </w:r>
    </w:p>
    <w:p w:rsidR="00CF6CEF" w:rsidRDefault="002D5F97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D5F97" w:rsidRDefault="002D5F97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1005A9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1039495</wp:posOffset>
            </wp:positionV>
            <wp:extent cx="2638425" cy="4686300"/>
            <wp:effectExtent l="19050" t="0" r="9525" b="0"/>
            <wp:wrapThrough wrapText="bothSides">
              <wp:wrapPolygon edited="0">
                <wp:start x="-156" y="0"/>
                <wp:lineTo x="-156" y="21512"/>
                <wp:lineTo x="21678" y="21512"/>
                <wp:lineTo x="21678" y="0"/>
                <wp:lineTo x="-156" y="0"/>
              </wp:wrapPolygon>
            </wp:wrapThrough>
            <wp:docPr id="11" name="Рисунок 18" descr="F:\дети 2018-2019\IMG_20190319_15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ети 2018-2019\IMG_20190319_150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F97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1005A9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="001005A9">
        <w:rPr>
          <w:rFonts w:ascii="Times New Roman" w:hAnsi="Times New Roman" w:cs="Times New Roman"/>
          <w:sz w:val="28"/>
          <w:szCs w:val="28"/>
        </w:rPr>
        <w:t xml:space="preserve"> детей является главной задачей. </w:t>
      </w:r>
      <w:r w:rsidR="001005A9" w:rsidRPr="00B955A6">
        <w:rPr>
          <w:rFonts w:ascii="Times New Roman" w:hAnsi="Times New Roman" w:cs="Times New Roman"/>
          <w:sz w:val="28"/>
          <w:szCs w:val="28"/>
        </w:rPr>
        <w:t xml:space="preserve">Для профилактики плоскостопия сделаны коврики массажные со </w:t>
      </w:r>
      <w:proofErr w:type="spellStart"/>
      <w:r w:rsidR="001005A9" w:rsidRPr="00B955A6">
        <w:rPr>
          <w:rFonts w:ascii="Times New Roman" w:hAnsi="Times New Roman" w:cs="Times New Roman"/>
          <w:sz w:val="28"/>
          <w:szCs w:val="28"/>
        </w:rPr>
        <w:t>следочками</w:t>
      </w:r>
      <w:proofErr w:type="spellEnd"/>
      <w:r w:rsidR="001005A9" w:rsidRPr="00B955A6">
        <w:rPr>
          <w:rFonts w:ascii="Times New Roman" w:hAnsi="Times New Roman" w:cs="Times New Roman"/>
          <w:sz w:val="28"/>
          <w:szCs w:val="28"/>
        </w:rPr>
        <w:t>, для закаливающих процедур дорожки здоровья.</w:t>
      </w:r>
      <w:r w:rsidR="001005A9">
        <w:rPr>
          <w:rFonts w:ascii="Times New Roman" w:hAnsi="Times New Roman" w:cs="Times New Roman"/>
          <w:sz w:val="28"/>
          <w:szCs w:val="28"/>
        </w:rPr>
        <w:t xml:space="preserve"> Для профилактики простудных заболеваний и укрепления дыхательной мускулатуры я использую</w:t>
      </w:r>
      <w:r w:rsidR="00202C5F">
        <w:rPr>
          <w:rFonts w:ascii="Times New Roman" w:hAnsi="Times New Roman" w:cs="Times New Roman"/>
          <w:sz w:val="28"/>
          <w:szCs w:val="28"/>
        </w:rPr>
        <w:t xml:space="preserve"> </w:t>
      </w:r>
      <w:r w:rsidR="001005A9">
        <w:rPr>
          <w:rFonts w:ascii="Times New Roman" w:hAnsi="Times New Roman" w:cs="Times New Roman"/>
          <w:sz w:val="28"/>
          <w:szCs w:val="28"/>
        </w:rPr>
        <w:t>т</w:t>
      </w:r>
      <w:r w:rsidR="001005A9" w:rsidRPr="00913A32">
        <w:rPr>
          <w:rFonts w:ascii="Times New Roman" w:hAnsi="Times New Roman" w:cs="Times New Roman"/>
          <w:sz w:val="28"/>
          <w:szCs w:val="28"/>
        </w:rPr>
        <w:t xml:space="preserve">ренажеры </w:t>
      </w:r>
      <w:r w:rsidR="001005A9">
        <w:rPr>
          <w:rFonts w:ascii="Times New Roman" w:hAnsi="Times New Roman" w:cs="Times New Roman"/>
          <w:sz w:val="28"/>
          <w:szCs w:val="28"/>
        </w:rPr>
        <w:t>для дыхательных упражнений, которые  сделала</w:t>
      </w:r>
      <w:r w:rsidR="001005A9" w:rsidRPr="00913A32">
        <w:rPr>
          <w:rFonts w:ascii="Times New Roman" w:hAnsi="Times New Roman" w:cs="Times New Roman"/>
          <w:sz w:val="28"/>
          <w:szCs w:val="28"/>
        </w:rPr>
        <w:t xml:space="preserve"> с</w:t>
      </w:r>
      <w:r w:rsidR="001005A9">
        <w:rPr>
          <w:rFonts w:ascii="Times New Roman" w:hAnsi="Times New Roman" w:cs="Times New Roman"/>
          <w:sz w:val="28"/>
          <w:szCs w:val="28"/>
        </w:rPr>
        <w:t xml:space="preserve">ама, </w:t>
      </w:r>
      <w:r w:rsidR="001005A9" w:rsidRPr="00913A32">
        <w:rPr>
          <w:rFonts w:ascii="Times New Roman" w:hAnsi="Times New Roman" w:cs="Times New Roman"/>
          <w:sz w:val="28"/>
          <w:szCs w:val="28"/>
        </w:rPr>
        <w:t xml:space="preserve"> они не требует б</w:t>
      </w:r>
      <w:r w:rsidR="001005A9">
        <w:rPr>
          <w:rFonts w:ascii="Times New Roman" w:hAnsi="Times New Roman" w:cs="Times New Roman"/>
          <w:sz w:val="28"/>
          <w:szCs w:val="28"/>
        </w:rPr>
        <w:t xml:space="preserve">ольших материальных затрат. </w:t>
      </w:r>
    </w:p>
    <w:p w:rsidR="002D5F97" w:rsidRDefault="004A68DD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155575</wp:posOffset>
            </wp:positionV>
            <wp:extent cx="3638550" cy="2047875"/>
            <wp:effectExtent l="19050" t="0" r="0" b="0"/>
            <wp:wrapThrough wrapText="bothSides">
              <wp:wrapPolygon edited="0">
                <wp:start x="-113" y="0"/>
                <wp:lineTo x="-113" y="21500"/>
                <wp:lineTo x="21600" y="21500"/>
                <wp:lineTo x="21600" y="0"/>
                <wp:lineTo x="-113" y="0"/>
              </wp:wrapPolygon>
            </wp:wrapThrough>
            <wp:docPr id="27" name="Рисунок 27" descr="F:\дети 2018-2019\IMG_20190320_07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дети 2018-2019\IMG_20190320_074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5F97" w:rsidRDefault="002D5F97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02C5F" w:rsidRDefault="00202C5F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202C5F" w:rsidRDefault="00202C5F" w:rsidP="00202C5F">
      <w:pPr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5F97" w:rsidRDefault="002D5F97" w:rsidP="002D5F97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202C5F" w:rsidRDefault="00202C5F" w:rsidP="00202C5F">
      <w:pPr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202C5F" w:rsidRDefault="00202C5F" w:rsidP="00202C5F">
      <w:pPr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116205</wp:posOffset>
            </wp:positionV>
            <wp:extent cx="3705225" cy="2085975"/>
            <wp:effectExtent l="19050" t="0" r="9525" b="0"/>
            <wp:wrapThrough wrapText="bothSides">
              <wp:wrapPolygon edited="0">
                <wp:start x="-111" y="0"/>
                <wp:lineTo x="-111" y="21501"/>
                <wp:lineTo x="21656" y="21501"/>
                <wp:lineTo x="21656" y="0"/>
                <wp:lineTo x="-111" y="0"/>
              </wp:wrapPolygon>
            </wp:wrapThrough>
            <wp:docPr id="28" name="Рисунок 28" descr="F:\дети 2018-2019\IMG_20190320_07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дети 2018-2019\IMG_20190320_075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68DD" w:rsidRDefault="004A68DD" w:rsidP="001005A9">
      <w:pPr>
        <w:spacing w:before="0" w:beforeAutospacing="0" w:after="0" w:afterAutospacing="0"/>
        <w:ind w:firstLine="709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A68DD" w:rsidRDefault="004A68DD" w:rsidP="001005A9">
      <w:pPr>
        <w:spacing w:before="0" w:beforeAutospacing="0" w:after="0" w:afterAutospacing="0"/>
        <w:ind w:firstLine="709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005A9" w:rsidRDefault="001005A9" w:rsidP="001005A9">
      <w:pPr>
        <w:spacing w:before="0" w:beforeAutospacing="0" w:after="0" w:afterAutospacing="0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 w:rsidRPr="00BE6BD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Бизиборд</w:t>
      </w:r>
      <w:proofErr w:type="spellEnd"/>
      <w:r w:rsidRPr="00BE6BD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9101F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-</w:t>
      </w:r>
      <w:r w:rsidRPr="009308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развивающая доска для детей, которая представляет собой деревянную панель с закреплёнными на её поверхности различными предметами (</w:t>
      </w:r>
      <w:r w:rsidRPr="00930848">
        <w:rPr>
          <w:rFonts w:ascii="Times New Roman" w:hAnsi="Times New Roman" w:cs="Times New Roman"/>
          <w:iCs/>
          <w:color w:val="000000"/>
          <w:sz w:val="28"/>
          <w:szCs w:val="28"/>
        </w:rPr>
        <w:t>всевозможными кн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опками, выключателями, засовами</w:t>
      </w:r>
      <w:r w:rsidRPr="00930848">
        <w:rPr>
          <w:rFonts w:ascii="Times New Roman" w:hAnsi="Times New Roman" w:cs="Times New Roman"/>
          <w:iCs/>
          <w:color w:val="000000"/>
          <w:sz w:val="28"/>
          <w:szCs w:val="28"/>
        </w:rPr>
        <w:t>, замочками, ш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нурками, пуговичками, крючками)</w:t>
      </w:r>
      <w:r w:rsidRPr="00930848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Pr="009308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Суть такой панели заключается в том, чтобы малыши учились развивать мелкую моторику своих пальчиков, логику,  усидчивость, внимательность и развиват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ь мышление. </w:t>
      </w:r>
    </w:p>
    <w:p w:rsidR="002D5F97" w:rsidRPr="002D5F97" w:rsidRDefault="002D5F97" w:rsidP="002D5F97">
      <w:pPr>
        <w:spacing w:before="0" w:beforeAutospacing="0" w:after="0" w:afterAutospacing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 изготовлению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бизибордов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848">
        <w:rPr>
          <w:rFonts w:ascii="Times New Roman" w:hAnsi="Times New Roman" w:cs="Times New Roman"/>
          <w:color w:val="000000"/>
          <w:sz w:val="28"/>
          <w:szCs w:val="28"/>
        </w:rPr>
        <w:t>я привлекла родителе</w:t>
      </w:r>
      <w:r>
        <w:rPr>
          <w:rFonts w:ascii="Times New Roman" w:hAnsi="Times New Roman" w:cs="Times New Roman"/>
          <w:color w:val="000000"/>
          <w:sz w:val="28"/>
          <w:szCs w:val="28"/>
        </w:rPr>
        <w:t>й, которые сделали своими руками</w:t>
      </w:r>
      <w:r w:rsidRPr="00930848">
        <w:rPr>
          <w:rFonts w:ascii="Times New Roman" w:hAnsi="Times New Roman" w:cs="Times New Roman"/>
          <w:color w:val="000000"/>
          <w:sz w:val="28"/>
          <w:szCs w:val="28"/>
        </w:rPr>
        <w:t xml:space="preserve">,  учитывая требования к организации предметно-развивающей среды. Постарались, чтобы они был </w:t>
      </w:r>
      <w:proofErr w:type="gramStart"/>
      <w:r w:rsidRPr="00930848">
        <w:rPr>
          <w:rFonts w:ascii="Times New Roman" w:hAnsi="Times New Roman" w:cs="Times New Roman"/>
          <w:color w:val="000000"/>
          <w:sz w:val="28"/>
          <w:szCs w:val="28"/>
        </w:rPr>
        <w:t>доступными</w:t>
      </w:r>
      <w:proofErr w:type="gramEnd"/>
      <w:r w:rsidRPr="00930848">
        <w:rPr>
          <w:rFonts w:ascii="Times New Roman" w:hAnsi="Times New Roman" w:cs="Times New Roman"/>
          <w:color w:val="000000"/>
          <w:sz w:val="28"/>
          <w:szCs w:val="28"/>
        </w:rPr>
        <w:t>, безопасными, функциональными  для детей, насыщенными  по содержанию, эстетически привлекательными  и удобными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использовании.</w:t>
      </w:r>
    </w:p>
    <w:p w:rsidR="002D5F97" w:rsidRDefault="002D5F97" w:rsidP="002D5F97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2D5F97" w:rsidRDefault="002D5F97" w:rsidP="002D5F97">
      <w:pPr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5F97" w:rsidRDefault="002D5F97" w:rsidP="002D5F97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4284133"/>
            <wp:effectExtent l="0" t="0" r="0" b="2540"/>
            <wp:docPr id="22" name="Рисунок 22" descr="F:\дети 2018-2019\IMG_20190312_17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ети 2018-2019\IMG_20190312_173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56" cy="428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1041">
        <w:rPr>
          <w:rFonts w:ascii="Times New Roman" w:hAnsi="Times New Roman" w:cs="Times New Roman"/>
          <w:sz w:val="28"/>
          <w:szCs w:val="28"/>
        </w:rPr>
        <w:t xml:space="preserve">  </w:t>
      </w:r>
      <w:r w:rsidR="00CA10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444" cy="4279900"/>
            <wp:effectExtent l="0" t="0" r="0" b="6350"/>
            <wp:docPr id="24" name="Рисунок 24" descr="F:\дети 2018-2019\IMG_20190312_17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ети 2018-2019\IMG_20190312_173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42" cy="42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41" w:rsidRPr="00930848" w:rsidRDefault="00CA1041" w:rsidP="002D5F97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1005A9" w:rsidRDefault="001005A9" w:rsidP="001005A9">
      <w:pPr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4A6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интерактивная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апка для детей на заданную тему, н</w:t>
      </w:r>
      <w:r w:rsidRPr="004A6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несмотря на кажущую простоту, в ней содержатся все необходимые материалы по определенной теме.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Открывающиеся окош</w:t>
      </w:r>
      <w:r w:rsidRPr="004A6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A6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вынимающи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еся и разворачивающиеся листочки</w:t>
      </w:r>
      <w:r w:rsidRPr="004A6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призваны</w:t>
      </w:r>
      <w:proofErr w:type="gramEnd"/>
      <w:r w:rsidRPr="004A6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привлечь интерес ребенка к самой папке. А с другой стороны, это прекрасный способ подать всю имеющуюся информацию в компактной форме.</w:t>
      </w:r>
    </w:p>
    <w:p w:rsidR="00CA1041" w:rsidRDefault="00CA1041" w:rsidP="001005A9">
      <w:pPr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041" w:rsidRDefault="00CA1041" w:rsidP="001005A9">
      <w:pPr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CA1041" w:rsidRDefault="00CA1041" w:rsidP="001005A9">
      <w:pPr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CA1041" w:rsidRPr="004A646E" w:rsidRDefault="00CA1041" w:rsidP="001005A9">
      <w:pPr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5A9" w:rsidRPr="00B955A6" w:rsidRDefault="001005A9" w:rsidP="001005A9">
      <w:pPr>
        <w:tabs>
          <w:tab w:val="left" w:pos="0"/>
        </w:tabs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B955A6">
        <w:rPr>
          <w:rFonts w:ascii="Times New Roman" w:hAnsi="Times New Roman" w:cs="Times New Roman"/>
          <w:sz w:val="28"/>
          <w:szCs w:val="28"/>
        </w:rPr>
        <w:t>Таким образом правильно организованная предметно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5A6">
        <w:rPr>
          <w:rFonts w:ascii="Times New Roman" w:hAnsi="Times New Roman" w:cs="Times New Roman"/>
          <w:sz w:val="28"/>
          <w:szCs w:val="28"/>
        </w:rPr>
        <w:t xml:space="preserve">- развивающая среда позволяет каждому ребенку найти занятие по душе, поверить в свои силы и способности, научиться взаимодействовать </w:t>
      </w:r>
      <w:proofErr w:type="gramStart"/>
      <w:r w:rsidRPr="00B955A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955A6">
        <w:rPr>
          <w:rFonts w:ascii="Times New Roman" w:hAnsi="Times New Roman" w:cs="Times New Roman"/>
          <w:sz w:val="28"/>
          <w:szCs w:val="28"/>
        </w:rPr>
        <w:t xml:space="preserve"> взрослыми и сверстниками, понимать и оценивать их чувства и поступки, а именно это лежит в основе развивающего обучения. </w:t>
      </w:r>
    </w:p>
    <w:p w:rsidR="001005A9" w:rsidRDefault="001005A9" w:rsidP="001005A9">
      <w:pPr>
        <w:tabs>
          <w:tab w:val="left" w:pos="0"/>
        </w:tabs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Pr="00B955A6">
        <w:rPr>
          <w:rFonts w:ascii="Times New Roman" w:hAnsi="Times New Roman" w:cs="Times New Roman"/>
          <w:sz w:val="28"/>
          <w:szCs w:val="28"/>
        </w:rPr>
        <w:t xml:space="preserve"> благопри</w:t>
      </w:r>
      <w:r>
        <w:rPr>
          <w:rFonts w:ascii="Times New Roman" w:hAnsi="Times New Roman" w:cs="Times New Roman"/>
          <w:sz w:val="28"/>
          <w:szCs w:val="28"/>
        </w:rPr>
        <w:t xml:space="preserve">ятных условий </w:t>
      </w:r>
      <w:r w:rsidRPr="00B955A6">
        <w:rPr>
          <w:rFonts w:ascii="Times New Roman" w:hAnsi="Times New Roman" w:cs="Times New Roman"/>
          <w:sz w:val="28"/>
          <w:szCs w:val="28"/>
        </w:rPr>
        <w:t xml:space="preserve"> для вхождения ребенка в мир детского сада,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 w:rsidRPr="00B955A6">
        <w:rPr>
          <w:rFonts w:ascii="Times New Roman" w:hAnsi="Times New Roman" w:cs="Times New Roman"/>
          <w:sz w:val="28"/>
          <w:szCs w:val="28"/>
        </w:rPr>
        <w:t xml:space="preserve"> охране и укреплению здоровья детей, успешного периода адаптации к условиям ДОУ.  Тот эмоциональный настрой, в котором находится ребенок с первых дней в детском саду, имеет огромное значение. </w:t>
      </w:r>
    </w:p>
    <w:p w:rsidR="00C73D4A" w:rsidRDefault="00C73D4A" w:rsidP="001005A9">
      <w:pPr>
        <w:tabs>
          <w:tab w:val="left" w:pos="0"/>
        </w:tabs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73D4A" w:rsidRDefault="00C73D4A" w:rsidP="001005A9">
      <w:pPr>
        <w:tabs>
          <w:tab w:val="left" w:pos="0"/>
        </w:tabs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3D4A" w:rsidRDefault="00C73D4A" w:rsidP="001005A9">
      <w:pPr>
        <w:tabs>
          <w:tab w:val="left" w:pos="0"/>
        </w:tabs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675C86" w:rsidRDefault="00C73D4A" w:rsidP="001005A9">
      <w:pPr>
        <w:tabs>
          <w:tab w:val="left" w:pos="0"/>
        </w:tabs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75C86" w:rsidRDefault="00675C86">
      <w:pPr>
        <w:spacing w:before="0" w:beforeAutospacing="0" w:after="20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05A9" w:rsidRPr="00E639F4" w:rsidRDefault="001005A9" w:rsidP="001005A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9F4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B42742" w:rsidRPr="00B42742" w:rsidRDefault="00B42742" w:rsidP="00B42742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42742">
        <w:rPr>
          <w:rFonts w:ascii="Times New Roman" w:eastAsia="Calibri" w:hAnsi="Times New Roman" w:cs="Times New Roman"/>
          <w:sz w:val="28"/>
          <w:szCs w:val="28"/>
        </w:rPr>
        <w:t>Соколовская Н. В. Адаптация ребенка к условиям детского сада.- Волгоград: Учитель, 2011.</w:t>
      </w:r>
    </w:p>
    <w:p w:rsidR="00B42742" w:rsidRPr="00B42742" w:rsidRDefault="00B42742" w:rsidP="00B42742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42742">
        <w:rPr>
          <w:rFonts w:ascii="Times New Roman" w:eastAsia="Calibri" w:hAnsi="Times New Roman" w:cs="Times New Roman"/>
          <w:sz w:val="28"/>
          <w:szCs w:val="28"/>
        </w:rPr>
        <w:t>Алямовская</w:t>
      </w:r>
      <w:proofErr w:type="spellEnd"/>
      <w:r w:rsidRPr="00B42742">
        <w:rPr>
          <w:rFonts w:ascii="Times New Roman" w:eastAsia="Calibri" w:hAnsi="Times New Roman" w:cs="Times New Roman"/>
          <w:sz w:val="28"/>
          <w:szCs w:val="28"/>
        </w:rPr>
        <w:t xml:space="preserve"> В.Г. Ясли - это серьезно. Москва. - Академия. -2000г.</w:t>
      </w:r>
    </w:p>
    <w:p w:rsidR="00B42742" w:rsidRPr="00B42742" w:rsidRDefault="00B42742" w:rsidP="00B42742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42742">
        <w:rPr>
          <w:rFonts w:ascii="Times New Roman" w:eastAsia="Calibri" w:hAnsi="Times New Roman" w:cs="Times New Roman"/>
          <w:sz w:val="28"/>
          <w:szCs w:val="28"/>
        </w:rPr>
        <w:t>Дошкольное учреждение и семья – единое пространство детского развития. /</w:t>
      </w:r>
      <w:proofErr w:type="spellStart"/>
      <w:r w:rsidRPr="00B42742">
        <w:rPr>
          <w:rFonts w:ascii="Times New Roman" w:eastAsia="Calibri" w:hAnsi="Times New Roman" w:cs="Times New Roman"/>
          <w:sz w:val="28"/>
          <w:szCs w:val="28"/>
        </w:rPr>
        <w:t>Т.Н.Доронова</w:t>
      </w:r>
      <w:proofErr w:type="spellEnd"/>
      <w:r w:rsidRPr="00B427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42742">
        <w:rPr>
          <w:rFonts w:ascii="Times New Roman" w:eastAsia="Calibri" w:hAnsi="Times New Roman" w:cs="Times New Roman"/>
          <w:sz w:val="28"/>
          <w:szCs w:val="28"/>
        </w:rPr>
        <w:t>Е.В.Соловьева</w:t>
      </w:r>
      <w:proofErr w:type="spellEnd"/>
      <w:r w:rsidRPr="00B42742">
        <w:rPr>
          <w:rFonts w:ascii="Times New Roman" w:eastAsia="Calibri" w:hAnsi="Times New Roman" w:cs="Times New Roman"/>
          <w:sz w:val="28"/>
          <w:szCs w:val="28"/>
        </w:rPr>
        <w:t xml:space="preserve"> и др. – М.: </w:t>
      </w:r>
      <w:proofErr w:type="spellStart"/>
      <w:r w:rsidRPr="00B42742">
        <w:rPr>
          <w:rFonts w:ascii="Times New Roman" w:eastAsia="Calibri" w:hAnsi="Times New Roman" w:cs="Times New Roman"/>
          <w:sz w:val="28"/>
          <w:szCs w:val="28"/>
        </w:rPr>
        <w:t>Линка</w:t>
      </w:r>
      <w:proofErr w:type="spellEnd"/>
      <w:r w:rsidRPr="00B42742">
        <w:rPr>
          <w:rFonts w:ascii="Times New Roman" w:eastAsia="Calibri" w:hAnsi="Times New Roman" w:cs="Times New Roman"/>
          <w:sz w:val="28"/>
          <w:szCs w:val="28"/>
        </w:rPr>
        <w:t xml:space="preserve">-Пресс. 2001. </w:t>
      </w:r>
    </w:p>
    <w:p w:rsidR="00B42742" w:rsidRPr="00B42742" w:rsidRDefault="00B42742" w:rsidP="00B42742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42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2742">
        <w:rPr>
          <w:rFonts w:ascii="Times New Roman" w:eastAsia="Calibri" w:hAnsi="Times New Roman" w:cs="Times New Roman"/>
          <w:sz w:val="28"/>
          <w:szCs w:val="28"/>
        </w:rPr>
        <w:t>Доронова</w:t>
      </w:r>
      <w:proofErr w:type="spellEnd"/>
      <w:r w:rsidRPr="00B42742">
        <w:rPr>
          <w:rFonts w:ascii="Times New Roman" w:eastAsia="Calibri" w:hAnsi="Times New Roman" w:cs="Times New Roman"/>
          <w:sz w:val="28"/>
          <w:szCs w:val="28"/>
        </w:rPr>
        <w:t xml:space="preserve"> Т.А. Взаимодействие дошкольного учреждения с родителями // Воспитатель дошкольного образовательного учреждения. 2004. №1.</w:t>
      </w:r>
    </w:p>
    <w:p w:rsidR="00B42742" w:rsidRPr="00B42742" w:rsidRDefault="00B42742" w:rsidP="00B42742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42742">
        <w:rPr>
          <w:rFonts w:ascii="Times New Roman" w:eastAsia="Calibri" w:hAnsi="Times New Roman" w:cs="Times New Roman"/>
          <w:sz w:val="28"/>
          <w:szCs w:val="28"/>
        </w:rPr>
        <w:t>Общаемся с родителями // Справочник старшего воспитателя дошкольного учреждения. 2009. №8.</w:t>
      </w:r>
    </w:p>
    <w:p w:rsidR="00B42742" w:rsidRPr="00B42742" w:rsidRDefault="00B42742" w:rsidP="00B42742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42742">
        <w:rPr>
          <w:rFonts w:ascii="Times New Roman" w:eastAsia="Calibri" w:hAnsi="Times New Roman" w:cs="Times New Roman"/>
          <w:sz w:val="28"/>
          <w:szCs w:val="28"/>
        </w:rPr>
        <w:t xml:space="preserve">Самые маленькие в детском саду. ( Из опыта работы московских педагогов)/Авт.-сост. В. Сотникова. М., ЛИНКА-ПРЕСС. 2005.  </w:t>
      </w:r>
    </w:p>
    <w:p w:rsidR="00B42742" w:rsidRPr="00B42742" w:rsidRDefault="00B42742" w:rsidP="00B42742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42742">
        <w:rPr>
          <w:rFonts w:ascii="Times New Roman" w:eastAsia="Calibri" w:hAnsi="Times New Roman" w:cs="Times New Roman"/>
          <w:sz w:val="28"/>
          <w:szCs w:val="28"/>
        </w:rPr>
        <w:t xml:space="preserve">Игры со строительным материалом для младших дошкольников //  Воспитатель дошкольного образовательного учреждения. 2018. №2. </w:t>
      </w:r>
    </w:p>
    <w:p w:rsidR="00B42742" w:rsidRPr="00B42742" w:rsidRDefault="00B42742" w:rsidP="00B42742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42742">
        <w:rPr>
          <w:rFonts w:ascii="Times New Roman" w:eastAsia="Calibri" w:hAnsi="Times New Roman" w:cs="Times New Roman"/>
          <w:sz w:val="28"/>
          <w:szCs w:val="28"/>
        </w:rPr>
        <w:t>Новосёлова</w:t>
      </w:r>
      <w:proofErr w:type="spellEnd"/>
      <w:r w:rsidRPr="00B42742">
        <w:rPr>
          <w:rFonts w:ascii="Times New Roman" w:eastAsia="Calibri" w:hAnsi="Times New Roman" w:cs="Times New Roman"/>
          <w:sz w:val="28"/>
          <w:szCs w:val="28"/>
        </w:rPr>
        <w:t xml:space="preserve"> С.Л. Развивающая предметная среда: Методические рекомендации по проектированию вариативных </w:t>
      </w:r>
      <w:proofErr w:type="gramStart"/>
      <w:r w:rsidRPr="00B42742">
        <w:rPr>
          <w:rFonts w:ascii="Times New Roman" w:eastAsia="Calibri" w:hAnsi="Times New Roman" w:cs="Times New Roman"/>
          <w:sz w:val="28"/>
          <w:szCs w:val="28"/>
        </w:rPr>
        <w:t>дизайн-проектов</w:t>
      </w:r>
      <w:proofErr w:type="gramEnd"/>
      <w:r w:rsidRPr="00B42742">
        <w:rPr>
          <w:rFonts w:ascii="Times New Roman" w:eastAsia="Calibri" w:hAnsi="Times New Roman" w:cs="Times New Roman"/>
          <w:sz w:val="28"/>
          <w:szCs w:val="28"/>
        </w:rPr>
        <w:t xml:space="preserve"> развивающей предметной среды в детских садах и учебно-воспитательных комплексах. - М.: Центр инноваций в педагогике, 1995. </w:t>
      </w:r>
    </w:p>
    <w:p w:rsidR="00B42742" w:rsidRPr="00B42742" w:rsidRDefault="00B42742" w:rsidP="00B42742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42742">
        <w:rPr>
          <w:rFonts w:ascii="Times New Roman" w:eastAsia="Calibri" w:hAnsi="Times New Roman" w:cs="Times New Roman"/>
          <w:sz w:val="28"/>
          <w:szCs w:val="28"/>
        </w:rPr>
        <w:t>Как мы преодолели трудности адаптационного периода //  Воспитатель дошкольного образовательного учреждения. 2019. №8.</w:t>
      </w:r>
    </w:p>
    <w:p w:rsidR="00B42742" w:rsidRPr="00B42742" w:rsidRDefault="00B42742" w:rsidP="00B42742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42742">
        <w:rPr>
          <w:rFonts w:ascii="Times New Roman" w:eastAsia="Calibri" w:hAnsi="Times New Roman" w:cs="Times New Roman"/>
          <w:sz w:val="28"/>
          <w:szCs w:val="28"/>
        </w:rPr>
        <w:t>Проблемы адаптации детей к новым условиям жизни // Дошкольное воспитание. 2013. №9.</w:t>
      </w:r>
    </w:p>
    <w:p w:rsidR="00B42742" w:rsidRPr="00B42742" w:rsidRDefault="00B42742" w:rsidP="00B42742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42742">
        <w:rPr>
          <w:rFonts w:ascii="Times New Roman" w:eastAsia="Calibri" w:hAnsi="Times New Roman" w:cs="Times New Roman"/>
          <w:sz w:val="28"/>
          <w:szCs w:val="28"/>
        </w:rPr>
        <w:t>Интернет – ресурсы.</w:t>
      </w:r>
    </w:p>
    <w:p w:rsidR="00104904" w:rsidRDefault="00104904"/>
    <w:sectPr w:rsidR="00104904" w:rsidSect="00E84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AF5" w:rsidRDefault="00D67AF5" w:rsidP="00D67AF5">
      <w:pPr>
        <w:spacing w:before="0" w:after="0"/>
      </w:pPr>
      <w:r>
        <w:separator/>
      </w:r>
    </w:p>
  </w:endnote>
  <w:endnote w:type="continuationSeparator" w:id="0">
    <w:p w:rsidR="00D67AF5" w:rsidRDefault="00D67AF5" w:rsidP="00D67A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AF5" w:rsidRDefault="00D67AF5" w:rsidP="00D67AF5">
      <w:pPr>
        <w:spacing w:before="0" w:after="0"/>
      </w:pPr>
      <w:r>
        <w:separator/>
      </w:r>
    </w:p>
  </w:footnote>
  <w:footnote w:type="continuationSeparator" w:id="0">
    <w:p w:rsidR="00D67AF5" w:rsidRDefault="00D67AF5" w:rsidP="00D67AF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962A4"/>
    <w:multiLevelType w:val="hybridMultilevel"/>
    <w:tmpl w:val="DE3AF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372513"/>
    <w:multiLevelType w:val="hybridMultilevel"/>
    <w:tmpl w:val="13BC95B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05A9"/>
    <w:rsid w:val="001005A9"/>
    <w:rsid w:val="00104904"/>
    <w:rsid w:val="00202C5F"/>
    <w:rsid w:val="002D5F97"/>
    <w:rsid w:val="00416AEF"/>
    <w:rsid w:val="004A68DD"/>
    <w:rsid w:val="004D66D0"/>
    <w:rsid w:val="00582158"/>
    <w:rsid w:val="00675C86"/>
    <w:rsid w:val="006C445D"/>
    <w:rsid w:val="009807D2"/>
    <w:rsid w:val="00B42742"/>
    <w:rsid w:val="00BA21D1"/>
    <w:rsid w:val="00BB3337"/>
    <w:rsid w:val="00BE6BD8"/>
    <w:rsid w:val="00C73D4A"/>
    <w:rsid w:val="00CA1041"/>
    <w:rsid w:val="00CF6CEF"/>
    <w:rsid w:val="00D67AF5"/>
    <w:rsid w:val="00E84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5A9"/>
    <w:pPr>
      <w:spacing w:before="100" w:beforeAutospacing="1"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05A9"/>
    <w:rPr>
      <w:b/>
      <w:bCs/>
    </w:rPr>
  </w:style>
  <w:style w:type="paragraph" w:styleId="a4">
    <w:name w:val="List Paragraph"/>
    <w:basedOn w:val="a"/>
    <w:uiPriority w:val="34"/>
    <w:qFormat/>
    <w:rsid w:val="001005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7AF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AF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67AF5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D67AF5"/>
  </w:style>
  <w:style w:type="paragraph" w:styleId="a9">
    <w:name w:val="footer"/>
    <w:basedOn w:val="a"/>
    <w:link w:val="aa"/>
    <w:uiPriority w:val="99"/>
    <w:unhideWhenUsed/>
    <w:rsid w:val="00D67AF5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D67A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5A9"/>
    <w:pPr>
      <w:spacing w:before="100" w:beforeAutospacing="1"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05A9"/>
    <w:rPr>
      <w:b/>
      <w:bCs/>
    </w:rPr>
  </w:style>
  <w:style w:type="paragraph" w:styleId="a4">
    <w:name w:val="List Paragraph"/>
    <w:basedOn w:val="a"/>
    <w:uiPriority w:val="34"/>
    <w:qFormat/>
    <w:rsid w:val="001005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7AF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AF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67AF5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D67AF5"/>
  </w:style>
  <w:style w:type="paragraph" w:styleId="a9">
    <w:name w:val="footer"/>
    <w:basedOn w:val="a"/>
    <w:link w:val="aa"/>
    <w:uiPriority w:val="99"/>
    <w:unhideWhenUsed/>
    <w:rsid w:val="00D67AF5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D67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1300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2019-11-12T13:22:00Z</dcterms:created>
  <dcterms:modified xsi:type="dcterms:W3CDTF">2019-12-13T15:53:00Z</dcterms:modified>
</cp:coreProperties>
</file>