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934" w:rsidRDefault="006A66AE" w:rsidP="005C795F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Педагог современной школы</w:t>
      </w:r>
    </w:p>
    <w:p w:rsidR="006A66AE" w:rsidRPr="006A66AE" w:rsidRDefault="006A66AE" w:rsidP="005C795F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C795F" w:rsidRPr="0049423A" w:rsidRDefault="006A66AE" w:rsidP="005C795F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</w:r>
      <w:bookmarkStart w:id="0" w:name="_GoBack"/>
      <w:bookmarkEnd w:id="0"/>
    </w:p>
    <w:p w:rsidR="00D661EB" w:rsidRDefault="00F56934" w:rsidP="0077462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30"/>
          <w:szCs w:val="30"/>
          <w:shd w:val="clear" w:color="auto" w:fill="FFFFFF"/>
        </w:rPr>
      </w:pPr>
      <w:r w:rsidRPr="006A66AE">
        <w:rPr>
          <w:sz w:val="28"/>
          <w:szCs w:val="28"/>
          <w:lang w:val="en-US"/>
        </w:rPr>
        <w:tab/>
      </w:r>
      <w:r w:rsidR="006A61CE" w:rsidRPr="005C795F">
        <w:rPr>
          <w:sz w:val="30"/>
          <w:szCs w:val="30"/>
        </w:rPr>
        <w:t>Система современного образования в России предъявляет к мастерству педагогу определенные требования</w:t>
      </w:r>
      <w:r w:rsidR="006B374A" w:rsidRPr="006B374A">
        <w:rPr>
          <w:sz w:val="30"/>
          <w:szCs w:val="30"/>
        </w:rPr>
        <w:t xml:space="preserve"> </w:t>
      </w:r>
      <w:r w:rsidR="006B374A">
        <w:rPr>
          <w:color w:val="000000"/>
          <w:sz w:val="30"/>
          <w:szCs w:val="30"/>
          <w:shd w:val="clear" w:color="auto" w:fill="FFFFFF"/>
        </w:rPr>
        <w:t>[</w:t>
      </w:r>
      <w:r w:rsidR="006B374A" w:rsidRPr="006B374A">
        <w:rPr>
          <w:color w:val="000000"/>
          <w:sz w:val="30"/>
          <w:szCs w:val="30"/>
          <w:shd w:val="clear" w:color="auto" w:fill="FFFFFF"/>
        </w:rPr>
        <w:t>5</w:t>
      </w:r>
      <w:r w:rsidR="006B374A">
        <w:rPr>
          <w:color w:val="000000"/>
          <w:sz w:val="30"/>
          <w:szCs w:val="30"/>
          <w:shd w:val="clear" w:color="auto" w:fill="FFFFFF"/>
        </w:rPr>
        <w:t>]</w:t>
      </w:r>
      <w:r w:rsidR="006A61CE" w:rsidRPr="005C795F">
        <w:rPr>
          <w:sz w:val="30"/>
          <w:szCs w:val="30"/>
        </w:rPr>
        <w:t xml:space="preserve">.  </w:t>
      </w:r>
      <w:r w:rsidR="00CB0DB6" w:rsidRPr="005C795F">
        <w:rPr>
          <w:sz w:val="30"/>
          <w:szCs w:val="30"/>
        </w:rPr>
        <w:t xml:space="preserve">Одним из направлений </w:t>
      </w:r>
      <w:r w:rsidR="006A61CE" w:rsidRPr="005C795F">
        <w:rPr>
          <w:sz w:val="30"/>
          <w:szCs w:val="30"/>
        </w:rPr>
        <w:t>Федеральн</w:t>
      </w:r>
      <w:r w:rsidR="00CB0DB6" w:rsidRPr="005C795F">
        <w:rPr>
          <w:sz w:val="30"/>
          <w:szCs w:val="30"/>
        </w:rPr>
        <w:t xml:space="preserve">ого </w:t>
      </w:r>
      <w:r w:rsidR="006A61CE" w:rsidRPr="005C795F">
        <w:rPr>
          <w:sz w:val="30"/>
          <w:szCs w:val="30"/>
        </w:rPr>
        <w:t>государственн</w:t>
      </w:r>
      <w:r w:rsidR="00CB0DB6" w:rsidRPr="005C795F">
        <w:rPr>
          <w:sz w:val="30"/>
          <w:szCs w:val="30"/>
        </w:rPr>
        <w:t>ого образовательного</w:t>
      </w:r>
      <w:r w:rsidR="006A61CE" w:rsidRPr="005C795F">
        <w:rPr>
          <w:sz w:val="30"/>
          <w:szCs w:val="30"/>
        </w:rPr>
        <w:t xml:space="preserve"> стандарт</w:t>
      </w:r>
      <w:r w:rsidR="00CB0DB6" w:rsidRPr="005C795F">
        <w:rPr>
          <w:sz w:val="30"/>
          <w:szCs w:val="30"/>
        </w:rPr>
        <w:t>а</w:t>
      </w:r>
      <w:r w:rsidR="006A61CE" w:rsidRPr="005C795F">
        <w:rPr>
          <w:sz w:val="30"/>
          <w:szCs w:val="30"/>
        </w:rPr>
        <w:t xml:space="preserve"> среднего общего образования  (ФГОС СОО) </w:t>
      </w:r>
      <w:r w:rsidR="00CB0DB6" w:rsidRPr="005C795F">
        <w:rPr>
          <w:sz w:val="30"/>
          <w:szCs w:val="30"/>
        </w:rPr>
        <w:t xml:space="preserve">является подготовка будущего учителя к работе в принципиально новой системе образования и переподготовка учителей </w:t>
      </w:r>
      <w:r w:rsidR="00CB0DB6" w:rsidRPr="0077462E">
        <w:rPr>
          <w:sz w:val="30"/>
          <w:szCs w:val="30"/>
        </w:rPr>
        <w:t>со сложившейся системой работы</w:t>
      </w:r>
      <w:r w:rsidR="006B374A" w:rsidRPr="006B374A">
        <w:rPr>
          <w:sz w:val="30"/>
          <w:szCs w:val="30"/>
        </w:rPr>
        <w:t xml:space="preserve"> </w:t>
      </w:r>
      <w:r w:rsidR="006B374A">
        <w:rPr>
          <w:color w:val="000000"/>
          <w:sz w:val="30"/>
          <w:szCs w:val="30"/>
          <w:shd w:val="clear" w:color="auto" w:fill="FFFFFF"/>
        </w:rPr>
        <w:t>[</w:t>
      </w:r>
      <w:r w:rsidR="006B374A" w:rsidRPr="006B374A">
        <w:rPr>
          <w:color w:val="000000"/>
          <w:sz w:val="30"/>
          <w:szCs w:val="30"/>
          <w:shd w:val="clear" w:color="auto" w:fill="FFFFFF"/>
        </w:rPr>
        <w:t>4</w:t>
      </w:r>
      <w:r w:rsidR="006B374A">
        <w:rPr>
          <w:color w:val="000000"/>
          <w:sz w:val="30"/>
          <w:szCs w:val="30"/>
          <w:shd w:val="clear" w:color="auto" w:fill="FFFFFF"/>
        </w:rPr>
        <w:t>].</w:t>
      </w:r>
      <w:r w:rsidR="00CB0DB6" w:rsidRPr="0077462E">
        <w:rPr>
          <w:sz w:val="30"/>
          <w:szCs w:val="30"/>
        </w:rPr>
        <w:t xml:space="preserve"> В рамках данного направления </w:t>
      </w:r>
      <w:hyperlink r:id="rId5" w:history="1">
        <w:r w:rsidR="00CB0DB6" w:rsidRPr="0077462E">
          <w:rPr>
            <w:bCs/>
            <w:spacing w:val="2"/>
            <w:sz w:val="30"/>
            <w:szCs w:val="30"/>
          </w:rPr>
          <w:t>Приказом Минтруда России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  </w:r>
      </w:hyperlink>
      <w:r w:rsidR="00CB0DB6" w:rsidRPr="0077462E">
        <w:rPr>
          <w:bCs/>
          <w:spacing w:val="2"/>
          <w:sz w:val="30"/>
          <w:szCs w:val="30"/>
        </w:rPr>
        <w:t xml:space="preserve"> был выпущен профессиональный стандарт – </w:t>
      </w:r>
      <w:r w:rsidR="00CB0DB6" w:rsidRPr="0077462E">
        <w:rPr>
          <w:spacing w:val="2"/>
          <w:sz w:val="30"/>
          <w:szCs w:val="30"/>
          <w:shd w:val="clear" w:color="auto" w:fill="FFFFFF"/>
        </w:rPr>
        <w:t>характеристика квалификации, необходимой работнику для осуществления определенного вида профессиональной деятельности</w:t>
      </w:r>
      <w:r w:rsidR="0077462E">
        <w:rPr>
          <w:spacing w:val="2"/>
          <w:sz w:val="30"/>
          <w:szCs w:val="30"/>
          <w:shd w:val="clear" w:color="auto" w:fill="FFFFFF"/>
        </w:rPr>
        <w:t xml:space="preserve">. </w:t>
      </w:r>
      <w:r w:rsidR="00AC4F65" w:rsidRPr="0077462E">
        <w:rPr>
          <w:spacing w:val="2"/>
          <w:sz w:val="30"/>
          <w:szCs w:val="30"/>
          <w:shd w:val="clear" w:color="auto" w:fill="FFFFFF"/>
        </w:rPr>
        <w:t xml:space="preserve">В данном стандарте подробно расписаны </w:t>
      </w:r>
      <w:r w:rsidR="0077462E" w:rsidRPr="0077462E">
        <w:rPr>
          <w:spacing w:val="2"/>
          <w:sz w:val="30"/>
          <w:szCs w:val="30"/>
          <w:shd w:val="clear" w:color="auto" w:fill="FFFFFF"/>
        </w:rPr>
        <w:t xml:space="preserve">все компоненты </w:t>
      </w:r>
      <w:r w:rsidR="0077462E" w:rsidRPr="0077462E">
        <w:rPr>
          <w:sz w:val="30"/>
          <w:szCs w:val="30"/>
          <w:shd w:val="clear" w:color="auto" w:fill="FFFFFF"/>
        </w:rPr>
        <w:t>профессионально-личностного развития педагога</w:t>
      </w:r>
      <w:r w:rsidR="006B374A" w:rsidRPr="006B374A">
        <w:rPr>
          <w:sz w:val="30"/>
          <w:szCs w:val="30"/>
          <w:shd w:val="clear" w:color="auto" w:fill="FFFFFF"/>
        </w:rPr>
        <w:t xml:space="preserve"> </w:t>
      </w:r>
      <w:r w:rsidR="006B374A">
        <w:rPr>
          <w:color w:val="000000"/>
          <w:sz w:val="30"/>
          <w:szCs w:val="30"/>
          <w:shd w:val="clear" w:color="auto" w:fill="FFFFFF"/>
        </w:rPr>
        <w:t>[</w:t>
      </w:r>
      <w:r w:rsidR="006B374A" w:rsidRPr="006B374A">
        <w:rPr>
          <w:color w:val="000000"/>
          <w:sz w:val="30"/>
          <w:szCs w:val="30"/>
          <w:shd w:val="clear" w:color="auto" w:fill="FFFFFF"/>
        </w:rPr>
        <w:t>3</w:t>
      </w:r>
      <w:r w:rsidR="006B374A">
        <w:rPr>
          <w:color w:val="000000"/>
          <w:sz w:val="30"/>
          <w:szCs w:val="30"/>
          <w:shd w:val="clear" w:color="auto" w:fill="FFFFFF"/>
        </w:rPr>
        <w:t>]</w:t>
      </w:r>
      <w:r w:rsidR="0077462E" w:rsidRPr="0077462E">
        <w:rPr>
          <w:sz w:val="30"/>
          <w:szCs w:val="30"/>
          <w:shd w:val="clear" w:color="auto" w:fill="FFFFFF"/>
        </w:rPr>
        <w:t xml:space="preserve">. </w:t>
      </w:r>
    </w:p>
    <w:p w:rsidR="00D661EB" w:rsidRDefault="00D661EB" w:rsidP="0077462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ab/>
      </w:r>
      <w:r w:rsidRPr="00D661EB">
        <w:rPr>
          <w:color w:val="000000"/>
          <w:sz w:val="30"/>
          <w:szCs w:val="30"/>
          <w:shd w:val="clear" w:color="auto" w:fill="FFFFFF"/>
        </w:rPr>
        <w:t xml:space="preserve">В концепции С.К. Бережной ключом к профессиональному росту педагога является его опыт интеллектуальной деятельности, а движущей силой выхода на ту или иную ступень профессионального развития </w:t>
      </w:r>
      <w:r w:rsidR="006911DC">
        <w:rPr>
          <w:color w:val="000000"/>
          <w:sz w:val="30"/>
          <w:szCs w:val="30"/>
          <w:shd w:val="clear" w:color="auto" w:fill="FFFFFF"/>
        </w:rPr>
        <w:t>–</w:t>
      </w:r>
      <w:r w:rsidRPr="00D661EB">
        <w:rPr>
          <w:color w:val="000000"/>
          <w:sz w:val="30"/>
          <w:szCs w:val="30"/>
          <w:shd w:val="clear" w:color="auto" w:fill="FFFFFF"/>
        </w:rPr>
        <w:t xml:space="preserve"> опыт эмоционально-ценностного отношения к действительности</w:t>
      </w:r>
      <w:r w:rsidR="0026532D" w:rsidRPr="0026532D">
        <w:rPr>
          <w:color w:val="000000"/>
          <w:sz w:val="30"/>
          <w:szCs w:val="30"/>
          <w:shd w:val="clear" w:color="auto" w:fill="FFFFFF"/>
        </w:rPr>
        <w:t xml:space="preserve"> [1]</w:t>
      </w:r>
      <w:r w:rsidRPr="00D661EB">
        <w:rPr>
          <w:color w:val="000000"/>
          <w:sz w:val="30"/>
          <w:szCs w:val="30"/>
          <w:shd w:val="clear" w:color="auto" w:fill="FFFFFF"/>
        </w:rPr>
        <w:t xml:space="preserve">. Рассматривая профессиональную компетентность педагога как </w:t>
      </w:r>
      <w:proofErr w:type="spellStart"/>
      <w:r w:rsidRPr="00D661EB">
        <w:rPr>
          <w:color w:val="000000"/>
          <w:sz w:val="30"/>
          <w:szCs w:val="30"/>
          <w:shd w:val="clear" w:color="auto" w:fill="FFFFFF"/>
        </w:rPr>
        <w:t>разноуровневую</w:t>
      </w:r>
      <w:proofErr w:type="spellEnd"/>
      <w:r w:rsidRPr="00D661EB">
        <w:rPr>
          <w:color w:val="000000"/>
          <w:sz w:val="30"/>
          <w:szCs w:val="30"/>
          <w:shd w:val="clear" w:color="auto" w:fill="FFFFFF"/>
        </w:rPr>
        <w:t xml:space="preserve"> форму активности с определённой видовой и процессуальной структурой; часть жизненного пути педагога, в ходе которого на основе субъективных (личностных) и объективных (социальных) факторов он осуществляет альтернативный выбор направленности своего профессионального роста, его целей и средств достижения; целостный непрерывный, ступенчатый процесс развития, результат которого </w:t>
      </w:r>
      <w:r w:rsidR="006911DC">
        <w:rPr>
          <w:color w:val="000000"/>
          <w:sz w:val="30"/>
          <w:szCs w:val="30"/>
          <w:shd w:val="clear" w:color="auto" w:fill="FFFFFF"/>
        </w:rPr>
        <w:t>–</w:t>
      </w:r>
      <w:r w:rsidRPr="00D661EB">
        <w:rPr>
          <w:color w:val="000000"/>
          <w:sz w:val="30"/>
          <w:szCs w:val="30"/>
          <w:shd w:val="clear" w:color="auto" w:fill="FFFFFF"/>
        </w:rPr>
        <w:t xml:space="preserve"> опыт профессиональной деятельности, представляемый совокупностью знаний, опыта деятельности, автор огромное значение придаёт активности учителя, полагая, что чем выше её уровень, тем выше ступень его профессионального развития. </w:t>
      </w:r>
      <w:r w:rsidRPr="00D661EB">
        <w:rPr>
          <w:sz w:val="30"/>
          <w:szCs w:val="30"/>
          <w:shd w:val="clear" w:color="auto" w:fill="FFFFFF"/>
        </w:rPr>
        <w:t xml:space="preserve"> </w:t>
      </w:r>
    </w:p>
    <w:p w:rsidR="00AC4F65" w:rsidRPr="00D661EB" w:rsidRDefault="006911DC" w:rsidP="0077462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ab/>
      </w:r>
      <w:r w:rsidR="0077462E">
        <w:rPr>
          <w:sz w:val="30"/>
          <w:szCs w:val="30"/>
          <w:shd w:val="clear" w:color="auto" w:fill="FFFFFF"/>
        </w:rPr>
        <w:t>Д</w:t>
      </w:r>
      <w:r w:rsidR="00D661EB">
        <w:rPr>
          <w:sz w:val="30"/>
          <w:szCs w:val="30"/>
          <w:shd w:val="clear" w:color="auto" w:fill="FFFFFF"/>
        </w:rPr>
        <w:t>ругими словами д</w:t>
      </w:r>
      <w:r w:rsidR="0077462E">
        <w:rPr>
          <w:sz w:val="30"/>
          <w:szCs w:val="30"/>
          <w:shd w:val="clear" w:color="auto" w:fill="FFFFFF"/>
        </w:rPr>
        <w:t xml:space="preserve">ля того чтобы совершенствоваться в профессиональной сфере педагог должен быть заинтересован в этом, находить пути и формы </w:t>
      </w:r>
      <w:r w:rsidR="0077462E" w:rsidRPr="0067635F">
        <w:rPr>
          <w:sz w:val="30"/>
          <w:szCs w:val="30"/>
          <w:shd w:val="clear" w:color="auto" w:fill="FFFFFF"/>
        </w:rPr>
        <w:t xml:space="preserve">повышения своего профессионализма. </w:t>
      </w:r>
    </w:p>
    <w:p w:rsidR="0067635F" w:rsidRPr="006911DC" w:rsidRDefault="008301CC" w:rsidP="0077462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30"/>
          <w:szCs w:val="30"/>
          <w:shd w:val="clear" w:color="auto" w:fill="FFFFFF"/>
        </w:rPr>
      </w:pPr>
      <w:r w:rsidRPr="0067635F">
        <w:rPr>
          <w:sz w:val="30"/>
          <w:szCs w:val="30"/>
          <w:shd w:val="clear" w:color="auto" w:fill="FFFFFF"/>
        </w:rPr>
        <w:tab/>
      </w:r>
      <w:r w:rsidR="00021148" w:rsidRPr="0067635F">
        <w:rPr>
          <w:sz w:val="30"/>
          <w:szCs w:val="30"/>
          <w:shd w:val="clear" w:color="auto" w:fill="FFFFFF"/>
        </w:rPr>
        <w:t xml:space="preserve">С целью </w:t>
      </w:r>
      <w:r w:rsidR="00021148" w:rsidRPr="0067635F">
        <w:rPr>
          <w:color w:val="000000"/>
          <w:sz w:val="30"/>
          <w:szCs w:val="30"/>
          <w:shd w:val="clear" w:color="auto" w:fill="FFFFFF"/>
        </w:rPr>
        <w:t xml:space="preserve">обогащения знаний об индивидуальных и возрастных </w:t>
      </w:r>
      <w:r w:rsidR="00021148" w:rsidRPr="0067635F">
        <w:rPr>
          <w:sz w:val="30"/>
          <w:szCs w:val="30"/>
          <w:shd w:val="clear" w:color="auto" w:fill="FFFFFF"/>
        </w:rPr>
        <w:t xml:space="preserve">особенностях учащихся и совершенствования психолого-педагогических умений, </w:t>
      </w:r>
      <w:r w:rsidR="00021148" w:rsidRPr="006911DC">
        <w:rPr>
          <w:sz w:val="30"/>
          <w:szCs w:val="30"/>
          <w:shd w:val="clear" w:color="auto" w:fill="FFFFFF"/>
        </w:rPr>
        <w:t xml:space="preserve">связанных с изучением и учётом этих особенностей в учебно-воспитательном процессе </w:t>
      </w:r>
      <w:r w:rsidR="0067635F" w:rsidRPr="006911DC">
        <w:rPr>
          <w:sz w:val="30"/>
          <w:szCs w:val="30"/>
          <w:shd w:val="clear" w:color="auto" w:fill="FFFFFF"/>
        </w:rPr>
        <w:t xml:space="preserve">без ущерба для педагогического процесса (без отрыва от производства) </w:t>
      </w:r>
      <w:r w:rsidRPr="006911DC">
        <w:rPr>
          <w:sz w:val="30"/>
          <w:szCs w:val="30"/>
          <w:shd w:val="clear" w:color="auto" w:fill="FFFFFF"/>
        </w:rPr>
        <w:t xml:space="preserve">я активно использую </w:t>
      </w:r>
      <w:r w:rsidR="0067635F" w:rsidRPr="006911DC">
        <w:rPr>
          <w:sz w:val="30"/>
          <w:szCs w:val="30"/>
          <w:shd w:val="clear" w:color="auto" w:fill="FFFFFF"/>
        </w:rPr>
        <w:t xml:space="preserve">дистанционное образование. Дистанционное образование предполагает организацию учебного процесса </w:t>
      </w:r>
      <w:r w:rsidR="0067635F" w:rsidRPr="006911DC">
        <w:rPr>
          <w:sz w:val="30"/>
          <w:szCs w:val="30"/>
          <w:shd w:val="clear" w:color="auto" w:fill="FFFFFF"/>
        </w:rPr>
        <w:lastRenderedPageBreak/>
        <w:t xml:space="preserve">на базе телекоммуникационных и информационных технологий, средств </w:t>
      </w:r>
      <w:proofErr w:type="spellStart"/>
      <w:r w:rsidR="0067635F" w:rsidRPr="006911DC">
        <w:rPr>
          <w:sz w:val="30"/>
          <w:szCs w:val="30"/>
          <w:shd w:val="clear" w:color="auto" w:fill="FFFFFF"/>
        </w:rPr>
        <w:t>Internet</w:t>
      </w:r>
      <w:proofErr w:type="spellEnd"/>
      <w:r w:rsidR="0067635F" w:rsidRPr="006911DC">
        <w:rPr>
          <w:sz w:val="30"/>
          <w:szCs w:val="30"/>
          <w:shd w:val="clear" w:color="auto" w:fill="FFFFFF"/>
        </w:rPr>
        <w:t>. </w:t>
      </w:r>
    </w:p>
    <w:p w:rsidR="006911DC" w:rsidRPr="006911DC" w:rsidRDefault="00D661EB" w:rsidP="00D661EB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30"/>
          <w:szCs w:val="30"/>
          <w:shd w:val="clear" w:color="auto" w:fill="FFFFFF"/>
        </w:rPr>
      </w:pPr>
      <w:r w:rsidRPr="006911DC">
        <w:rPr>
          <w:color w:val="000000"/>
          <w:sz w:val="30"/>
          <w:szCs w:val="30"/>
          <w:shd w:val="clear" w:color="auto" w:fill="FFFFFF"/>
        </w:rPr>
        <w:tab/>
        <w:t xml:space="preserve">А. В. Сиденко и А. В. Хуторской считают, что основная идея такого обучения </w:t>
      </w:r>
      <w:r w:rsidR="006911DC" w:rsidRPr="006911DC">
        <w:rPr>
          <w:color w:val="000000"/>
          <w:sz w:val="30"/>
          <w:szCs w:val="30"/>
          <w:shd w:val="clear" w:color="auto" w:fill="FFFFFF"/>
        </w:rPr>
        <w:t>–</w:t>
      </w:r>
      <w:r w:rsidRPr="006911DC">
        <w:rPr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6911DC">
        <w:rPr>
          <w:color w:val="000000"/>
          <w:sz w:val="30"/>
          <w:szCs w:val="30"/>
          <w:shd w:val="clear" w:color="auto" w:fill="FFFFFF"/>
        </w:rPr>
        <w:t>дистантное</w:t>
      </w:r>
      <w:proofErr w:type="spellEnd"/>
      <w:r w:rsidRPr="006911DC">
        <w:rPr>
          <w:color w:val="000000"/>
          <w:sz w:val="30"/>
          <w:szCs w:val="30"/>
          <w:shd w:val="clear" w:color="auto" w:fill="FFFFFF"/>
        </w:rPr>
        <w:t xml:space="preserve"> обучение на основе активной познавательной и творческой деятельности слушателей, оно способствует развитию таких педагогических умений, как чувство </w:t>
      </w:r>
      <w:proofErr w:type="spellStart"/>
      <w:r w:rsidRPr="006911DC">
        <w:rPr>
          <w:color w:val="000000"/>
          <w:sz w:val="30"/>
          <w:szCs w:val="30"/>
          <w:shd w:val="clear" w:color="auto" w:fill="FFFFFF"/>
        </w:rPr>
        <w:t>эмпатии</w:t>
      </w:r>
      <w:proofErr w:type="spellEnd"/>
      <w:r w:rsidRPr="006911DC">
        <w:rPr>
          <w:color w:val="000000"/>
          <w:sz w:val="30"/>
          <w:szCs w:val="30"/>
          <w:shd w:val="clear" w:color="auto" w:fill="FFFFFF"/>
        </w:rPr>
        <w:t>, проектировочные, коммуникативные умения, способность педагога к рефлексии</w:t>
      </w:r>
      <w:r w:rsidR="006B374A" w:rsidRPr="006B374A">
        <w:rPr>
          <w:color w:val="000000"/>
          <w:sz w:val="30"/>
          <w:szCs w:val="30"/>
          <w:shd w:val="clear" w:color="auto" w:fill="FFFFFF"/>
        </w:rPr>
        <w:t xml:space="preserve"> </w:t>
      </w:r>
      <w:r w:rsidR="006B374A">
        <w:rPr>
          <w:color w:val="000000"/>
          <w:sz w:val="30"/>
          <w:szCs w:val="30"/>
          <w:shd w:val="clear" w:color="auto" w:fill="FFFFFF"/>
        </w:rPr>
        <w:t>[</w:t>
      </w:r>
      <w:r w:rsidR="006B374A" w:rsidRPr="006B374A">
        <w:rPr>
          <w:color w:val="000000"/>
          <w:sz w:val="30"/>
          <w:szCs w:val="30"/>
          <w:shd w:val="clear" w:color="auto" w:fill="FFFFFF"/>
        </w:rPr>
        <w:t>2</w:t>
      </w:r>
      <w:r w:rsidR="006B374A">
        <w:rPr>
          <w:color w:val="000000"/>
          <w:sz w:val="30"/>
          <w:szCs w:val="30"/>
          <w:shd w:val="clear" w:color="auto" w:fill="FFFFFF"/>
        </w:rPr>
        <w:t>]</w:t>
      </w:r>
      <w:r w:rsidRPr="006911DC">
        <w:rPr>
          <w:color w:val="000000"/>
          <w:sz w:val="30"/>
          <w:szCs w:val="30"/>
          <w:shd w:val="clear" w:color="auto" w:fill="FFFFFF"/>
        </w:rPr>
        <w:t>. </w:t>
      </w:r>
    </w:p>
    <w:p w:rsidR="0006297C" w:rsidRDefault="006911DC" w:rsidP="0077462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30"/>
          <w:szCs w:val="30"/>
          <w:shd w:val="clear" w:color="auto" w:fill="FFFFFF"/>
        </w:rPr>
      </w:pPr>
      <w:r w:rsidRPr="006911DC">
        <w:rPr>
          <w:color w:val="000000"/>
          <w:sz w:val="30"/>
          <w:szCs w:val="30"/>
          <w:shd w:val="clear" w:color="auto" w:fill="FFFFFF"/>
        </w:rPr>
        <w:tab/>
      </w:r>
      <w:r w:rsidRPr="006911DC">
        <w:rPr>
          <w:sz w:val="30"/>
          <w:szCs w:val="30"/>
        </w:rPr>
        <w:t xml:space="preserve">Умение использовать современные цифровые технологии для повышения своего профессионализма позволяет принимать участие в различных формах  такого обучения: </w:t>
      </w:r>
      <w:r w:rsidR="008301CC" w:rsidRPr="006911DC">
        <w:rPr>
          <w:sz w:val="30"/>
          <w:szCs w:val="30"/>
          <w:shd w:val="clear" w:color="auto" w:fill="FFFFFF"/>
        </w:rPr>
        <w:t xml:space="preserve">участие в педагогических </w:t>
      </w:r>
      <w:r w:rsidRPr="006911DC">
        <w:rPr>
          <w:sz w:val="30"/>
          <w:szCs w:val="30"/>
          <w:shd w:val="clear" w:color="auto" w:fill="FFFFFF"/>
        </w:rPr>
        <w:t>веб-</w:t>
      </w:r>
      <w:r w:rsidR="008301CC" w:rsidRPr="006911DC">
        <w:rPr>
          <w:sz w:val="30"/>
          <w:szCs w:val="30"/>
          <w:shd w:val="clear" w:color="auto" w:fill="FFFFFF"/>
        </w:rPr>
        <w:t xml:space="preserve">конференциях, </w:t>
      </w:r>
      <w:r w:rsidR="00B7549B" w:rsidRPr="006911DC">
        <w:rPr>
          <w:sz w:val="30"/>
          <w:szCs w:val="30"/>
          <w:shd w:val="clear" w:color="auto" w:fill="FFFFFF"/>
        </w:rPr>
        <w:t xml:space="preserve">онлайн </w:t>
      </w:r>
      <w:r w:rsidR="00021148" w:rsidRPr="006911DC">
        <w:rPr>
          <w:sz w:val="30"/>
          <w:szCs w:val="30"/>
          <w:shd w:val="clear" w:color="auto" w:fill="FFFFFF"/>
        </w:rPr>
        <w:t>семинарах</w:t>
      </w:r>
      <w:r w:rsidR="008301CC" w:rsidRPr="006911DC">
        <w:rPr>
          <w:sz w:val="30"/>
          <w:szCs w:val="30"/>
          <w:shd w:val="clear" w:color="auto" w:fill="FFFFFF"/>
        </w:rPr>
        <w:t xml:space="preserve">, в </w:t>
      </w:r>
      <w:proofErr w:type="spellStart"/>
      <w:r w:rsidR="008301CC" w:rsidRPr="006911DC">
        <w:rPr>
          <w:sz w:val="30"/>
          <w:szCs w:val="30"/>
          <w:shd w:val="clear" w:color="auto" w:fill="FFFFFF"/>
        </w:rPr>
        <w:t>вебинарах</w:t>
      </w:r>
      <w:proofErr w:type="spellEnd"/>
      <w:r w:rsidR="008301CC" w:rsidRPr="006911DC">
        <w:rPr>
          <w:sz w:val="30"/>
          <w:szCs w:val="30"/>
          <w:shd w:val="clear" w:color="auto" w:fill="FFFFFF"/>
        </w:rPr>
        <w:t xml:space="preserve">,  </w:t>
      </w:r>
      <w:r w:rsidRPr="006911DC">
        <w:rPr>
          <w:sz w:val="30"/>
          <w:szCs w:val="30"/>
          <w:shd w:val="clear" w:color="auto" w:fill="FFFFFF"/>
        </w:rPr>
        <w:t>дистанционных курсах,</w:t>
      </w:r>
      <w:r w:rsidR="00B7549B" w:rsidRPr="006911DC">
        <w:rPr>
          <w:sz w:val="30"/>
          <w:szCs w:val="30"/>
          <w:shd w:val="clear" w:color="auto" w:fill="FFFFFF"/>
        </w:rPr>
        <w:t xml:space="preserve"> </w:t>
      </w:r>
      <w:r>
        <w:rPr>
          <w:sz w:val="30"/>
          <w:szCs w:val="30"/>
          <w:shd w:val="clear" w:color="auto" w:fill="FFFFFF"/>
        </w:rPr>
        <w:t xml:space="preserve">мастер-классах, ведение своего сайта, общение в педагогических сообществах и т.п. Данная форма не только способствует экономии времени педагога, но и открывает перед ним массу возможностей: обмен опытом не только с педагогами своего  учреждения, но и педагогами города, других городов, областей. </w:t>
      </w:r>
      <w:r w:rsidR="0006297C">
        <w:rPr>
          <w:sz w:val="30"/>
          <w:szCs w:val="30"/>
          <w:shd w:val="clear" w:color="auto" w:fill="FFFFFF"/>
        </w:rPr>
        <w:t>Онлайн обучение у ведущих специалистов в тех или иных областях педагогики и психологии из таких городов как  Москва, Санкт-Петербург и др. позволяет э</w:t>
      </w:r>
      <w:r>
        <w:rPr>
          <w:sz w:val="30"/>
          <w:szCs w:val="30"/>
          <w:shd w:val="clear" w:color="auto" w:fill="FFFFFF"/>
        </w:rPr>
        <w:t>кономи</w:t>
      </w:r>
      <w:r w:rsidR="0006297C">
        <w:rPr>
          <w:sz w:val="30"/>
          <w:szCs w:val="30"/>
          <w:shd w:val="clear" w:color="auto" w:fill="FFFFFF"/>
        </w:rPr>
        <w:t xml:space="preserve">ть не только время, но и </w:t>
      </w:r>
      <w:r>
        <w:rPr>
          <w:sz w:val="30"/>
          <w:szCs w:val="30"/>
          <w:shd w:val="clear" w:color="auto" w:fill="FFFFFF"/>
        </w:rPr>
        <w:t>денежны</w:t>
      </w:r>
      <w:r w:rsidR="0006297C">
        <w:rPr>
          <w:sz w:val="30"/>
          <w:szCs w:val="30"/>
          <w:shd w:val="clear" w:color="auto" w:fill="FFFFFF"/>
        </w:rPr>
        <w:t>е</w:t>
      </w:r>
      <w:r>
        <w:rPr>
          <w:sz w:val="30"/>
          <w:szCs w:val="30"/>
          <w:shd w:val="clear" w:color="auto" w:fill="FFFFFF"/>
        </w:rPr>
        <w:t xml:space="preserve"> средств</w:t>
      </w:r>
      <w:r w:rsidR="0006297C">
        <w:rPr>
          <w:sz w:val="30"/>
          <w:szCs w:val="30"/>
          <w:shd w:val="clear" w:color="auto" w:fill="FFFFFF"/>
        </w:rPr>
        <w:t>а</w:t>
      </w:r>
      <w:r>
        <w:rPr>
          <w:sz w:val="30"/>
          <w:szCs w:val="30"/>
          <w:shd w:val="clear" w:color="auto" w:fill="FFFFFF"/>
        </w:rPr>
        <w:t xml:space="preserve"> на поездку</w:t>
      </w:r>
      <w:r w:rsidR="0006297C">
        <w:rPr>
          <w:sz w:val="30"/>
          <w:szCs w:val="30"/>
          <w:shd w:val="clear" w:color="auto" w:fill="FFFFFF"/>
        </w:rPr>
        <w:t>.</w:t>
      </w:r>
    </w:p>
    <w:p w:rsidR="00D97CD7" w:rsidRDefault="0006297C" w:rsidP="0006297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ab/>
      </w:r>
      <w:r w:rsidRPr="0006297C">
        <w:rPr>
          <w:sz w:val="30"/>
          <w:szCs w:val="30"/>
          <w:shd w:val="clear" w:color="auto" w:fill="FFFFFF"/>
        </w:rPr>
        <w:t xml:space="preserve">В настоящее время многие институты и университеты такие как: </w:t>
      </w:r>
      <w:r w:rsidRPr="0006297C">
        <w:rPr>
          <w:sz w:val="30"/>
          <w:szCs w:val="30"/>
        </w:rPr>
        <w:t>Московский государственный психолого-педагогический университет</w:t>
      </w:r>
      <w:r>
        <w:rPr>
          <w:sz w:val="30"/>
          <w:szCs w:val="30"/>
        </w:rPr>
        <w:t xml:space="preserve">, </w:t>
      </w:r>
      <w:r w:rsidRPr="0006297C">
        <w:rPr>
          <w:sz w:val="30"/>
          <w:szCs w:val="30"/>
          <w:shd w:val="clear" w:color="auto" w:fill="FFFFFF"/>
        </w:rPr>
        <w:t xml:space="preserve">Московский гуманитарный институт имени Е.Р. Дашковой, </w:t>
      </w:r>
      <w:r>
        <w:rPr>
          <w:sz w:val="30"/>
          <w:szCs w:val="30"/>
          <w:shd w:val="clear" w:color="auto" w:fill="FFFFFF"/>
        </w:rPr>
        <w:t xml:space="preserve">Московский </w:t>
      </w:r>
      <w:r w:rsidRPr="0006297C">
        <w:rPr>
          <w:sz w:val="30"/>
          <w:szCs w:val="30"/>
          <w:shd w:val="clear" w:color="auto" w:fill="FFFFFF"/>
        </w:rPr>
        <w:t>университет имени С.Ю. Витте, Санкт-Петербургский</w:t>
      </w:r>
      <w:r>
        <w:rPr>
          <w:sz w:val="30"/>
          <w:szCs w:val="30"/>
          <w:shd w:val="clear" w:color="auto" w:fill="FFFFFF"/>
        </w:rPr>
        <w:t xml:space="preserve"> институт </w:t>
      </w:r>
      <w:r w:rsidRPr="0006297C">
        <w:rPr>
          <w:sz w:val="30"/>
          <w:szCs w:val="30"/>
          <w:shd w:val="clear" w:color="auto" w:fill="FFFFFF"/>
        </w:rPr>
        <w:t xml:space="preserve">психологии и </w:t>
      </w:r>
      <w:proofErr w:type="spellStart"/>
      <w:r w:rsidRPr="0006297C">
        <w:rPr>
          <w:sz w:val="30"/>
          <w:szCs w:val="30"/>
          <w:shd w:val="clear" w:color="auto" w:fill="FFFFFF"/>
        </w:rPr>
        <w:t>акмеологии</w:t>
      </w:r>
      <w:proofErr w:type="spellEnd"/>
      <w:r w:rsidRPr="0006297C">
        <w:rPr>
          <w:sz w:val="30"/>
          <w:szCs w:val="30"/>
          <w:shd w:val="clear" w:color="auto" w:fill="FFFFFF"/>
        </w:rPr>
        <w:t>,</w:t>
      </w:r>
      <w:r>
        <w:rPr>
          <w:sz w:val="30"/>
          <w:szCs w:val="30"/>
          <w:shd w:val="clear" w:color="auto" w:fill="FFFFFF"/>
        </w:rPr>
        <w:t xml:space="preserve"> </w:t>
      </w:r>
      <w:r w:rsidRPr="0006297C">
        <w:rPr>
          <w:sz w:val="30"/>
          <w:szCs w:val="30"/>
          <w:shd w:val="clear" w:color="auto" w:fill="FFFFFF"/>
        </w:rPr>
        <w:t xml:space="preserve">Новосибирский </w:t>
      </w:r>
      <w:r>
        <w:rPr>
          <w:sz w:val="30"/>
          <w:szCs w:val="30"/>
          <w:shd w:val="clear" w:color="auto" w:fill="FFFFFF"/>
        </w:rPr>
        <w:t xml:space="preserve">государственный </w:t>
      </w:r>
      <w:r w:rsidRPr="0006297C">
        <w:rPr>
          <w:sz w:val="30"/>
          <w:szCs w:val="30"/>
          <w:shd w:val="clear" w:color="auto" w:fill="FFFFFF"/>
        </w:rPr>
        <w:t>педагогический университет</w:t>
      </w:r>
      <w:r>
        <w:rPr>
          <w:sz w:val="30"/>
          <w:szCs w:val="30"/>
          <w:shd w:val="clear" w:color="auto" w:fill="FFFFFF"/>
        </w:rPr>
        <w:t xml:space="preserve"> и др. предлагают дистанционное обучение, что также, несомненно, дает большие возможности для переподготовки и повышения своей профессиональной компетенции.</w:t>
      </w:r>
    </w:p>
    <w:p w:rsidR="0006297C" w:rsidRDefault="0006297C" w:rsidP="0006297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ab/>
      </w:r>
      <w:r w:rsidR="009C7EB8">
        <w:rPr>
          <w:sz w:val="30"/>
          <w:szCs w:val="30"/>
          <w:shd w:val="clear" w:color="auto" w:fill="FFFFFF"/>
        </w:rPr>
        <w:t xml:space="preserve">Проявляя гибкость к меняющимся условиям современной системы образования, следя за нововведениями, изучая опыт других педагогов, анализируя свою педагогическую </w:t>
      </w:r>
      <w:proofErr w:type="gramStart"/>
      <w:r w:rsidR="009C7EB8">
        <w:rPr>
          <w:sz w:val="30"/>
          <w:szCs w:val="30"/>
          <w:shd w:val="clear" w:color="auto" w:fill="FFFFFF"/>
        </w:rPr>
        <w:t>деятельность  и</w:t>
      </w:r>
      <w:proofErr w:type="gramEnd"/>
      <w:r w:rsidR="009C7EB8">
        <w:rPr>
          <w:sz w:val="30"/>
          <w:szCs w:val="30"/>
          <w:shd w:val="clear" w:color="auto" w:fill="FFFFFF"/>
        </w:rPr>
        <w:t xml:space="preserve"> постоянно повышая профессиональные навыки, современный педагог имеет возможность качественно  реализовывать требования ФГОС СО, помогать детям быть активными участниками образовательного процесса.</w:t>
      </w:r>
    </w:p>
    <w:p w:rsidR="009C7EB8" w:rsidRDefault="009C7EB8" w:rsidP="00FA2D67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sz w:val="30"/>
          <w:szCs w:val="30"/>
          <w:shd w:val="clear" w:color="auto" w:fill="FFFFFF"/>
        </w:rPr>
      </w:pPr>
    </w:p>
    <w:p w:rsidR="0026532D" w:rsidRDefault="00FA2D67" w:rsidP="0026532D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sz w:val="28"/>
          <w:szCs w:val="28"/>
          <w:shd w:val="clear" w:color="auto" w:fill="FFFFFF"/>
        </w:rPr>
      </w:pPr>
      <w:r w:rsidRPr="00FA2D67">
        <w:rPr>
          <w:b/>
          <w:sz w:val="28"/>
          <w:szCs w:val="28"/>
          <w:shd w:val="clear" w:color="auto" w:fill="FFFFFF"/>
        </w:rPr>
        <w:t>Литература</w:t>
      </w:r>
    </w:p>
    <w:p w:rsidR="0026532D" w:rsidRPr="0026532D" w:rsidRDefault="0026532D" w:rsidP="0026532D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  <w:shd w:val="clear" w:color="auto" w:fill="FFFFFF"/>
        </w:rPr>
      </w:pPr>
      <w:r w:rsidRPr="0026532D">
        <w:rPr>
          <w:sz w:val="28"/>
          <w:szCs w:val="28"/>
        </w:rPr>
        <w:t>1.Бережная</w:t>
      </w:r>
      <w:r>
        <w:rPr>
          <w:sz w:val="28"/>
          <w:szCs w:val="28"/>
        </w:rPr>
        <w:t>,</w:t>
      </w:r>
      <w:r w:rsidRPr="0026532D">
        <w:rPr>
          <w:sz w:val="28"/>
          <w:szCs w:val="28"/>
        </w:rPr>
        <w:t xml:space="preserve"> С.К. </w:t>
      </w:r>
      <w:hyperlink r:id="rId6" w:history="1">
        <w:r w:rsidRPr="0026532D">
          <w:rPr>
            <w:rStyle w:val="a5"/>
            <w:color w:val="auto"/>
            <w:sz w:val="28"/>
            <w:szCs w:val="28"/>
            <w:u w:val="none"/>
          </w:rPr>
          <w:t>Вариативная, ступенчатая система непрерывного повышения квалификации педагогических работников</w:t>
        </w:r>
      </w:hyperlink>
      <w:r w:rsidRPr="0026532D">
        <w:rPr>
          <w:sz w:val="28"/>
          <w:szCs w:val="28"/>
        </w:rPr>
        <w:t> // Школьные технологии. - 2001. - № 3. – С. 134</w:t>
      </w:r>
      <w:r w:rsidRPr="0026532D">
        <w:rPr>
          <w:sz w:val="28"/>
          <w:szCs w:val="28"/>
          <w:shd w:val="clear" w:color="auto" w:fill="FCF8F5"/>
        </w:rPr>
        <w:t>.</w:t>
      </w:r>
    </w:p>
    <w:p w:rsidR="00FA2D67" w:rsidRPr="0026532D" w:rsidRDefault="0026532D" w:rsidP="0026532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b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Pr="0026532D">
        <w:rPr>
          <w:color w:val="000000"/>
          <w:sz w:val="28"/>
          <w:szCs w:val="28"/>
          <w:shd w:val="clear" w:color="auto" w:fill="FFFFFF"/>
        </w:rPr>
        <w:t>Сиденко, А. В.  Хуторской, А. В.</w:t>
      </w:r>
      <w:r w:rsidRPr="0026532D">
        <w:rPr>
          <w:rFonts w:ascii="Liberation Serif" w:eastAsia="WenQuanYi Micro Hei" w:hAnsi="Liberation Serif" w:cs="Lohit Devanagari"/>
          <w:kern w:val="2"/>
          <w:sz w:val="28"/>
          <w:szCs w:val="28"/>
          <w:lang w:eastAsia="zh-CN" w:bidi="hi-IN"/>
        </w:rPr>
        <w:t xml:space="preserve"> </w:t>
      </w:r>
      <w:r w:rsidRPr="0026532D">
        <w:rPr>
          <w:color w:val="000000"/>
          <w:sz w:val="28"/>
          <w:szCs w:val="28"/>
        </w:rPr>
        <w:t xml:space="preserve">Система распределенного повышения квалификации педагогов [Электронный ресурс] / </w:t>
      </w:r>
      <w:r w:rsidRPr="0026532D">
        <w:rPr>
          <w:rFonts w:eastAsia="WenQuanYi Micro Hei"/>
          <w:kern w:val="2"/>
          <w:sz w:val="28"/>
          <w:szCs w:val="28"/>
          <w:lang w:eastAsia="zh-CN" w:bidi="hi-IN"/>
        </w:rPr>
        <w:t xml:space="preserve"> </w:t>
      </w:r>
      <w:r w:rsidRPr="0026532D">
        <w:rPr>
          <w:color w:val="000000"/>
          <w:sz w:val="28"/>
          <w:szCs w:val="28"/>
          <w:shd w:val="clear" w:color="auto" w:fill="FFFFFF"/>
        </w:rPr>
        <w:t>А. В. Сиденко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26532D">
        <w:rPr>
          <w:color w:val="000000"/>
          <w:sz w:val="28"/>
          <w:szCs w:val="28"/>
          <w:shd w:val="clear" w:color="auto" w:fill="FFFFFF"/>
        </w:rPr>
        <w:t xml:space="preserve"> А. В. Хуторской</w:t>
      </w:r>
      <w:r w:rsidRPr="002653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</w:t>
      </w:r>
      <w:r w:rsidRPr="0026532D">
        <w:rPr>
          <w:rFonts w:eastAsia="WenQuanYi Micro Hei"/>
          <w:kern w:val="2"/>
          <w:sz w:val="28"/>
          <w:szCs w:val="28"/>
          <w:lang w:eastAsia="zh-CN" w:bidi="hi-IN"/>
        </w:rPr>
        <w:t>/</w:t>
      </w:r>
      <w:r>
        <w:rPr>
          <w:rFonts w:eastAsia="WenQuanYi Micro Hei"/>
          <w:kern w:val="2"/>
          <w:sz w:val="28"/>
          <w:szCs w:val="28"/>
          <w:lang w:eastAsia="zh-CN" w:bidi="hi-IN"/>
        </w:rPr>
        <w:t xml:space="preserve"> </w:t>
      </w:r>
      <w:r w:rsidRPr="0026532D">
        <w:rPr>
          <w:color w:val="000000"/>
          <w:sz w:val="28"/>
          <w:szCs w:val="28"/>
        </w:rPr>
        <w:t>Режим доступа:</w:t>
      </w:r>
      <w:r w:rsidRPr="0026532D">
        <w:t xml:space="preserve"> </w:t>
      </w:r>
      <w:r w:rsidRPr="0026532D">
        <w:rPr>
          <w:color w:val="000000"/>
          <w:sz w:val="28"/>
          <w:szCs w:val="28"/>
        </w:rPr>
        <w:t>http://lib.knigi-x.ru/23pedagogika/320304-1-udk-3701-sistema-raspredelennogo-povisheniya-kvalifikacii-pedagogov-hutorskoy-andrey.php</w:t>
      </w:r>
    </w:p>
    <w:p w:rsidR="00FA2D67" w:rsidRPr="0026532D" w:rsidRDefault="0026532D" w:rsidP="0026532D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lastRenderedPageBreak/>
        <w:t>3.</w:t>
      </w:r>
      <w:hyperlink r:id="rId7" w:history="1">
        <w:r w:rsidR="00FA2D67" w:rsidRPr="0026532D">
          <w:rPr>
            <w:rStyle w:val="a5"/>
            <w:b w:val="0"/>
            <w:bCs w:val="0"/>
            <w:color w:val="auto"/>
            <w:spacing w:val="2"/>
            <w:sz w:val="28"/>
            <w:szCs w:val="28"/>
            <w:u w:val="none"/>
          </w:rPr>
          <w:t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  </w:r>
      </w:hyperlink>
      <w:r w:rsidR="00FA2D67" w:rsidRPr="0026532D">
        <w:rPr>
          <w:b w:val="0"/>
          <w:sz w:val="28"/>
          <w:szCs w:val="28"/>
        </w:rPr>
        <w:t xml:space="preserve"> [Электронный ресурс] / Режим доступа:</w:t>
      </w:r>
      <w:r w:rsidR="00FA2D67" w:rsidRPr="0026532D">
        <w:rPr>
          <w:sz w:val="28"/>
          <w:szCs w:val="28"/>
        </w:rPr>
        <w:t xml:space="preserve"> </w:t>
      </w:r>
      <w:hyperlink r:id="rId8" w:anchor="dst100010" w:history="1">
        <w:r w:rsidR="00FA2D67" w:rsidRPr="0026532D">
          <w:rPr>
            <w:rStyle w:val="a5"/>
            <w:b w:val="0"/>
            <w:color w:val="auto"/>
            <w:sz w:val="28"/>
            <w:szCs w:val="28"/>
            <w:u w:val="none"/>
          </w:rPr>
          <w:t>http://www.consultant.ru/document/cons_doc_LAW_155553/fcd5ad2f7bcae420af7b0e706a20935cafd7f5ec/#dst100010</w:t>
        </w:r>
      </w:hyperlink>
      <w:r w:rsidR="00FA2D67" w:rsidRPr="0026532D">
        <w:rPr>
          <w:b w:val="0"/>
          <w:sz w:val="28"/>
          <w:szCs w:val="28"/>
        </w:rPr>
        <w:t xml:space="preserve">. – </w:t>
      </w:r>
      <w:proofErr w:type="spellStart"/>
      <w:r w:rsidR="00FA2D67" w:rsidRPr="0026532D">
        <w:rPr>
          <w:b w:val="0"/>
          <w:sz w:val="28"/>
          <w:szCs w:val="28"/>
        </w:rPr>
        <w:t>Загл</w:t>
      </w:r>
      <w:proofErr w:type="spellEnd"/>
      <w:r w:rsidR="00FA2D67" w:rsidRPr="0026532D">
        <w:rPr>
          <w:b w:val="0"/>
          <w:sz w:val="28"/>
          <w:szCs w:val="28"/>
        </w:rPr>
        <w:t>. с экрана.</w:t>
      </w:r>
    </w:p>
    <w:p w:rsidR="00FA2D67" w:rsidRPr="0026532D" w:rsidRDefault="0026532D" w:rsidP="0026532D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4.</w:t>
      </w:r>
      <w:r w:rsidR="00FA2D67" w:rsidRPr="0026532D">
        <w:rPr>
          <w:b w:val="0"/>
          <w:color w:val="000000"/>
          <w:sz w:val="28"/>
          <w:szCs w:val="28"/>
        </w:rPr>
        <w:t xml:space="preserve">Федеральный государственный образовательный стандарт среднего общего образования (ФГОС СОО) [Электронный ресурс] / Режим доступа: http://минобрнауки.рф. – </w:t>
      </w:r>
      <w:proofErr w:type="spellStart"/>
      <w:r w:rsidR="00FA2D67" w:rsidRPr="0026532D">
        <w:rPr>
          <w:b w:val="0"/>
          <w:color w:val="000000"/>
          <w:sz w:val="28"/>
          <w:szCs w:val="28"/>
        </w:rPr>
        <w:t>Загл</w:t>
      </w:r>
      <w:proofErr w:type="spellEnd"/>
      <w:r w:rsidR="00FA2D67" w:rsidRPr="0026532D">
        <w:rPr>
          <w:b w:val="0"/>
          <w:color w:val="000000"/>
          <w:sz w:val="28"/>
          <w:szCs w:val="28"/>
        </w:rPr>
        <w:t xml:space="preserve">. с экрана. </w:t>
      </w:r>
    </w:p>
    <w:p w:rsidR="00FA2D67" w:rsidRPr="0026532D" w:rsidRDefault="0026532D" w:rsidP="0026532D">
      <w:pPr>
        <w:pStyle w:val="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 w:val="0"/>
          <w:sz w:val="28"/>
          <w:szCs w:val="28"/>
        </w:rPr>
        <w:t>5.</w:t>
      </w:r>
      <w:r w:rsidR="00FA2D67" w:rsidRPr="0026532D">
        <w:rPr>
          <w:b w:val="0"/>
          <w:sz w:val="28"/>
          <w:szCs w:val="28"/>
        </w:rPr>
        <w:t xml:space="preserve">Федеральный закон «Об образовании в Российской Федерации» от 29.12.2012 N 273-ФЗ </w:t>
      </w:r>
      <w:r w:rsidR="00FA2D67" w:rsidRPr="0026532D">
        <w:rPr>
          <w:b w:val="0"/>
          <w:color w:val="000000"/>
          <w:sz w:val="28"/>
          <w:szCs w:val="28"/>
        </w:rPr>
        <w:t>[Электронный ресурс] / Режим доступа:</w:t>
      </w:r>
      <w:r w:rsidR="00FA2D67" w:rsidRPr="0026532D">
        <w:rPr>
          <w:b w:val="0"/>
          <w:sz w:val="28"/>
          <w:szCs w:val="28"/>
        </w:rPr>
        <w:t xml:space="preserve"> http: // </w:t>
      </w:r>
      <w:proofErr w:type="spellStart"/>
      <w:r w:rsidR="00FA2D67" w:rsidRPr="0026532D">
        <w:rPr>
          <w:b w:val="0"/>
          <w:sz w:val="28"/>
          <w:szCs w:val="28"/>
        </w:rPr>
        <w:t>www</w:t>
      </w:r>
      <w:proofErr w:type="spellEnd"/>
      <w:r w:rsidR="00FA2D67" w:rsidRPr="0026532D">
        <w:rPr>
          <w:b w:val="0"/>
          <w:sz w:val="28"/>
          <w:szCs w:val="28"/>
        </w:rPr>
        <w:t xml:space="preserve">. consultant.ru / </w:t>
      </w:r>
      <w:proofErr w:type="spellStart"/>
      <w:r w:rsidR="00FA2D67" w:rsidRPr="0026532D">
        <w:rPr>
          <w:b w:val="0"/>
          <w:sz w:val="28"/>
          <w:szCs w:val="28"/>
        </w:rPr>
        <w:t>document</w:t>
      </w:r>
      <w:proofErr w:type="spellEnd"/>
      <w:r w:rsidR="00FA2D67" w:rsidRPr="0026532D">
        <w:rPr>
          <w:b w:val="0"/>
          <w:sz w:val="28"/>
          <w:szCs w:val="28"/>
        </w:rPr>
        <w:t xml:space="preserve"> / </w:t>
      </w:r>
      <w:proofErr w:type="spellStart"/>
      <w:r w:rsidR="00FA2D67" w:rsidRPr="0026532D">
        <w:rPr>
          <w:b w:val="0"/>
          <w:sz w:val="28"/>
          <w:szCs w:val="28"/>
        </w:rPr>
        <w:t>cons</w:t>
      </w:r>
      <w:proofErr w:type="spellEnd"/>
      <w:r w:rsidR="00FA2D67" w:rsidRPr="0026532D">
        <w:rPr>
          <w:b w:val="0"/>
          <w:sz w:val="28"/>
          <w:szCs w:val="28"/>
        </w:rPr>
        <w:t xml:space="preserve"> _ </w:t>
      </w:r>
      <w:proofErr w:type="spellStart"/>
      <w:r w:rsidR="00FA2D67" w:rsidRPr="0026532D">
        <w:rPr>
          <w:b w:val="0"/>
          <w:sz w:val="28"/>
          <w:szCs w:val="28"/>
        </w:rPr>
        <w:t>doc</w:t>
      </w:r>
      <w:proofErr w:type="spellEnd"/>
      <w:r w:rsidR="00FA2D67" w:rsidRPr="0026532D">
        <w:rPr>
          <w:b w:val="0"/>
          <w:sz w:val="28"/>
          <w:szCs w:val="28"/>
        </w:rPr>
        <w:t xml:space="preserve"> _ LAW _ 140174 /</w:t>
      </w:r>
      <w:r w:rsidR="00FA2D67" w:rsidRPr="0026532D">
        <w:rPr>
          <w:color w:val="000000"/>
          <w:sz w:val="28"/>
          <w:szCs w:val="28"/>
        </w:rPr>
        <w:t xml:space="preserve"> – </w:t>
      </w:r>
      <w:proofErr w:type="spellStart"/>
      <w:r w:rsidR="00FA2D67" w:rsidRPr="0026532D">
        <w:rPr>
          <w:b w:val="0"/>
          <w:color w:val="000000"/>
          <w:sz w:val="28"/>
          <w:szCs w:val="28"/>
        </w:rPr>
        <w:t>Загл</w:t>
      </w:r>
      <w:proofErr w:type="spellEnd"/>
      <w:r w:rsidR="00FA2D67" w:rsidRPr="0026532D">
        <w:rPr>
          <w:b w:val="0"/>
          <w:color w:val="000000"/>
          <w:sz w:val="28"/>
          <w:szCs w:val="28"/>
        </w:rPr>
        <w:t>. с экрана.</w:t>
      </w:r>
    </w:p>
    <w:p w:rsidR="00FA2D67" w:rsidRPr="0026532D" w:rsidRDefault="00FA2D67" w:rsidP="0026532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sectPr w:rsidR="00FA2D67" w:rsidRPr="0026532D" w:rsidSect="006A61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019F0"/>
    <w:multiLevelType w:val="multilevel"/>
    <w:tmpl w:val="A418B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ED"/>
    <w:rsid w:val="00021148"/>
    <w:rsid w:val="0006297C"/>
    <w:rsid w:val="0026532D"/>
    <w:rsid w:val="0049423A"/>
    <w:rsid w:val="005718ED"/>
    <w:rsid w:val="005C795F"/>
    <w:rsid w:val="0067635F"/>
    <w:rsid w:val="006911DC"/>
    <w:rsid w:val="006A61CE"/>
    <w:rsid w:val="006A66AE"/>
    <w:rsid w:val="006B374A"/>
    <w:rsid w:val="0077462E"/>
    <w:rsid w:val="00796885"/>
    <w:rsid w:val="008301CC"/>
    <w:rsid w:val="00930952"/>
    <w:rsid w:val="009C7EB8"/>
    <w:rsid w:val="00AC4F65"/>
    <w:rsid w:val="00B7549B"/>
    <w:rsid w:val="00BF2AEB"/>
    <w:rsid w:val="00CB0DB6"/>
    <w:rsid w:val="00D661EB"/>
    <w:rsid w:val="00D97CD7"/>
    <w:rsid w:val="00F56934"/>
    <w:rsid w:val="00F656DD"/>
    <w:rsid w:val="00FA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FF2EF-2536-4388-94B2-A39DBCCD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95F"/>
  </w:style>
  <w:style w:type="paragraph" w:styleId="1">
    <w:name w:val="heading 1"/>
    <w:basedOn w:val="a"/>
    <w:link w:val="10"/>
    <w:uiPriority w:val="9"/>
    <w:qFormat/>
    <w:rsid w:val="00FA2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B0DB6"/>
  </w:style>
  <w:style w:type="paragraph" w:styleId="a3">
    <w:name w:val="Normal (Web)"/>
    <w:basedOn w:val="a"/>
    <w:uiPriority w:val="99"/>
    <w:unhideWhenUsed/>
    <w:rsid w:val="00CB0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0DB6"/>
    <w:rPr>
      <w:b/>
      <w:bCs/>
    </w:rPr>
  </w:style>
  <w:style w:type="character" w:styleId="a5">
    <w:name w:val="Hyperlink"/>
    <w:basedOn w:val="a0"/>
    <w:uiPriority w:val="99"/>
    <w:unhideWhenUsed/>
    <w:rsid w:val="00CB0DB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A2D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5553/fcd5ad2f7bcae420af7b0e706a20935cafd7f5ec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law/hotdocs/30085.htm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riodika.websib.ru/node/7975" TargetMode="External"/><Relationship Id="rId5" Type="http://schemas.openxmlformats.org/officeDocument/2006/relationships/hyperlink" Target="http://www.consultant.ru/law/hotdocs/30085.htm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Мамонтов</dc:creator>
  <cp:keywords/>
  <dc:description/>
  <cp:lastModifiedBy>User</cp:lastModifiedBy>
  <cp:revision>3</cp:revision>
  <dcterms:created xsi:type="dcterms:W3CDTF">2019-06-17T10:30:00Z</dcterms:created>
  <dcterms:modified xsi:type="dcterms:W3CDTF">2019-06-17T10:31:00Z</dcterms:modified>
</cp:coreProperties>
</file>