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B7C" w:rsidRDefault="001A1B7C" w:rsidP="001A1B7C">
      <w:pPr>
        <w:spacing w:after="0" w:line="360" w:lineRule="auto"/>
        <w:ind w:left="-567" w:firstLine="709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1A1B7C" w:rsidRDefault="001A1B7C" w:rsidP="001A1B7C">
      <w:pPr>
        <w:spacing w:after="0" w:line="360" w:lineRule="auto"/>
        <w:ind w:left="-567" w:firstLine="709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1A1B7C" w:rsidRDefault="001A1B7C" w:rsidP="001A1B7C">
      <w:pPr>
        <w:spacing w:after="0" w:line="360" w:lineRule="auto"/>
        <w:ind w:left="-567" w:firstLine="709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1A1B7C" w:rsidRPr="001A1B7C" w:rsidRDefault="001A1B7C" w:rsidP="001A1B7C">
      <w:pPr>
        <w:spacing w:after="0" w:line="360" w:lineRule="auto"/>
        <w:ind w:left="-567"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1A1B7C" w:rsidRPr="001A1B7C" w:rsidRDefault="001A1B7C" w:rsidP="001A1B7C">
      <w:pPr>
        <w:spacing w:after="0" w:line="360" w:lineRule="auto"/>
        <w:ind w:left="-567" w:firstLine="709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4761E0" w:rsidRPr="001A1B7C" w:rsidRDefault="004761E0" w:rsidP="001A1B7C">
      <w:pPr>
        <w:spacing w:after="0" w:line="360" w:lineRule="auto"/>
        <w:ind w:left="-567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1A1B7C">
        <w:rPr>
          <w:rFonts w:ascii="Times New Roman" w:eastAsia="Calibri" w:hAnsi="Times New Roman" w:cs="Times New Roman"/>
          <w:b/>
          <w:sz w:val="36"/>
          <w:szCs w:val="36"/>
        </w:rPr>
        <w:t>Современные образовательные технологии в профессиональной деятельности логопеда</w:t>
      </w:r>
    </w:p>
    <w:p w:rsidR="004761E0" w:rsidRPr="001A729F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Pr="001A729F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Pr="001A729F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Pr="001A729F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Pr="00F330AD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 w:rsidRPr="00F330AD">
        <w:rPr>
          <w:rFonts w:ascii="Times New Roman" w:eastAsia="Calibri" w:hAnsi="Times New Roman" w:cs="Times New Roman"/>
          <w:sz w:val="28"/>
          <w:szCs w:val="28"/>
        </w:rPr>
        <w:t>Выполнила: учитель-логопед МБОУ</w:t>
      </w:r>
    </w:p>
    <w:p w:rsidR="004761E0" w:rsidRPr="00F330AD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 w:rsidRPr="00F330AD">
        <w:rPr>
          <w:rFonts w:ascii="Times New Roman" w:eastAsia="Calibri" w:hAnsi="Times New Roman" w:cs="Times New Roman"/>
          <w:sz w:val="28"/>
          <w:szCs w:val="28"/>
        </w:rPr>
        <w:t>гимназии им. А.В. Кольцова г. Воронеж</w:t>
      </w:r>
    </w:p>
    <w:p w:rsidR="004761E0" w:rsidRPr="00F330AD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330AD">
        <w:rPr>
          <w:rFonts w:ascii="Times New Roman" w:eastAsia="Calibri" w:hAnsi="Times New Roman" w:cs="Times New Roman"/>
          <w:sz w:val="28"/>
          <w:szCs w:val="28"/>
        </w:rPr>
        <w:t>Стурова</w:t>
      </w:r>
      <w:proofErr w:type="spellEnd"/>
      <w:r w:rsidRPr="00F330AD">
        <w:rPr>
          <w:rFonts w:ascii="Times New Roman" w:eastAsia="Calibri" w:hAnsi="Times New Roman" w:cs="Times New Roman"/>
          <w:sz w:val="28"/>
          <w:szCs w:val="28"/>
        </w:rPr>
        <w:t xml:space="preserve"> Людмила Степановна</w:t>
      </w:r>
    </w:p>
    <w:p w:rsidR="004761E0" w:rsidRPr="00F330AD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 w:rsidRPr="00F330AD">
        <w:rPr>
          <w:rFonts w:ascii="Times New Roman" w:eastAsia="Calibri" w:hAnsi="Times New Roman" w:cs="Times New Roman"/>
          <w:sz w:val="28"/>
          <w:szCs w:val="28"/>
        </w:rPr>
        <w:t>Тел. 252-21-37</w:t>
      </w:r>
    </w:p>
    <w:p w:rsidR="004761E0" w:rsidRPr="00F330AD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 w:rsidRPr="00F330AD">
        <w:rPr>
          <w:rFonts w:ascii="Times New Roman" w:eastAsia="Calibri" w:hAnsi="Times New Roman" w:cs="Times New Roman"/>
          <w:sz w:val="28"/>
          <w:szCs w:val="28"/>
        </w:rPr>
        <w:t>Сот. тел. 8-980-544-06-83</w:t>
      </w:r>
    </w:p>
    <w:p w:rsidR="004761E0" w:rsidRPr="00F330AD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 w:rsidRPr="00F330AD">
        <w:rPr>
          <w:rFonts w:ascii="Times New Roman" w:eastAsia="Calibri" w:hAnsi="Times New Roman" w:cs="Times New Roman"/>
          <w:sz w:val="28"/>
          <w:szCs w:val="28"/>
          <w:lang w:val="en-US"/>
        </w:rPr>
        <w:t>Email</w:t>
      </w:r>
      <w:r w:rsidRPr="00F330A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F330AD">
        <w:rPr>
          <w:rFonts w:ascii="Times New Roman" w:eastAsia="Calibri" w:hAnsi="Times New Roman" w:cs="Times New Roman"/>
          <w:sz w:val="28"/>
          <w:szCs w:val="28"/>
          <w:lang w:val="en-US"/>
        </w:rPr>
        <w:t>sturova</w:t>
      </w:r>
      <w:proofErr w:type="spellEnd"/>
      <w:r w:rsidRPr="00F330AD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F330AD">
        <w:rPr>
          <w:rFonts w:ascii="Times New Roman" w:eastAsia="Calibri" w:hAnsi="Times New Roman" w:cs="Times New Roman"/>
          <w:sz w:val="28"/>
          <w:szCs w:val="28"/>
          <w:lang w:val="en-US"/>
        </w:rPr>
        <w:t>lyudmila</w:t>
      </w:r>
      <w:proofErr w:type="spellEnd"/>
      <w:r w:rsidRPr="00F330AD">
        <w:rPr>
          <w:rFonts w:ascii="Times New Roman" w:eastAsia="Calibri" w:hAnsi="Times New Roman" w:cs="Times New Roman"/>
          <w:sz w:val="28"/>
          <w:szCs w:val="28"/>
        </w:rPr>
        <w:t>@</w:t>
      </w:r>
      <w:r w:rsidRPr="00F330AD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F330AD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F330AD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F330A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761E0" w:rsidRPr="0067348A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Pr="0067348A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Pr="0067348A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Pr="0067348A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Pr="0067348A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Pr="0067348A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Pr="0067348A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Default="004761E0" w:rsidP="001A1B7C">
      <w:pPr>
        <w:spacing w:after="0" w:line="360" w:lineRule="auto"/>
        <w:ind w:left="-567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2019</w:t>
      </w:r>
    </w:p>
    <w:p w:rsidR="004761E0" w:rsidRPr="001A1B7C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1A1B7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Оглавление</w:t>
      </w:r>
    </w:p>
    <w:p w:rsidR="004761E0" w:rsidRPr="00083001" w:rsidRDefault="004761E0" w:rsidP="001A1B7C">
      <w:pPr>
        <w:pStyle w:val="a4"/>
        <w:numPr>
          <w:ilvl w:val="0"/>
          <w:numId w:val="3"/>
        </w:num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 w:rsidRPr="00083001">
        <w:rPr>
          <w:rFonts w:ascii="Times New Roman" w:eastAsia="Calibri" w:hAnsi="Times New Roman" w:cs="Times New Roman"/>
          <w:sz w:val="28"/>
          <w:szCs w:val="28"/>
        </w:rPr>
        <w:t>Введение</w:t>
      </w:r>
    </w:p>
    <w:p w:rsidR="004761E0" w:rsidRPr="00083001" w:rsidRDefault="004761E0" w:rsidP="001A1B7C">
      <w:pPr>
        <w:pStyle w:val="a4"/>
        <w:numPr>
          <w:ilvl w:val="0"/>
          <w:numId w:val="3"/>
        </w:num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 w:rsidRPr="00083001">
        <w:rPr>
          <w:rFonts w:ascii="Times New Roman" w:eastAsia="Calibri" w:hAnsi="Times New Roman" w:cs="Times New Roman"/>
          <w:sz w:val="28"/>
          <w:szCs w:val="28"/>
        </w:rPr>
        <w:t>Современные технологии, используемые при коррекции дефектов звукопроизношения:</w:t>
      </w:r>
    </w:p>
    <w:p w:rsidR="004761E0" w:rsidRPr="004645CB" w:rsidRDefault="004761E0" w:rsidP="001A1B7C">
      <w:pPr>
        <w:pStyle w:val="a4"/>
        <w:numPr>
          <w:ilvl w:val="0"/>
          <w:numId w:val="1"/>
        </w:num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Наглядное моделирование;</w:t>
      </w:r>
    </w:p>
    <w:p w:rsidR="004761E0" w:rsidRDefault="004761E0" w:rsidP="001A1B7C">
      <w:pPr>
        <w:pStyle w:val="a4"/>
        <w:numPr>
          <w:ilvl w:val="0"/>
          <w:numId w:val="1"/>
        </w:num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D055AE">
        <w:rPr>
          <w:rFonts w:ascii="Times New Roman" w:eastAsia="Calibri" w:hAnsi="Times New Roman" w:cs="Times New Roman"/>
          <w:sz w:val="28"/>
          <w:szCs w:val="28"/>
        </w:rPr>
        <w:t xml:space="preserve">естибулярные пластинки </w:t>
      </w:r>
      <w:r w:rsidRPr="00D055AE">
        <w:rPr>
          <w:rFonts w:ascii="Times New Roman" w:eastAsia="Calibri" w:hAnsi="Times New Roman" w:cs="Times New Roman"/>
          <w:sz w:val="28"/>
          <w:szCs w:val="28"/>
          <w:lang w:val="en-US"/>
        </w:rPr>
        <w:t>MUPPY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4761E0" w:rsidRDefault="004761E0" w:rsidP="001A1B7C">
      <w:pPr>
        <w:pStyle w:val="a4"/>
        <w:numPr>
          <w:ilvl w:val="0"/>
          <w:numId w:val="1"/>
        </w:num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Учебно-игровая деятельность;</w:t>
      </w:r>
    </w:p>
    <w:p w:rsidR="004761E0" w:rsidRDefault="004761E0" w:rsidP="001A1B7C">
      <w:pPr>
        <w:pStyle w:val="a4"/>
        <w:numPr>
          <w:ilvl w:val="0"/>
          <w:numId w:val="1"/>
        </w:num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Компьютерные технологии.</w:t>
      </w:r>
    </w:p>
    <w:p w:rsidR="001A1B7C" w:rsidRDefault="004761E0" w:rsidP="001A1B7C">
      <w:pPr>
        <w:pStyle w:val="a4"/>
        <w:numPr>
          <w:ilvl w:val="0"/>
          <w:numId w:val="3"/>
        </w:num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 w:rsidRPr="001A1B7C">
        <w:rPr>
          <w:rFonts w:ascii="Times New Roman" w:eastAsia="Calibri" w:hAnsi="Times New Roman" w:cs="Times New Roman"/>
          <w:sz w:val="28"/>
          <w:szCs w:val="28"/>
        </w:rPr>
        <w:t>Заключение</w:t>
      </w:r>
    </w:p>
    <w:p w:rsidR="004761E0" w:rsidRPr="001A1B7C" w:rsidRDefault="00EA028F" w:rsidP="001A1B7C">
      <w:pPr>
        <w:pStyle w:val="a4"/>
        <w:numPr>
          <w:ilvl w:val="0"/>
          <w:numId w:val="3"/>
        </w:num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 w:rsidRPr="001A1B7C">
        <w:rPr>
          <w:rFonts w:ascii="Times New Roman" w:eastAsia="Calibri" w:hAnsi="Times New Roman" w:cs="Times New Roman"/>
          <w:sz w:val="28"/>
          <w:szCs w:val="28"/>
        </w:rPr>
        <w:t>Список литературы</w:t>
      </w: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EA028F" w:rsidRDefault="00EA028F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Pr="00EA028F" w:rsidRDefault="004761E0" w:rsidP="001A1B7C">
      <w:pPr>
        <w:pStyle w:val="a4"/>
        <w:numPr>
          <w:ilvl w:val="0"/>
          <w:numId w:val="6"/>
        </w:numPr>
        <w:spacing w:after="0" w:line="360" w:lineRule="auto"/>
        <w:ind w:left="-567"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EA028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Введение</w:t>
      </w:r>
    </w:p>
    <w:p w:rsidR="004761E0" w:rsidRPr="001A729F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 w:rsidRPr="001A729F">
        <w:rPr>
          <w:rFonts w:ascii="Times New Roman" w:eastAsia="Calibri" w:hAnsi="Times New Roman" w:cs="Times New Roman"/>
          <w:sz w:val="28"/>
          <w:szCs w:val="28"/>
        </w:rPr>
        <w:t>За последние годы значительно увеличилось число учащихся начальной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шко</w:t>
      </w:r>
      <w:r w:rsidRPr="001A729F">
        <w:rPr>
          <w:rFonts w:ascii="Times New Roman" w:eastAsia="Calibri" w:hAnsi="Times New Roman" w:cs="Times New Roman"/>
          <w:sz w:val="28"/>
          <w:szCs w:val="28"/>
        </w:rPr>
        <w:t xml:space="preserve">лы, имеющих различные отклонения в речевом развитии. Нарушения речи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729F">
        <w:rPr>
          <w:rFonts w:ascii="Times New Roman" w:eastAsia="Calibri" w:hAnsi="Times New Roman" w:cs="Times New Roman"/>
          <w:sz w:val="28"/>
          <w:szCs w:val="28"/>
        </w:rPr>
        <w:t>отрицательно сказываются либо на развитии отдельных звеньев психической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сфе</w:t>
      </w:r>
      <w:r w:rsidRPr="001A729F">
        <w:rPr>
          <w:rFonts w:ascii="Times New Roman" w:eastAsia="Calibri" w:hAnsi="Times New Roman" w:cs="Times New Roman"/>
          <w:sz w:val="28"/>
          <w:szCs w:val="28"/>
        </w:rPr>
        <w:t>ры, либо на её развитии в целом. Любое нарушение речи в той или иной степени может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r w:rsidRPr="001A729F">
        <w:rPr>
          <w:rFonts w:ascii="Times New Roman" w:eastAsia="Calibri" w:hAnsi="Times New Roman" w:cs="Times New Roman"/>
          <w:sz w:val="28"/>
          <w:szCs w:val="28"/>
        </w:rPr>
        <w:t>разиться на деятельности и поведении ребёнка. Дети, плохо говорящие, начиная осознавать свой дефект, становятся молчаливыми, застенчивыми,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нереши</w:t>
      </w:r>
      <w:r w:rsidRPr="001A729F">
        <w:rPr>
          <w:rFonts w:ascii="Times New Roman" w:eastAsia="Calibri" w:hAnsi="Times New Roman" w:cs="Times New Roman"/>
          <w:sz w:val="28"/>
          <w:szCs w:val="28"/>
        </w:rPr>
        <w:t>тельными. Это может привести к тому, что ребёнок может замкнуться, будет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испы</w:t>
      </w:r>
      <w:r w:rsidRPr="001A729F">
        <w:rPr>
          <w:rFonts w:ascii="Times New Roman" w:eastAsia="Calibri" w:hAnsi="Times New Roman" w:cs="Times New Roman"/>
          <w:sz w:val="28"/>
          <w:szCs w:val="28"/>
        </w:rPr>
        <w:t>тывать трудности в общении со сверстниками, что наложит отпечаток и на его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</w:t>
      </w:r>
      <w:r w:rsidRPr="001A729F">
        <w:rPr>
          <w:rFonts w:ascii="Times New Roman" w:eastAsia="Calibri" w:hAnsi="Times New Roman" w:cs="Times New Roman"/>
          <w:sz w:val="28"/>
          <w:szCs w:val="28"/>
        </w:rPr>
        <w:t>витие в целом. Наличие даже слабовыраженных дефектов в фонематическом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</w:t>
      </w:r>
      <w:r w:rsidRPr="001A729F">
        <w:rPr>
          <w:rFonts w:ascii="Times New Roman" w:eastAsia="Calibri" w:hAnsi="Times New Roman" w:cs="Times New Roman"/>
          <w:sz w:val="28"/>
          <w:szCs w:val="28"/>
        </w:rPr>
        <w:t>витии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соз</w:t>
      </w:r>
      <w:r w:rsidRPr="001A729F">
        <w:rPr>
          <w:rFonts w:ascii="Times New Roman" w:eastAsia="Calibri" w:hAnsi="Times New Roman" w:cs="Times New Roman"/>
          <w:sz w:val="28"/>
          <w:szCs w:val="28"/>
        </w:rPr>
        <w:t>даёт серьёзные препятствия для успешного усвоения ребёнком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програм</w:t>
      </w:r>
      <w:r w:rsidRPr="001A729F">
        <w:rPr>
          <w:rFonts w:ascii="Times New Roman" w:eastAsia="Calibri" w:hAnsi="Times New Roman" w:cs="Times New Roman"/>
          <w:sz w:val="28"/>
          <w:szCs w:val="28"/>
        </w:rPr>
        <w:t xml:space="preserve">мы общеобразовательного учреждения. </w:t>
      </w:r>
    </w:p>
    <w:p w:rsidR="004761E0" w:rsidRPr="001A729F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 w:rsidRPr="001A729F">
        <w:rPr>
          <w:rFonts w:ascii="Times New Roman" w:eastAsia="Calibri" w:hAnsi="Times New Roman" w:cs="Times New Roman"/>
          <w:sz w:val="28"/>
          <w:szCs w:val="28"/>
        </w:rPr>
        <w:t>На помощь к таким детям приходит школьный логопед. Он оказывает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</w:t>
      </w:r>
      <w:r w:rsidRPr="001A729F">
        <w:rPr>
          <w:rFonts w:ascii="Times New Roman" w:eastAsia="Calibri" w:hAnsi="Times New Roman" w:cs="Times New Roman"/>
          <w:sz w:val="28"/>
          <w:szCs w:val="28"/>
        </w:rPr>
        <w:t xml:space="preserve">мощь учащимся, испытывающим трудности в общении и обучении. </w:t>
      </w:r>
    </w:p>
    <w:p w:rsidR="004761E0" w:rsidRPr="001A729F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 с</w:t>
      </w:r>
      <w:r w:rsidRPr="001A729F">
        <w:rPr>
          <w:rFonts w:ascii="Times New Roman" w:eastAsia="Calibri" w:hAnsi="Times New Roman" w:cs="Times New Roman"/>
          <w:sz w:val="28"/>
          <w:szCs w:val="28"/>
        </w:rPr>
        <w:t>егодня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1A72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чтобы заинтересовать ребёнка, </w:t>
      </w:r>
      <w:r w:rsidRPr="001A729F">
        <w:rPr>
          <w:rFonts w:ascii="Times New Roman" w:eastAsia="Calibri" w:hAnsi="Times New Roman" w:cs="Times New Roman"/>
          <w:sz w:val="28"/>
          <w:szCs w:val="28"/>
        </w:rPr>
        <w:t>недостаточно использовать традиционные технологии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коррекцион</w:t>
      </w:r>
      <w:r w:rsidRPr="001A729F">
        <w:rPr>
          <w:rFonts w:ascii="Times New Roman" w:eastAsia="Calibri" w:hAnsi="Times New Roman" w:cs="Times New Roman"/>
          <w:sz w:val="28"/>
          <w:szCs w:val="28"/>
        </w:rPr>
        <w:t>ной работе. Всё чаще возникает необходимость поиска новых подходов,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техноло</w:t>
      </w:r>
      <w:r w:rsidRPr="001A729F">
        <w:rPr>
          <w:rFonts w:ascii="Times New Roman" w:eastAsia="Calibri" w:hAnsi="Times New Roman" w:cs="Times New Roman"/>
          <w:sz w:val="28"/>
          <w:szCs w:val="28"/>
        </w:rPr>
        <w:t>гий и приёмов для устранения речевых нарушений.</w:t>
      </w:r>
    </w:p>
    <w:p w:rsidR="004761E0" w:rsidRPr="001A729F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Цель использования современных образовательных</w:t>
      </w:r>
      <w:r w:rsidRPr="001A729F">
        <w:rPr>
          <w:rFonts w:ascii="Times New Roman" w:eastAsia="Calibri" w:hAnsi="Times New Roman" w:cs="Times New Roman"/>
          <w:sz w:val="28"/>
          <w:szCs w:val="28"/>
        </w:rPr>
        <w:t xml:space="preserve"> методов и технологий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логопедичес</w:t>
      </w:r>
      <w:r w:rsidRPr="001A729F">
        <w:rPr>
          <w:rFonts w:ascii="Times New Roman" w:eastAsia="Calibri" w:hAnsi="Times New Roman" w:cs="Times New Roman"/>
          <w:sz w:val="28"/>
          <w:szCs w:val="28"/>
        </w:rPr>
        <w:t>ких занятиях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729F">
        <w:rPr>
          <w:rFonts w:ascii="Times New Roman" w:eastAsia="Calibri" w:hAnsi="Times New Roman" w:cs="Times New Roman"/>
          <w:sz w:val="28"/>
          <w:szCs w:val="28"/>
        </w:rPr>
        <w:t xml:space="preserve">– создание мотивации к посещению занятий, повышение эффективности и качества коррекционной работы.   </w:t>
      </w: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 w:rsidRPr="001A729F">
        <w:rPr>
          <w:rFonts w:ascii="Times New Roman" w:eastAsia="Calibri" w:hAnsi="Times New Roman" w:cs="Times New Roman"/>
          <w:sz w:val="28"/>
          <w:szCs w:val="28"/>
        </w:rPr>
        <w:t xml:space="preserve">Работа учителя-логопеда в школе включает в себя постановку </w:t>
      </w:r>
      <w:r>
        <w:rPr>
          <w:rFonts w:ascii="Times New Roman" w:eastAsia="Calibri" w:hAnsi="Times New Roman" w:cs="Times New Roman"/>
          <w:sz w:val="28"/>
          <w:szCs w:val="28"/>
        </w:rPr>
        <w:t>и автоматизацию нарушенных звуков,</w:t>
      </w:r>
      <w:r w:rsidRPr="001A729F">
        <w:rPr>
          <w:rFonts w:ascii="Times New Roman" w:eastAsia="Calibri" w:hAnsi="Times New Roman" w:cs="Times New Roman"/>
          <w:sz w:val="28"/>
          <w:szCs w:val="28"/>
        </w:rPr>
        <w:t xml:space="preserve"> а также коррекцию недостатков письменной речи. </w:t>
      </w: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Далее я расскажу, какие современные образовательные </w:t>
      </w:r>
      <w:r w:rsidR="001A1B7C">
        <w:rPr>
          <w:rFonts w:ascii="Times New Roman" w:eastAsia="Calibri" w:hAnsi="Times New Roman" w:cs="Times New Roman"/>
          <w:sz w:val="28"/>
          <w:szCs w:val="28"/>
        </w:rPr>
        <w:t>технологии использую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 коррекции дефектов звукопроизношения.</w:t>
      </w: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Pr="00EA028F" w:rsidRDefault="004761E0" w:rsidP="001A1B7C">
      <w:pPr>
        <w:pStyle w:val="a4"/>
        <w:numPr>
          <w:ilvl w:val="0"/>
          <w:numId w:val="6"/>
        </w:numPr>
        <w:spacing w:after="0" w:line="360" w:lineRule="auto"/>
        <w:ind w:left="-567"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EA028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Современные технологии, используемые при коррекции дефектов звукопроизношения</w:t>
      </w: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 w:rsidRPr="001A729F">
        <w:rPr>
          <w:rFonts w:ascii="Times New Roman" w:eastAsia="Calibri" w:hAnsi="Times New Roman" w:cs="Times New Roman"/>
          <w:sz w:val="28"/>
          <w:szCs w:val="28"/>
        </w:rPr>
        <w:t>На занятиях по коррекции недостатков звукопроизношения я использую метод нагляд</w:t>
      </w:r>
      <w:r>
        <w:rPr>
          <w:rFonts w:ascii="Times New Roman" w:eastAsia="Calibri" w:hAnsi="Times New Roman" w:cs="Times New Roman"/>
          <w:sz w:val="28"/>
          <w:szCs w:val="28"/>
        </w:rPr>
        <w:t>ного моделирования</w:t>
      </w:r>
      <w:r w:rsidRPr="001A729F">
        <w:rPr>
          <w:rFonts w:ascii="Times New Roman" w:eastAsia="Calibri" w:hAnsi="Times New Roman" w:cs="Times New Roman"/>
          <w:sz w:val="28"/>
          <w:szCs w:val="28"/>
        </w:rPr>
        <w:t>, дидактические игры,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вести</w:t>
      </w:r>
      <w:r w:rsidRPr="001A729F">
        <w:rPr>
          <w:rFonts w:ascii="Times New Roman" w:eastAsia="Calibri" w:hAnsi="Times New Roman" w:cs="Times New Roman"/>
          <w:sz w:val="28"/>
          <w:szCs w:val="28"/>
        </w:rPr>
        <w:t xml:space="preserve">булярные пластинки, информационные технологии. </w:t>
      </w:r>
    </w:p>
    <w:p w:rsidR="004761E0" w:rsidRPr="006D2FF4" w:rsidRDefault="004761E0" w:rsidP="001A1B7C">
      <w:pPr>
        <w:pStyle w:val="a4"/>
        <w:numPr>
          <w:ilvl w:val="0"/>
          <w:numId w:val="2"/>
        </w:numPr>
        <w:spacing w:after="0" w:line="360" w:lineRule="auto"/>
        <w:ind w:left="-567"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Наглядное моделирование</w:t>
      </w:r>
    </w:p>
    <w:p w:rsidR="004761E0" w:rsidRPr="001A729F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 w:rsidRPr="001A729F">
        <w:rPr>
          <w:rFonts w:ascii="Times New Roman" w:eastAsia="Calibri" w:hAnsi="Times New Roman" w:cs="Times New Roman"/>
          <w:sz w:val="28"/>
          <w:szCs w:val="28"/>
        </w:rPr>
        <w:t>Использование моделирования в коррекционной работе с детьми, имеющими речевые нарушения, позволяет улучшить качество обучения, обеспечивает нагляд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1A729F">
        <w:rPr>
          <w:rFonts w:ascii="Times New Roman" w:eastAsia="Calibri" w:hAnsi="Times New Roman" w:cs="Times New Roman"/>
          <w:sz w:val="28"/>
          <w:szCs w:val="28"/>
        </w:rPr>
        <w:t xml:space="preserve">ую основу изучаемого, что способствует развитию фонематических процессов, мыслительных операций и более прочному усвоению материала, а при постановке звуков у ребёнка быстрее формируется правильный уклад органов артикуляции.  </w:t>
      </w:r>
    </w:p>
    <w:p w:rsidR="004761E0" w:rsidRPr="001A729F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 w:rsidRPr="001A729F">
        <w:rPr>
          <w:rFonts w:ascii="Times New Roman" w:eastAsia="Calibri" w:hAnsi="Times New Roman" w:cs="Times New Roman"/>
          <w:sz w:val="28"/>
          <w:szCs w:val="28"/>
        </w:rPr>
        <w:t>Цель моделирования – обеспечить усвоение детьми знаний об особенностях объектов и явлений окружающего мира, их структуре, связях и отношениях, существующих между ними, а также научить передавать эти знания в различных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формах</w:t>
      </w:r>
      <w:r w:rsidRPr="001A729F">
        <w:rPr>
          <w:rFonts w:ascii="Times New Roman" w:eastAsia="Calibri" w:hAnsi="Times New Roman" w:cs="Times New Roman"/>
          <w:sz w:val="28"/>
          <w:szCs w:val="28"/>
        </w:rPr>
        <w:t xml:space="preserve"> речевых высказываний.  </w:t>
      </w:r>
    </w:p>
    <w:p w:rsidR="004761E0" w:rsidRPr="001A729F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Default="004761E0" w:rsidP="001A1B7C">
      <w:pPr>
        <w:keepNext/>
        <w:spacing w:after="0" w:line="360" w:lineRule="auto"/>
        <w:ind w:left="-567" w:firstLine="709"/>
      </w:pPr>
      <w:r w:rsidRPr="001A729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67DBD2" wp14:editId="5F68CF98">
            <wp:extent cx="2671762" cy="35623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Логопедия\Фото\2016-04-06 11.10.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064" cy="3569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1E0" w:rsidRPr="001A729F" w:rsidRDefault="004761E0" w:rsidP="001A1B7C">
      <w:pPr>
        <w:pStyle w:val="a3"/>
        <w:ind w:left="-567" w:firstLine="709"/>
        <w:rPr>
          <w:rFonts w:ascii="Times New Roman" w:eastAsia="Calibri" w:hAnsi="Times New Roman" w:cs="Times New Roman"/>
          <w:i w:val="0"/>
          <w:color w:val="auto"/>
          <w:sz w:val="28"/>
          <w:szCs w:val="28"/>
        </w:rPr>
      </w:pPr>
      <w:r w:rsidRPr="002A0E9F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Фото </w:t>
      </w:r>
      <w:r w:rsidRPr="002A0E9F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begin"/>
      </w:r>
      <w:r w:rsidRPr="002A0E9F">
        <w:rPr>
          <w:rFonts w:ascii="Times New Roman" w:hAnsi="Times New Roman" w:cs="Times New Roman"/>
          <w:i w:val="0"/>
          <w:color w:val="auto"/>
          <w:sz w:val="28"/>
          <w:szCs w:val="28"/>
        </w:rPr>
        <w:instrText xml:space="preserve"> SEQ Фото \* ARABIC </w:instrText>
      </w:r>
      <w:r w:rsidRPr="002A0E9F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separate"/>
      </w:r>
      <w:r>
        <w:rPr>
          <w:rFonts w:ascii="Times New Roman" w:hAnsi="Times New Roman" w:cs="Times New Roman"/>
          <w:i w:val="0"/>
          <w:noProof/>
          <w:color w:val="auto"/>
          <w:sz w:val="28"/>
          <w:szCs w:val="28"/>
        </w:rPr>
        <w:t>1</w:t>
      </w:r>
      <w:r w:rsidRPr="002A0E9F">
        <w:rPr>
          <w:rFonts w:ascii="Times New Roman" w:hAnsi="Times New Roman" w:cs="Times New Roman"/>
          <w:i w:val="0"/>
          <w:color w:val="auto"/>
          <w:sz w:val="28"/>
          <w:szCs w:val="28"/>
        </w:rPr>
        <w:fldChar w:fldCharType="end"/>
      </w:r>
    </w:p>
    <w:p w:rsidR="004761E0" w:rsidRPr="001A729F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 w:rsidRPr="001A729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Метод наглядного моделирования используется мною при постановке звуков. Я предлагаю детям постановку звуков </w:t>
      </w:r>
      <w:r>
        <w:rPr>
          <w:rFonts w:ascii="Times New Roman" w:eastAsia="Calibri" w:hAnsi="Times New Roman" w:cs="Times New Roman"/>
          <w:sz w:val="28"/>
          <w:szCs w:val="28"/>
        </w:rPr>
        <w:t>при помощи моделей артикуляции (</w:t>
      </w:r>
      <w:r w:rsidRPr="001F7304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1F7304">
        <w:rPr>
          <w:rFonts w:ascii="Times New Roman" w:eastAsia="Calibri" w:hAnsi="Times New Roman" w:cs="Times New Roman"/>
          <w:sz w:val="28"/>
          <w:szCs w:val="28"/>
        </w:rPr>
        <w:instrText xml:space="preserve"> REF _Ref449183136 \h  \* MERGEFORMAT </w:instrText>
      </w:r>
      <w:r w:rsidRPr="001F7304">
        <w:rPr>
          <w:rFonts w:ascii="Times New Roman" w:eastAsia="Calibri" w:hAnsi="Times New Roman" w:cs="Times New Roman"/>
          <w:sz w:val="28"/>
          <w:szCs w:val="28"/>
        </w:rPr>
      </w:r>
      <w:r w:rsidRPr="001F7304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Pr="001F7304">
        <w:rPr>
          <w:rFonts w:ascii="Times New Roman" w:hAnsi="Times New Roman" w:cs="Times New Roman"/>
          <w:sz w:val="28"/>
          <w:szCs w:val="28"/>
        </w:rPr>
        <w:t xml:space="preserve">Фото </w:t>
      </w:r>
      <w:r w:rsidRPr="001F7304">
        <w:rPr>
          <w:rFonts w:ascii="Times New Roman" w:hAnsi="Times New Roman" w:cs="Times New Roman"/>
          <w:noProof/>
          <w:sz w:val="28"/>
          <w:szCs w:val="28"/>
        </w:rPr>
        <w:t>1</w:t>
      </w:r>
      <w:r w:rsidRPr="001F7304">
        <w:rPr>
          <w:rFonts w:ascii="Times New Roman" w:eastAsia="Calibri" w:hAnsi="Times New Roman" w:cs="Times New Roman"/>
          <w:sz w:val="28"/>
          <w:szCs w:val="28"/>
        </w:rPr>
        <w:fldChar w:fldCharType="end"/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 w:rsidRPr="001A729F">
        <w:rPr>
          <w:rFonts w:ascii="Times New Roman" w:eastAsia="Calibri" w:hAnsi="Times New Roman" w:cs="Times New Roman"/>
          <w:sz w:val="28"/>
          <w:szCs w:val="28"/>
        </w:rPr>
        <w:t xml:space="preserve">Модели артикуляции звуков помогают сформировать образ правильного </w:t>
      </w:r>
      <w:r>
        <w:rPr>
          <w:rFonts w:ascii="Times New Roman" w:eastAsia="Calibri" w:hAnsi="Times New Roman" w:cs="Times New Roman"/>
          <w:sz w:val="28"/>
          <w:szCs w:val="28"/>
        </w:rPr>
        <w:t>ук</w:t>
      </w:r>
      <w:r w:rsidRPr="001A729F">
        <w:rPr>
          <w:rFonts w:ascii="Times New Roman" w:eastAsia="Calibri" w:hAnsi="Times New Roman" w:cs="Times New Roman"/>
          <w:sz w:val="28"/>
          <w:szCs w:val="28"/>
        </w:rPr>
        <w:t xml:space="preserve">лада органов артикуляционного аппарата в момент произнесения звука.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729F">
        <w:rPr>
          <w:rFonts w:ascii="Times New Roman" w:eastAsia="Calibri" w:hAnsi="Times New Roman" w:cs="Times New Roman"/>
          <w:sz w:val="28"/>
          <w:szCs w:val="28"/>
        </w:rPr>
        <w:t>Модель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729F">
        <w:rPr>
          <w:rFonts w:ascii="Times New Roman" w:eastAsia="Calibri" w:hAnsi="Times New Roman" w:cs="Times New Roman"/>
          <w:sz w:val="28"/>
          <w:szCs w:val="28"/>
        </w:rPr>
        <w:t>выполняет роль зрительных ощущений, глядя на которую, ребёнок сознательно старается расположить губы, язык, включить в работу голосовые складки так, как указано на модели. Модель является наглядной опорой для постановки звука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</w:t>
      </w:r>
      <w:r w:rsidRPr="001A729F">
        <w:rPr>
          <w:rFonts w:ascii="Times New Roman" w:eastAsia="Calibri" w:hAnsi="Times New Roman" w:cs="Times New Roman"/>
          <w:sz w:val="28"/>
          <w:szCs w:val="28"/>
        </w:rPr>
        <w:t>могает ребёнку быстрее запомнить положение органов артикуляции изучаемого звука.</w:t>
      </w: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 w:rsidRPr="001A729F">
        <w:rPr>
          <w:rFonts w:ascii="Times New Roman" w:eastAsia="Calibri" w:hAnsi="Times New Roman" w:cs="Times New Roman"/>
          <w:sz w:val="28"/>
          <w:szCs w:val="28"/>
        </w:rPr>
        <w:t>Метод наглядного моделирования мною используется на занятиях третий год. И, как показывает практика, это эффективно</w:t>
      </w:r>
      <w:r w:rsidR="00EA028F">
        <w:rPr>
          <w:rFonts w:ascii="Times New Roman" w:eastAsia="Calibri" w:hAnsi="Times New Roman" w:cs="Times New Roman"/>
          <w:sz w:val="28"/>
          <w:szCs w:val="28"/>
        </w:rPr>
        <w:t>е коррекционное средство. Наглядное моделирование</w:t>
      </w:r>
      <w:r w:rsidRPr="001A729F">
        <w:rPr>
          <w:rFonts w:ascii="Times New Roman" w:eastAsia="Calibri" w:hAnsi="Times New Roman" w:cs="Times New Roman"/>
          <w:sz w:val="28"/>
          <w:szCs w:val="28"/>
        </w:rPr>
        <w:t xml:space="preserve"> помогает ребёнку зрительно представить абстрактные понятия (звук, слово, текст), научиться работать с ними. Моделирование организуется на основе замещения реальных объектов определёнными символами.</w:t>
      </w:r>
    </w:p>
    <w:p w:rsidR="004761E0" w:rsidRDefault="004761E0" w:rsidP="001A1B7C">
      <w:pPr>
        <w:pStyle w:val="a4"/>
        <w:numPr>
          <w:ilvl w:val="0"/>
          <w:numId w:val="2"/>
        </w:numPr>
        <w:spacing w:after="0" w:line="360" w:lineRule="auto"/>
        <w:ind w:left="-567"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D055AE">
        <w:rPr>
          <w:rFonts w:ascii="Times New Roman" w:eastAsia="Calibri" w:hAnsi="Times New Roman" w:cs="Times New Roman"/>
          <w:b/>
          <w:sz w:val="28"/>
          <w:szCs w:val="28"/>
        </w:rPr>
        <w:t xml:space="preserve">Вестибулярные пластинки </w:t>
      </w:r>
      <w:r w:rsidRPr="00D055AE">
        <w:rPr>
          <w:rFonts w:ascii="Times New Roman" w:eastAsia="Calibri" w:hAnsi="Times New Roman" w:cs="Times New Roman"/>
          <w:b/>
          <w:sz w:val="28"/>
          <w:szCs w:val="28"/>
          <w:lang w:val="en-US"/>
        </w:rPr>
        <w:t>MUPP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Y</w:t>
      </w:r>
    </w:p>
    <w:p w:rsidR="004761E0" w:rsidRPr="009D5D3B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9D5D3B">
        <w:rPr>
          <w:rFonts w:ascii="Times New Roman" w:eastAsia="Calibri" w:hAnsi="Times New Roman" w:cs="Times New Roman"/>
          <w:sz w:val="28"/>
          <w:szCs w:val="28"/>
        </w:rPr>
        <w:t xml:space="preserve">На занятиях по постановке и автоматизации звуков я использую вестибулярные пластинки </w:t>
      </w:r>
      <w:r w:rsidRPr="009D5D3B">
        <w:rPr>
          <w:rFonts w:ascii="Times New Roman" w:eastAsia="Calibri" w:hAnsi="Times New Roman" w:cs="Times New Roman"/>
          <w:sz w:val="28"/>
          <w:szCs w:val="28"/>
          <w:lang w:val="en-US"/>
        </w:rPr>
        <w:t>MUPPY</w:t>
      </w:r>
      <w:r w:rsidRPr="009D5D3B">
        <w:rPr>
          <w:rFonts w:ascii="Times New Roman" w:eastAsia="Calibri" w:hAnsi="Times New Roman" w:cs="Times New Roman"/>
          <w:sz w:val="28"/>
          <w:szCs w:val="28"/>
        </w:rPr>
        <w:t xml:space="preserve">, которые предназначены для речевой стимуляции и позволяют устранить проблему «вялого» языка. </w:t>
      </w:r>
    </w:p>
    <w:p w:rsidR="004761E0" w:rsidRPr="009D5D3B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9D5D3B">
        <w:rPr>
          <w:rFonts w:ascii="Times New Roman" w:eastAsia="Calibri" w:hAnsi="Times New Roman" w:cs="Times New Roman"/>
          <w:sz w:val="28"/>
          <w:szCs w:val="28"/>
        </w:rPr>
        <w:t>Особенно эффективно применение этих пластинок при дизартрии (</w:t>
      </w:r>
      <w:r w:rsidRPr="009D5D3B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9D5D3B">
        <w:rPr>
          <w:rFonts w:ascii="Times New Roman" w:eastAsia="Calibri" w:hAnsi="Times New Roman" w:cs="Times New Roman"/>
          <w:sz w:val="28"/>
          <w:szCs w:val="28"/>
        </w:rPr>
        <w:instrText xml:space="preserve"> REF _Ref449183175 \h  \* MERGEFORMAT </w:instrText>
      </w:r>
      <w:r w:rsidRPr="009D5D3B">
        <w:rPr>
          <w:rFonts w:ascii="Times New Roman" w:eastAsia="Calibri" w:hAnsi="Times New Roman" w:cs="Times New Roman"/>
          <w:sz w:val="28"/>
          <w:szCs w:val="28"/>
        </w:rPr>
      </w:r>
      <w:r w:rsidRPr="009D5D3B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Pr="009D5D3B">
        <w:rPr>
          <w:rFonts w:ascii="Times New Roman" w:hAnsi="Times New Roman" w:cs="Times New Roman"/>
          <w:sz w:val="28"/>
          <w:szCs w:val="28"/>
        </w:rPr>
        <w:t xml:space="preserve">Фото </w:t>
      </w:r>
      <w:r w:rsidRPr="009D5D3B">
        <w:rPr>
          <w:rFonts w:ascii="Times New Roman" w:hAnsi="Times New Roman" w:cs="Times New Roman"/>
          <w:noProof/>
          <w:sz w:val="28"/>
          <w:szCs w:val="28"/>
        </w:rPr>
        <w:t>2</w:t>
      </w:r>
      <w:r w:rsidRPr="009D5D3B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Pr="009D5D3B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4761E0" w:rsidRPr="009D5D3B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 w:rsidRPr="009D5D3B">
        <w:rPr>
          <w:rFonts w:ascii="Times New Roman" w:eastAsia="Calibri" w:hAnsi="Times New Roman" w:cs="Times New Roman"/>
          <w:sz w:val="28"/>
          <w:szCs w:val="28"/>
        </w:rPr>
        <w:t>Цель применения вестибулярных пластинок: сокращение сроков постановки                                                                  и автоматизации звуков; повышение эффективности и качества коррекционной работы.</w:t>
      </w:r>
    </w:p>
    <w:p w:rsidR="004761E0" w:rsidRPr="001A729F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 w:rsidRPr="001A729F">
        <w:rPr>
          <w:rFonts w:ascii="Times New Roman" w:eastAsia="Calibri" w:hAnsi="Times New Roman" w:cs="Times New Roman"/>
          <w:sz w:val="28"/>
          <w:szCs w:val="28"/>
        </w:rPr>
        <w:t xml:space="preserve">Вестибулярные пластинки </w:t>
      </w:r>
      <w:r w:rsidRPr="001A729F">
        <w:rPr>
          <w:rFonts w:ascii="Times New Roman" w:eastAsia="Calibri" w:hAnsi="Times New Roman" w:cs="Times New Roman"/>
          <w:sz w:val="28"/>
          <w:szCs w:val="28"/>
          <w:lang w:val="en-US"/>
        </w:rPr>
        <w:t>MUPPY</w:t>
      </w:r>
      <w:r w:rsidRPr="001A729F">
        <w:rPr>
          <w:rFonts w:ascii="Times New Roman" w:eastAsia="Calibri" w:hAnsi="Times New Roman" w:cs="Times New Roman"/>
          <w:sz w:val="28"/>
          <w:szCs w:val="28"/>
        </w:rPr>
        <w:t xml:space="preserve"> для к</w:t>
      </w:r>
      <w:r>
        <w:rPr>
          <w:rFonts w:ascii="Times New Roman" w:eastAsia="Calibri" w:hAnsi="Times New Roman" w:cs="Times New Roman"/>
          <w:sz w:val="28"/>
          <w:szCs w:val="28"/>
        </w:rPr>
        <w:t>оррекции недостатков звукопроиз</w:t>
      </w:r>
      <w:r w:rsidRPr="001A729F">
        <w:rPr>
          <w:rFonts w:ascii="Times New Roman" w:eastAsia="Calibri" w:hAnsi="Times New Roman" w:cs="Times New Roman"/>
          <w:sz w:val="28"/>
          <w:szCs w:val="28"/>
        </w:rPr>
        <w:t xml:space="preserve">ношения бывают 2-х видов: с проволочной заслонкой и с бусинкой. </w:t>
      </w:r>
    </w:p>
    <w:p w:rsidR="004761E0" w:rsidRPr="004325BB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1A729F">
        <w:rPr>
          <w:rFonts w:ascii="Times New Roman" w:eastAsia="Calibri" w:hAnsi="Times New Roman" w:cs="Times New Roman"/>
          <w:sz w:val="28"/>
          <w:szCs w:val="28"/>
        </w:rPr>
        <w:t>Если ребёнок прокладывает язык между зубами, то на помощь ему приходит вестибулярная пластинка с проволочной заслонкой.</w:t>
      </w:r>
      <w:r w:rsidRPr="009D5D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729F">
        <w:rPr>
          <w:rFonts w:ascii="Times New Roman" w:eastAsia="Calibri" w:hAnsi="Times New Roman" w:cs="Times New Roman"/>
          <w:sz w:val="28"/>
          <w:szCs w:val="28"/>
        </w:rPr>
        <w:t>Она помогает ребёнку удерживать язык за нижними зубами.</w:t>
      </w:r>
    </w:p>
    <w:p w:rsidR="004761E0" w:rsidRDefault="004761E0" w:rsidP="001A1B7C">
      <w:pPr>
        <w:keepNext/>
        <w:spacing w:after="0" w:line="360" w:lineRule="auto"/>
        <w:ind w:left="-567" w:firstLine="709"/>
      </w:pPr>
      <w:r w:rsidRPr="001A729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2F0DEEC" wp14:editId="7DA4E25E">
            <wp:extent cx="2929673" cy="3733800"/>
            <wp:effectExtent l="0" t="0" r="444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Безымянный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0989" cy="3748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1E0" w:rsidRDefault="004761E0" w:rsidP="001A1B7C">
      <w:pPr>
        <w:keepNext/>
        <w:spacing w:after="0" w:line="36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2</w:t>
      </w:r>
    </w:p>
    <w:p w:rsidR="004761E0" w:rsidRPr="004325BB" w:rsidRDefault="004761E0" w:rsidP="001A1B7C">
      <w:pPr>
        <w:keepNext/>
        <w:spacing w:after="0" w:line="36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 w:rsidRPr="001A729F">
        <w:rPr>
          <w:rFonts w:ascii="Times New Roman" w:eastAsia="Calibri" w:hAnsi="Times New Roman" w:cs="Times New Roman"/>
          <w:sz w:val="28"/>
          <w:szCs w:val="28"/>
        </w:rPr>
        <w:t>Пластинка с бус</w:t>
      </w:r>
      <w:r>
        <w:rPr>
          <w:rFonts w:ascii="Times New Roman" w:eastAsia="Calibri" w:hAnsi="Times New Roman" w:cs="Times New Roman"/>
          <w:sz w:val="28"/>
          <w:szCs w:val="28"/>
        </w:rPr>
        <w:t>инкой позиционирует язык в пра</w:t>
      </w:r>
      <w:r w:rsidRPr="001A729F">
        <w:rPr>
          <w:rFonts w:ascii="Times New Roman" w:eastAsia="Calibri" w:hAnsi="Times New Roman" w:cs="Times New Roman"/>
          <w:sz w:val="28"/>
          <w:szCs w:val="28"/>
        </w:rPr>
        <w:t xml:space="preserve">вильном положении и стимулирует язычную мышцу у детей с ослабленной мускулатурой языка.  </w:t>
      </w: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вестибулярными пластинками я работаю уже 8 лет и с уверенностью могу сказать, что вестибулярные пластинки оказывают большую помощь при коррекции дефектов звукопроизношения. Пластинка с бусинкой помогает ещё и детям, которые плохо произносят слова сложной слоговой структуры.</w:t>
      </w:r>
    </w:p>
    <w:p w:rsidR="004761E0" w:rsidRPr="00B65E6D" w:rsidRDefault="004761E0" w:rsidP="001A1B7C">
      <w:pPr>
        <w:pStyle w:val="a4"/>
        <w:numPr>
          <w:ilvl w:val="0"/>
          <w:numId w:val="2"/>
        </w:numPr>
        <w:spacing w:after="0" w:line="360" w:lineRule="auto"/>
        <w:ind w:left="-567"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Учебно-игровая деятельность</w:t>
      </w: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 w:rsidRPr="001A729F">
        <w:rPr>
          <w:rFonts w:ascii="Times New Roman" w:eastAsia="Calibri" w:hAnsi="Times New Roman" w:cs="Times New Roman"/>
          <w:sz w:val="28"/>
          <w:szCs w:val="28"/>
        </w:rPr>
        <w:t>Большой интерес вызывает у детей и учебно-игровая деятельность.</w:t>
      </w:r>
    </w:p>
    <w:p w:rsidR="004761E0" w:rsidRPr="001A729F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 w:rsidRPr="001A729F">
        <w:rPr>
          <w:rFonts w:ascii="Times New Roman" w:eastAsia="Calibri" w:hAnsi="Times New Roman" w:cs="Times New Roman"/>
          <w:sz w:val="28"/>
          <w:szCs w:val="28"/>
        </w:rPr>
        <w:t>Цель применения игровой технологии: развитие мотивации речевого общения, активизация речевой активности, коррекция различных сторон речи. Более успешная социализация, формирование социально-активной личности, саморе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1A729F">
        <w:rPr>
          <w:rFonts w:ascii="Times New Roman" w:eastAsia="Calibri" w:hAnsi="Times New Roman" w:cs="Times New Roman"/>
          <w:sz w:val="28"/>
          <w:szCs w:val="28"/>
        </w:rPr>
        <w:t xml:space="preserve">лизация, игровая терапия и психологическая коррекция.  </w:t>
      </w:r>
    </w:p>
    <w:p w:rsidR="004761E0" w:rsidRPr="00FF1545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 w:rsidRPr="009E33F2">
        <w:rPr>
          <w:rFonts w:ascii="Times New Roman" w:eastAsia="Calibri" w:hAnsi="Times New Roman" w:cs="Times New Roman"/>
          <w:sz w:val="28"/>
          <w:szCs w:val="28"/>
        </w:rPr>
        <w:t>Для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того чтобы автоматизировать слоги и слова, их нужно многократно повторять. Ребёнку это скучно и неинтересно. То ли дело играть.</w:t>
      </w: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автоматизации слогов я использую такие игры: «Бусы», «Пальчики здороваются», «Звуковые дорожки» и другие игры.</w:t>
      </w: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Игра «Бусы»</w:t>
      </w:r>
    </w:p>
    <w:p w:rsidR="004761E0" w:rsidRPr="00FF1545" w:rsidRDefault="004761E0" w:rsidP="001A1B7C">
      <w:pPr>
        <w:spacing w:after="0" w:line="360" w:lineRule="auto"/>
        <w:ind w:left="-567" w:right="42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Нанизывая бусы на шнурок, ребёнок проговаривает слог. Каждая бусина      обозначает отдельный слог. </w:t>
      </w: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Игра «Пальчики здороваются»</w:t>
      </w:r>
    </w:p>
    <w:p w:rsidR="004761E0" w:rsidRDefault="004761E0" w:rsidP="001A1B7C">
      <w:pPr>
        <w:spacing w:line="360" w:lineRule="auto"/>
        <w:ind w:left="-567" w:right="28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Ребёнок произносит слоги, которые запомнил и в это время соединяет большой палец правой руки с другими пальцами по очереди, затем также повторяет с пальцами левой руки. </w:t>
      </w:r>
    </w:p>
    <w:p w:rsidR="004761E0" w:rsidRDefault="004761E0" w:rsidP="001A1B7C">
      <w:pPr>
        <w:spacing w:line="360" w:lineRule="auto"/>
        <w:ind w:left="-567" w:right="283" w:firstLine="709"/>
        <w:rPr>
          <w:rFonts w:ascii="Times New Roman" w:hAnsi="Times New Roman" w:cs="Times New Roman"/>
          <w:sz w:val="28"/>
          <w:szCs w:val="28"/>
        </w:rPr>
      </w:pPr>
    </w:p>
    <w:p w:rsidR="004761E0" w:rsidRDefault="004761E0" w:rsidP="001A1B7C">
      <w:pPr>
        <w:spacing w:line="360" w:lineRule="auto"/>
        <w:ind w:left="-567" w:right="283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«Звуковые дорожки»</w:t>
      </w:r>
    </w:p>
    <w:p w:rsidR="004761E0" w:rsidRPr="00D273D5" w:rsidRDefault="004761E0" w:rsidP="001A1B7C">
      <w:pPr>
        <w:spacing w:line="360" w:lineRule="auto"/>
        <w:ind w:left="-567" w:right="28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ведёт пальцем по дорожке и в это время повторяет слоги. (Фото3)</w:t>
      </w: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 w:rsidRPr="003E57A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8D19CC" wp14:editId="75238571">
            <wp:extent cx="2272268" cy="3028950"/>
            <wp:effectExtent l="0" t="0" r="0" b="0"/>
            <wp:docPr id="7" name="Рисунок 7" descr="C:\Users\Finch\Documents\Логопедия\Фото 4\2016-05-23 08.59.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nch\Documents\Логопедия\Фото 4\2016-05-23 08.59.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522" cy="306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Фото 3</w:t>
      </w: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автоматизации слов я использую такие игры: «Логопедическое лото», «Рыбалка», «Что изменилось», Развивающая игра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Воскобовича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другие. </w:t>
      </w:r>
    </w:p>
    <w:p w:rsidR="001A1B7C" w:rsidRDefault="001A1B7C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1A1B7C" w:rsidRDefault="001A1B7C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1A1B7C" w:rsidRDefault="001A1B7C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61E0" w:rsidRPr="00D91D29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Логопедическое лото</w:t>
      </w:r>
    </w:p>
    <w:p w:rsidR="004761E0" w:rsidRPr="001A729F" w:rsidRDefault="004761E0" w:rsidP="001A1B7C">
      <w:pPr>
        <w:keepNext/>
        <w:spacing w:after="0" w:line="360" w:lineRule="auto"/>
        <w:ind w:left="-567" w:firstLine="709"/>
        <w:rPr>
          <w:rFonts w:ascii="Calibri" w:eastAsia="Calibri" w:hAnsi="Calibri" w:cs="Times New Roman"/>
        </w:rPr>
      </w:pPr>
      <w:r w:rsidRPr="001A729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C33430" wp14:editId="51B60441">
            <wp:extent cx="2343723" cy="3124200"/>
            <wp:effectExtent l="0" t="0" r="0" b="0"/>
            <wp:docPr id="8" name="Рисунок 8" descr="C:\Users\user\Documents\Логопедия\Фото\2016-04-06 11.04.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Логопедия\Фото\2016-04-06 11.04.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673" cy="3144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1E0" w:rsidRDefault="004761E0" w:rsidP="001A1B7C">
      <w:pPr>
        <w:spacing w:after="200" w:line="240" w:lineRule="auto"/>
        <w:ind w:left="-567"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1A729F">
        <w:rPr>
          <w:rFonts w:ascii="Times New Roman" w:eastAsia="Calibri" w:hAnsi="Times New Roman" w:cs="Times New Roman"/>
          <w:iCs/>
          <w:sz w:val="28"/>
          <w:szCs w:val="28"/>
        </w:rPr>
        <w:t xml:space="preserve">Фото </w:t>
      </w:r>
      <w:r>
        <w:rPr>
          <w:rFonts w:ascii="Times New Roman" w:eastAsia="Calibri" w:hAnsi="Times New Roman" w:cs="Times New Roman"/>
          <w:iCs/>
          <w:sz w:val="28"/>
          <w:szCs w:val="28"/>
        </w:rPr>
        <w:t>4</w:t>
      </w:r>
    </w:p>
    <w:p w:rsidR="004761E0" w:rsidRDefault="004761E0" w:rsidP="001A1B7C">
      <w:pPr>
        <w:spacing w:after="200" w:line="240" w:lineRule="auto"/>
        <w:ind w:left="-567" w:firstLine="709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4761E0" w:rsidRPr="00D273D5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Ребёнок называет картинку, стараясь правильно произнести изучаемый звук, затем закрывает картинку фишкой. </w:t>
      </w:r>
    </w:p>
    <w:p w:rsidR="004761E0" w:rsidRDefault="004761E0" w:rsidP="001A1B7C">
      <w:pPr>
        <w:spacing w:after="200" w:line="360" w:lineRule="auto"/>
        <w:ind w:left="-567" w:firstLine="709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Фишкой можно закрыть картинку, только если изучаемый звук произнесён правильно.  (Фото 4) Эту игру я использую для автоматизации слов с изучаемым звуком.</w:t>
      </w:r>
    </w:p>
    <w:p w:rsidR="004761E0" w:rsidRPr="008D3D90" w:rsidRDefault="004761E0" w:rsidP="001A1B7C">
      <w:pPr>
        <w:spacing w:after="200" w:line="360" w:lineRule="auto"/>
        <w:ind w:left="-567"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Игра «Что изменилось»</w:t>
      </w: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Pr="001A729F">
        <w:rPr>
          <w:rFonts w:ascii="Times New Roman" w:eastAsia="Calibri" w:hAnsi="Times New Roman" w:cs="Times New Roman"/>
          <w:sz w:val="28"/>
          <w:szCs w:val="28"/>
        </w:rPr>
        <w:t>ерётся 4 картинки, 1 картинка меняется, в это время ребёнок закрывает глаза, затем ребёнок открывает глаза и говори</w:t>
      </w:r>
      <w:r>
        <w:rPr>
          <w:rFonts w:ascii="Times New Roman" w:eastAsia="Calibri" w:hAnsi="Times New Roman" w:cs="Times New Roman"/>
          <w:sz w:val="28"/>
          <w:szCs w:val="28"/>
        </w:rPr>
        <w:t>т, что изменилось.</w:t>
      </w: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Игра «Рыбалка»</w:t>
      </w:r>
    </w:p>
    <w:p w:rsidR="004761E0" w:rsidRPr="008D3D9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Больше всего детям нравится эта игра. Для этой игры нужна удочка с магнитом на крючке, небольшая коробка, где находятся картинки на изучаемый звук со скрепками. Ребёнок опускает удочку на скрепку, достаёт картинку, называет её, стараясь правильно произнести изучаемый звук.</w:t>
      </w: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1A1B7C" w:rsidRDefault="001A1B7C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61E0" w:rsidRPr="001A729F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 w:rsidRPr="009F353C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Развивающая игра </w:t>
      </w:r>
      <w:proofErr w:type="spellStart"/>
      <w:r w:rsidRPr="009F353C">
        <w:rPr>
          <w:rFonts w:ascii="Times New Roman" w:eastAsia="Calibri" w:hAnsi="Times New Roman" w:cs="Times New Roman"/>
          <w:b/>
          <w:sz w:val="28"/>
          <w:szCs w:val="28"/>
        </w:rPr>
        <w:t>Воскобовича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 w:rsidRPr="007E6CB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CE2454" wp14:editId="555487E0">
            <wp:extent cx="2762250" cy="3682101"/>
            <wp:effectExtent l="0" t="0" r="0" b="0"/>
            <wp:docPr id="9" name="Рисунок 9" descr="C:\Users\Finch\Documents\Логопедия\Фото 4\2016-05-23 08.56.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nch\Documents\Логопедия\Фото 4\2016-05-23 08.56.5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190" cy="3696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Фото 5</w:t>
      </w: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Эта игра состоит из доски с заклёпками и разноцветных шнурков. Ребёнок может выложить на доске любую букву.  (Фото 5)</w:t>
      </w: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помощи этой игры хорошо соотносить изучаемый звук тс буквой.</w:t>
      </w: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 w:rsidRPr="001A729F">
        <w:rPr>
          <w:rFonts w:ascii="Times New Roman" w:eastAsia="Calibri" w:hAnsi="Times New Roman" w:cs="Times New Roman"/>
          <w:sz w:val="28"/>
          <w:szCs w:val="28"/>
        </w:rPr>
        <w:t>При проведении дидактических игр интерес к логопедическим занятиям и к учебной деятельности у детей резко возрастает, изучаемый материал становится более доступным, работоспособность значительно повышается. Во время игр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</w:t>
      </w:r>
      <w:r w:rsidRPr="001A729F">
        <w:rPr>
          <w:rFonts w:ascii="Times New Roman" w:eastAsia="Calibri" w:hAnsi="Times New Roman" w:cs="Times New Roman"/>
          <w:sz w:val="28"/>
          <w:szCs w:val="28"/>
        </w:rPr>
        <w:t>исходит многократное повторение материала. Игра заставляет ребёнка думать,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обо</w:t>
      </w:r>
      <w:r w:rsidRPr="001A729F">
        <w:rPr>
          <w:rFonts w:ascii="Times New Roman" w:eastAsia="Calibri" w:hAnsi="Times New Roman" w:cs="Times New Roman"/>
          <w:sz w:val="28"/>
          <w:szCs w:val="28"/>
        </w:rPr>
        <w:t>гащает словарный запас, воспитывает умение работать коллективно, оказывать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по</w:t>
      </w:r>
      <w:r w:rsidRPr="001A729F">
        <w:rPr>
          <w:rFonts w:ascii="Times New Roman" w:eastAsia="Calibri" w:hAnsi="Times New Roman" w:cs="Times New Roman"/>
          <w:sz w:val="28"/>
          <w:szCs w:val="28"/>
        </w:rPr>
        <w:t xml:space="preserve">мощь друг другу. </w:t>
      </w:r>
    </w:p>
    <w:p w:rsidR="004761E0" w:rsidRPr="001A729F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 w:rsidRPr="003B43CB">
        <w:rPr>
          <w:rFonts w:ascii="Times New Roman" w:hAnsi="Times New Roman" w:cs="Times New Roman"/>
          <w:sz w:val="28"/>
          <w:szCs w:val="28"/>
        </w:rPr>
        <w:t>Учебно-дидактические игры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729F">
        <w:rPr>
          <w:rFonts w:ascii="Times New Roman" w:eastAsia="Calibri" w:hAnsi="Times New Roman" w:cs="Times New Roman"/>
          <w:sz w:val="28"/>
          <w:szCs w:val="28"/>
        </w:rPr>
        <w:t>позволяют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сделать логопедические занятия </w:t>
      </w:r>
      <w:r w:rsidRPr="001A729F">
        <w:rPr>
          <w:rFonts w:ascii="Times New Roman" w:eastAsia="Calibri" w:hAnsi="Times New Roman" w:cs="Times New Roman"/>
          <w:sz w:val="28"/>
          <w:szCs w:val="28"/>
        </w:rPr>
        <w:t>более привлекательными и интересными для детей,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соз</w:t>
      </w:r>
      <w:r w:rsidRPr="001A729F">
        <w:rPr>
          <w:rFonts w:ascii="Times New Roman" w:eastAsia="Calibri" w:hAnsi="Times New Roman" w:cs="Times New Roman"/>
          <w:sz w:val="28"/>
          <w:szCs w:val="28"/>
        </w:rPr>
        <w:t xml:space="preserve">дают мотивацию к посещению занятий.   </w:t>
      </w: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1A1B7C" w:rsidRDefault="001A1B7C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1A1B7C" w:rsidRDefault="001A1B7C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Pr="00D055AE" w:rsidRDefault="004761E0" w:rsidP="001A1B7C">
      <w:pPr>
        <w:pStyle w:val="a4"/>
        <w:numPr>
          <w:ilvl w:val="0"/>
          <w:numId w:val="2"/>
        </w:numPr>
        <w:spacing w:after="0" w:line="360" w:lineRule="auto"/>
        <w:ind w:left="-567"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Компьютерные</w:t>
      </w:r>
      <w:r w:rsidRPr="00D055AE">
        <w:rPr>
          <w:rFonts w:ascii="Times New Roman" w:eastAsia="Calibri" w:hAnsi="Times New Roman" w:cs="Times New Roman"/>
          <w:b/>
          <w:sz w:val="28"/>
          <w:szCs w:val="28"/>
        </w:rPr>
        <w:t xml:space="preserve"> технологии                                                                                                               </w:t>
      </w:r>
    </w:p>
    <w:p w:rsidR="004761E0" w:rsidRPr="001A729F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 w:rsidRPr="001A729F">
        <w:rPr>
          <w:rFonts w:ascii="Times New Roman" w:eastAsia="Calibri" w:hAnsi="Times New Roman" w:cs="Times New Roman"/>
          <w:sz w:val="28"/>
          <w:szCs w:val="28"/>
        </w:rPr>
        <w:t>Создать мотивацию к посещению з</w:t>
      </w:r>
      <w:r>
        <w:rPr>
          <w:rFonts w:ascii="Times New Roman" w:eastAsia="Calibri" w:hAnsi="Times New Roman" w:cs="Times New Roman"/>
          <w:sz w:val="28"/>
          <w:szCs w:val="28"/>
        </w:rPr>
        <w:t>анятий помогают и компьютерные</w:t>
      </w:r>
      <w:r w:rsidRPr="001A729F">
        <w:rPr>
          <w:rFonts w:ascii="Times New Roman" w:eastAsia="Calibri" w:hAnsi="Times New Roman" w:cs="Times New Roman"/>
          <w:sz w:val="28"/>
          <w:szCs w:val="28"/>
        </w:rPr>
        <w:t xml:space="preserve"> технологии.                                                                                                                                  </w:t>
      </w:r>
    </w:p>
    <w:p w:rsidR="004761E0" w:rsidRPr="00083001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 w:rsidRPr="001A729F">
        <w:rPr>
          <w:rFonts w:ascii="Times New Roman" w:eastAsia="Calibri" w:hAnsi="Times New Roman" w:cs="Times New Roman"/>
          <w:sz w:val="28"/>
          <w:szCs w:val="28"/>
        </w:rPr>
        <w:t>Цель применения информационных технологий: коррекция речевых нарушений, повышение интереса детей к логопедическим занятиям, эффективности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</w:t>
      </w:r>
      <w:r w:rsidRPr="001A729F">
        <w:rPr>
          <w:rFonts w:ascii="Times New Roman" w:eastAsia="Calibri" w:hAnsi="Times New Roman" w:cs="Times New Roman"/>
          <w:sz w:val="28"/>
          <w:szCs w:val="28"/>
        </w:rPr>
        <w:t xml:space="preserve">чества коррекционной работы.      </w:t>
      </w: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 w:rsidRPr="001A729F">
        <w:rPr>
          <w:rFonts w:ascii="Times New Roman" w:eastAsia="Calibri" w:hAnsi="Times New Roman" w:cs="Times New Roman"/>
          <w:sz w:val="28"/>
          <w:szCs w:val="28"/>
        </w:rPr>
        <w:t xml:space="preserve">На занятиях по коррекции недостатков произношения звуков мною используются такие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компьютерные </w:t>
      </w:r>
      <w:r w:rsidRPr="001A729F">
        <w:rPr>
          <w:rFonts w:ascii="Times New Roman" w:eastAsia="Calibri" w:hAnsi="Times New Roman" w:cs="Times New Roman"/>
          <w:sz w:val="28"/>
          <w:szCs w:val="28"/>
        </w:rPr>
        <w:t>программы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как</w:t>
      </w:r>
      <w:r w:rsidRPr="001A729F">
        <w:rPr>
          <w:rFonts w:ascii="Times New Roman" w:eastAsia="Calibri" w:hAnsi="Times New Roman" w:cs="Times New Roman"/>
          <w:sz w:val="28"/>
          <w:szCs w:val="28"/>
        </w:rPr>
        <w:t>: «Учимся говорить правильно», «Игры для тигры»</w:t>
      </w:r>
      <w:r>
        <w:rPr>
          <w:rFonts w:ascii="Times New Roman" w:eastAsia="Calibri" w:hAnsi="Times New Roman" w:cs="Times New Roman"/>
          <w:sz w:val="28"/>
          <w:szCs w:val="28"/>
        </w:rPr>
        <w:t>, «Звуки в порядке» и другие</w:t>
      </w:r>
      <w:r w:rsidRPr="001A729F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761E0" w:rsidRDefault="004761E0" w:rsidP="001A1B7C">
      <w:pPr>
        <w:spacing w:after="20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Детям очень нравятся интерактивные игры. </w:t>
      </w:r>
    </w:p>
    <w:p w:rsidR="004761E0" w:rsidRPr="00DA5023" w:rsidRDefault="004761E0" w:rsidP="001A1B7C">
      <w:pPr>
        <w:spacing w:after="200" w:line="360" w:lineRule="auto"/>
        <w:ind w:left="-567"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Поезд</w:t>
      </w:r>
    </w:p>
    <w:p w:rsidR="004761E0" w:rsidRPr="00B30872" w:rsidRDefault="004761E0" w:rsidP="001A1B7C">
      <w:pPr>
        <w:spacing w:after="20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фото 6 представлена игра «Поезд» из компьютерной программы «Игры для тигры» </w:t>
      </w: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ED82A7" wp14:editId="00BA1830">
            <wp:extent cx="2883633" cy="3843906"/>
            <wp:effectExtent l="0" t="0" r="0" b="4445"/>
            <wp:docPr id="10" name="Рисунок 10" descr="F:\Фото\Фото 2\2016-04-12 14.59.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\Фото 2\2016-04-12 14.59.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969" cy="3859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1E0" w:rsidRPr="00C413A0" w:rsidRDefault="004761E0" w:rsidP="001A1B7C">
      <w:pPr>
        <w:spacing w:after="20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Фото 6</w:t>
      </w:r>
    </w:p>
    <w:p w:rsidR="00AD6387" w:rsidRPr="00EA028F" w:rsidRDefault="00EA028F" w:rsidP="001A1B7C">
      <w:pPr>
        <w:spacing w:after="20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Также на своих занятиях я использую свои презентации и пособия, созданные мной при помощи компьютерной программы «Конструктор </w:t>
      </w:r>
      <w:r w:rsidR="00AD6387">
        <w:rPr>
          <w:rFonts w:ascii="Times New Roman" w:eastAsia="Calibri" w:hAnsi="Times New Roman" w:cs="Times New Roman"/>
          <w:sz w:val="28"/>
          <w:szCs w:val="28"/>
        </w:rPr>
        <w:t>картинок». Эти пособия тоже помогают сделать логопедическое занятие более интересным.</w:t>
      </w:r>
    </w:p>
    <w:p w:rsidR="00AD6387" w:rsidRDefault="00AD6387" w:rsidP="001A1B7C">
      <w:pPr>
        <w:tabs>
          <w:tab w:val="left" w:pos="142"/>
        </w:tabs>
        <w:spacing w:after="0" w:line="36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</w:p>
    <w:p w:rsidR="004761E0" w:rsidRPr="00AD6387" w:rsidRDefault="004761E0" w:rsidP="001A1B7C">
      <w:pPr>
        <w:pStyle w:val="a4"/>
        <w:numPr>
          <w:ilvl w:val="0"/>
          <w:numId w:val="6"/>
        </w:numPr>
        <w:tabs>
          <w:tab w:val="left" w:pos="142"/>
        </w:tabs>
        <w:spacing w:after="0" w:line="360" w:lineRule="auto"/>
        <w:ind w:left="-567"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AD6387">
        <w:rPr>
          <w:rFonts w:ascii="Times New Roman" w:eastAsia="Calibri" w:hAnsi="Times New Roman" w:cs="Times New Roman"/>
          <w:b/>
          <w:sz w:val="28"/>
          <w:szCs w:val="28"/>
        </w:rPr>
        <w:t>Заключение</w:t>
      </w:r>
    </w:p>
    <w:p w:rsidR="004761E0" w:rsidRDefault="004761E0" w:rsidP="001A1B7C">
      <w:pPr>
        <w:tabs>
          <w:tab w:val="left" w:pos="142"/>
        </w:tabs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Все эти современные образовательные</w:t>
      </w:r>
      <w:r w:rsidRPr="00821EB8">
        <w:rPr>
          <w:rFonts w:ascii="Times New Roman" w:eastAsia="Calibri" w:hAnsi="Times New Roman" w:cs="Times New Roman"/>
          <w:sz w:val="28"/>
          <w:szCs w:val="28"/>
        </w:rPr>
        <w:t xml:space="preserve"> методы и технологии являются дополнением к традиционным</w:t>
      </w:r>
      <w:r w:rsidRPr="001A729F">
        <w:rPr>
          <w:rFonts w:ascii="Times New Roman" w:eastAsia="Calibri" w:hAnsi="Times New Roman" w:cs="Times New Roman"/>
          <w:sz w:val="28"/>
          <w:szCs w:val="28"/>
        </w:rPr>
        <w:t xml:space="preserve"> методикам коррекции речевых нарушений. Они позволяют сделать логопедические занятия более привлекательными и интересными для детей,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соз</w:t>
      </w:r>
      <w:r w:rsidRPr="001A729F">
        <w:rPr>
          <w:rFonts w:ascii="Times New Roman" w:eastAsia="Calibri" w:hAnsi="Times New Roman" w:cs="Times New Roman"/>
          <w:sz w:val="28"/>
          <w:szCs w:val="28"/>
        </w:rPr>
        <w:t>дают мотивацию к посещению занятий. Психологами доказано, что знания,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усво</w:t>
      </w:r>
      <w:r w:rsidRPr="001A729F">
        <w:rPr>
          <w:rFonts w:ascii="Times New Roman" w:eastAsia="Calibri" w:hAnsi="Times New Roman" w:cs="Times New Roman"/>
          <w:sz w:val="28"/>
          <w:szCs w:val="28"/>
        </w:rPr>
        <w:t>енные без интереса, не окрашенные собственными эмоциями не затрагивают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мыс</w:t>
      </w:r>
      <w:r w:rsidRPr="001A729F">
        <w:rPr>
          <w:rFonts w:ascii="Times New Roman" w:eastAsia="Calibri" w:hAnsi="Times New Roman" w:cs="Times New Roman"/>
          <w:sz w:val="28"/>
          <w:szCs w:val="28"/>
        </w:rPr>
        <w:t>лей р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1A729F">
        <w:rPr>
          <w:rFonts w:ascii="Times New Roman" w:eastAsia="Calibri" w:hAnsi="Times New Roman" w:cs="Times New Roman"/>
          <w:sz w:val="28"/>
          <w:szCs w:val="28"/>
        </w:rPr>
        <w:t>бёнка, не вызывают интереса. Наиболее полно и о</w:t>
      </w:r>
      <w:r>
        <w:rPr>
          <w:rFonts w:ascii="Times New Roman" w:eastAsia="Calibri" w:hAnsi="Times New Roman" w:cs="Times New Roman"/>
          <w:sz w:val="28"/>
          <w:szCs w:val="28"/>
        </w:rPr>
        <w:t>тчётливо воспринимается,</w:t>
      </w:r>
      <w:r w:rsidRPr="001A729F">
        <w:rPr>
          <w:rFonts w:ascii="Times New Roman" w:eastAsia="Calibri" w:hAnsi="Times New Roman" w:cs="Times New Roman"/>
          <w:sz w:val="28"/>
          <w:szCs w:val="28"/>
        </w:rPr>
        <w:t xml:space="preserve"> и запоминается ребёнком то, что было ему интересно. Именно такое восприятие и усвоение будет опорой прочных знаний.</w:t>
      </w: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 также </w:t>
      </w:r>
      <w:r w:rsidRPr="001A729F">
        <w:rPr>
          <w:rFonts w:ascii="Times New Roman" w:eastAsia="Calibri" w:hAnsi="Times New Roman" w:cs="Times New Roman"/>
          <w:sz w:val="28"/>
          <w:szCs w:val="28"/>
        </w:rPr>
        <w:t>как пок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азывает практика, современные образовательные </w:t>
      </w:r>
      <w:r w:rsidRPr="001A729F">
        <w:rPr>
          <w:rFonts w:ascii="Times New Roman" w:eastAsia="Calibri" w:hAnsi="Times New Roman" w:cs="Times New Roman"/>
          <w:sz w:val="28"/>
          <w:szCs w:val="28"/>
        </w:rPr>
        <w:t xml:space="preserve"> технологии способствуют повышению эффективности и качества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кор</w:t>
      </w:r>
      <w:r w:rsidRPr="001A729F">
        <w:rPr>
          <w:rFonts w:ascii="Times New Roman" w:eastAsia="Calibri" w:hAnsi="Times New Roman" w:cs="Times New Roman"/>
          <w:sz w:val="28"/>
          <w:szCs w:val="28"/>
        </w:rPr>
        <w:t xml:space="preserve">рекционной работы.  </w:t>
      </w: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Pr="00FE12BC" w:rsidRDefault="004761E0" w:rsidP="004D462F">
      <w:pPr>
        <w:keepNext/>
        <w:spacing w:after="0" w:line="36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</w:t>
      </w:r>
      <w:r w:rsidRPr="001A729F">
        <w:rPr>
          <w:rFonts w:ascii="Times New Roman" w:eastAsia="Calibri" w:hAnsi="Times New Roman" w:cs="Times New Roman"/>
          <w:b/>
          <w:sz w:val="28"/>
          <w:szCs w:val="28"/>
        </w:rPr>
        <w:t>писок литературы</w:t>
      </w:r>
    </w:p>
    <w:p w:rsidR="004761E0" w:rsidRPr="001A729F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Pr="001A729F" w:rsidRDefault="004761E0" w:rsidP="004D462F">
      <w:pPr>
        <w:spacing w:after="0" w:line="36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1A729F">
        <w:rPr>
          <w:rFonts w:ascii="Times New Roman" w:eastAsia="Calibri" w:hAnsi="Times New Roman" w:cs="Times New Roman"/>
          <w:sz w:val="28"/>
          <w:szCs w:val="28"/>
        </w:rPr>
        <w:t>Акименко В.М. «Исправление звукопроизношения у дошкольников»</w:t>
      </w:r>
    </w:p>
    <w:p w:rsidR="004761E0" w:rsidRPr="001A729F" w:rsidRDefault="004761E0" w:rsidP="004D462F">
      <w:pPr>
        <w:spacing w:after="0" w:line="36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1A729F">
        <w:rPr>
          <w:rFonts w:ascii="Times New Roman" w:eastAsia="Calibri" w:hAnsi="Times New Roman" w:cs="Times New Roman"/>
          <w:sz w:val="28"/>
          <w:szCs w:val="28"/>
        </w:rPr>
        <w:t>Ростов-на-Дону</w:t>
      </w:r>
      <w:bookmarkStart w:id="0" w:name="_GoBack"/>
      <w:bookmarkEnd w:id="0"/>
      <w:r w:rsidRPr="001A729F">
        <w:rPr>
          <w:rFonts w:ascii="Times New Roman" w:eastAsia="Calibri" w:hAnsi="Times New Roman" w:cs="Times New Roman"/>
          <w:sz w:val="28"/>
          <w:szCs w:val="28"/>
        </w:rPr>
        <w:t>, «Феникс», 2015</w:t>
      </w:r>
    </w:p>
    <w:p w:rsidR="004761E0" w:rsidRPr="001A729F" w:rsidRDefault="004761E0" w:rsidP="004D462F">
      <w:pPr>
        <w:spacing w:after="0" w:line="36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1A729F">
        <w:rPr>
          <w:rFonts w:ascii="Times New Roman" w:eastAsia="Calibri" w:hAnsi="Times New Roman" w:cs="Times New Roman"/>
          <w:sz w:val="28"/>
          <w:szCs w:val="28"/>
        </w:rPr>
        <w:t>Акименко В.М. «Новые логопедические технологии», Ростов-на-Дону,</w:t>
      </w:r>
    </w:p>
    <w:p w:rsidR="004761E0" w:rsidRPr="001A729F" w:rsidRDefault="004761E0" w:rsidP="004D462F">
      <w:pPr>
        <w:spacing w:after="0" w:line="36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1A729F">
        <w:rPr>
          <w:rFonts w:ascii="Times New Roman" w:eastAsia="Calibri" w:hAnsi="Times New Roman" w:cs="Times New Roman"/>
          <w:sz w:val="28"/>
          <w:szCs w:val="28"/>
        </w:rPr>
        <w:t>«Феникс», 2008</w:t>
      </w:r>
    </w:p>
    <w:p w:rsidR="004761E0" w:rsidRPr="001A729F" w:rsidRDefault="004761E0" w:rsidP="004D462F">
      <w:pPr>
        <w:spacing w:after="0" w:line="36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A729F">
        <w:rPr>
          <w:rFonts w:ascii="Times New Roman" w:eastAsia="Calibri" w:hAnsi="Times New Roman" w:cs="Times New Roman"/>
          <w:sz w:val="28"/>
          <w:szCs w:val="28"/>
        </w:rPr>
        <w:t>Курдякова</w:t>
      </w:r>
      <w:proofErr w:type="spellEnd"/>
      <w:r w:rsidRPr="001A729F">
        <w:rPr>
          <w:rFonts w:ascii="Times New Roman" w:eastAsia="Calibri" w:hAnsi="Times New Roman" w:cs="Times New Roman"/>
          <w:sz w:val="28"/>
          <w:szCs w:val="28"/>
        </w:rPr>
        <w:t xml:space="preserve"> С.В.,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A729F">
        <w:rPr>
          <w:rFonts w:ascii="Times New Roman" w:eastAsia="Calibri" w:hAnsi="Times New Roman" w:cs="Times New Roman"/>
          <w:sz w:val="28"/>
          <w:szCs w:val="28"/>
        </w:rPr>
        <w:t>Сунцова</w:t>
      </w:r>
      <w:proofErr w:type="spellEnd"/>
      <w:r w:rsidRPr="001A729F">
        <w:rPr>
          <w:rFonts w:ascii="Times New Roman" w:eastAsia="Calibri" w:hAnsi="Times New Roman" w:cs="Times New Roman"/>
          <w:sz w:val="28"/>
          <w:szCs w:val="28"/>
        </w:rPr>
        <w:t xml:space="preserve"> А.В. «Развиваем речь», М., «</w:t>
      </w:r>
      <w:proofErr w:type="spellStart"/>
      <w:r w:rsidRPr="001A729F">
        <w:rPr>
          <w:rFonts w:ascii="Times New Roman" w:eastAsia="Calibri" w:hAnsi="Times New Roman" w:cs="Times New Roman"/>
          <w:sz w:val="28"/>
          <w:szCs w:val="28"/>
        </w:rPr>
        <w:t>Эксмо</w:t>
      </w:r>
      <w:proofErr w:type="spellEnd"/>
      <w:r w:rsidRPr="001A729F">
        <w:rPr>
          <w:rFonts w:ascii="Times New Roman" w:eastAsia="Calibri" w:hAnsi="Times New Roman" w:cs="Times New Roman"/>
          <w:sz w:val="28"/>
          <w:szCs w:val="28"/>
        </w:rPr>
        <w:t>», 2010</w:t>
      </w:r>
    </w:p>
    <w:p w:rsidR="004761E0" w:rsidRPr="001A729F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Pr="001A729F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Pr="001A729F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Pr="001A729F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Pr="001A729F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Pr="001A729F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Pr="001A729F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Pr="001A729F" w:rsidRDefault="004761E0" w:rsidP="001A1B7C">
      <w:pPr>
        <w:spacing w:after="0" w:line="36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761E0" w:rsidRDefault="004761E0" w:rsidP="001A1B7C">
      <w:pPr>
        <w:ind w:left="-567" w:firstLine="709"/>
      </w:pPr>
    </w:p>
    <w:p w:rsidR="004761E0" w:rsidRDefault="004761E0" w:rsidP="001A1B7C">
      <w:pPr>
        <w:ind w:left="-567" w:firstLine="709"/>
      </w:pPr>
    </w:p>
    <w:p w:rsidR="004761E0" w:rsidRPr="00083001" w:rsidRDefault="004761E0" w:rsidP="001A1B7C">
      <w:pPr>
        <w:ind w:left="-567" w:firstLine="709"/>
        <w:rPr>
          <w:rFonts w:ascii="Times New Roman" w:hAnsi="Times New Roman" w:cs="Times New Roman"/>
          <w:sz w:val="28"/>
          <w:szCs w:val="28"/>
        </w:rPr>
      </w:pPr>
    </w:p>
    <w:p w:rsidR="00D21DD3" w:rsidRPr="004761E0" w:rsidRDefault="00D21DD3" w:rsidP="001A1B7C">
      <w:pPr>
        <w:ind w:left="-567" w:firstLine="709"/>
        <w:rPr>
          <w:rFonts w:ascii="Times New Roman" w:hAnsi="Times New Roman" w:cs="Times New Roman"/>
          <w:sz w:val="28"/>
          <w:szCs w:val="28"/>
        </w:rPr>
      </w:pPr>
    </w:p>
    <w:sectPr w:rsidR="00D21DD3" w:rsidRPr="00476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D44E0"/>
    <w:multiLevelType w:val="hybridMultilevel"/>
    <w:tmpl w:val="204ECB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25F5E"/>
    <w:multiLevelType w:val="hybridMultilevel"/>
    <w:tmpl w:val="ADEEF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247B7"/>
    <w:multiLevelType w:val="hybridMultilevel"/>
    <w:tmpl w:val="04EC1606"/>
    <w:lvl w:ilvl="0" w:tplc="EF0C35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28346E4"/>
    <w:multiLevelType w:val="hybridMultilevel"/>
    <w:tmpl w:val="63262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412C9"/>
    <w:multiLevelType w:val="hybridMultilevel"/>
    <w:tmpl w:val="116CD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E77572"/>
    <w:multiLevelType w:val="hybridMultilevel"/>
    <w:tmpl w:val="37CE5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659"/>
    <w:rsid w:val="001A1B7C"/>
    <w:rsid w:val="00346D56"/>
    <w:rsid w:val="004761E0"/>
    <w:rsid w:val="004D462F"/>
    <w:rsid w:val="00AD6387"/>
    <w:rsid w:val="00C06659"/>
    <w:rsid w:val="00D21DD3"/>
    <w:rsid w:val="00EA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E2E1C7-21C5-4502-9C13-CB408CA9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1E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4761E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4">
    <w:name w:val="List Paragraph"/>
    <w:basedOn w:val="a"/>
    <w:uiPriority w:val="34"/>
    <w:qFormat/>
    <w:rsid w:val="004761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76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61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1508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</dc:creator>
  <cp:keywords/>
  <dc:description/>
  <cp:lastModifiedBy>Finch</cp:lastModifiedBy>
  <cp:revision>6</cp:revision>
  <dcterms:created xsi:type="dcterms:W3CDTF">2019-06-04T12:32:00Z</dcterms:created>
  <dcterms:modified xsi:type="dcterms:W3CDTF">2019-06-09T18:44:00Z</dcterms:modified>
</cp:coreProperties>
</file>