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8"/>
          <w:szCs w:val="28"/>
        </w:rPr>
        <w:id w:val="38533825"/>
        <w:docPartObj>
          <w:docPartGallery w:val="Cover Pages"/>
          <w:docPartUnique/>
        </w:docPartObj>
      </w:sdtPr>
      <w:sdtEndPr>
        <w:rPr>
          <w:rFonts w:eastAsia="Times New Roman"/>
          <w:b/>
          <w:bCs/>
          <w:caps w:val="0"/>
          <w:spacing w:val="-3"/>
          <w:sz w:val="24"/>
          <w:szCs w:val="24"/>
        </w:rPr>
      </w:sdtEndPr>
      <w:sdtContent>
        <w:p w:rsidR="00CC7FCE" w:rsidRDefault="00C911E4" w:rsidP="00C911E4">
          <w:pPr>
            <w:spacing w:after="0" w:line="360" w:lineRule="auto"/>
            <w:ind w:left="20" w:hanging="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11E4">
            <w:rPr>
              <w:rFonts w:ascii="Times New Roman" w:hAnsi="Times New Roman" w:cs="Times New Roman"/>
              <w:b/>
              <w:sz w:val="28"/>
              <w:szCs w:val="28"/>
            </w:rPr>
            <w:t xml:space="preserve">ГОСУДАРСТВЕННОЕ БЮДЖЕТНОЕ ОБЩЕОБРАЗОВАТЕЛЬНОЕ УЧРЕЖДЕНИЕ </w:t>
          </w:r>
        </w:p>
        <w:p w:rsidR="00CC7FCE" w:rsidRDefault="00CC7FCE" w:rsidP="00C911E4">
          <w:pPr>
            <w:spacing w:after="0" w:line="360" w:lineRule="auto"/>
            <w:ind w:left="20" w:hanging="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средняя общеобразовательная школа №606 с углубленным изучением английского языка </w:t>
          </w:r>
        </w:p>
        <w:p w:rsidR="00C911E4" w:rsidRPr="00C911E4" w:rsidRDefault="00C911E4" w:rsidP="00C911E4">
          <w:pPr>
            <w:spacing w:after="0" w:line="360" w:lineRule="auto"/>
            <w:ind w:left="20" w:hanging="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11E4">
            <w:rPr>
              <w:rFonts w:ascii="Times New Roman" w:hAnsi="Times New Roman" w:cs="Times New Roman"/>
              <w:b/>
              <w:sz w:val="28"/>
              <w:szCs w:val="28"/>
            </w:rPr>
            <w:t>ПУШКИНСКОГО РАЙОНА</w:t>
          </w:r>
        </w:p>
        <w:p w:rsidR="00C911E4" w:rsidRPr="00C911E4" w:rsidRDefault="00C911E4" w:rsidP="00C911E4">
          <w:pPr>
            <w:spacing w:after="0" w:line="360" w:lineRule="auto"/>
            <w:ind w:left="20" w:hanging="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11E4">
            <w:rPr>
              <w:rFonts w:ascii="Times New Roman" w:hAnsi="Times New Roman" w:cs="Times New Roman"/>
              <w:b/>
              <w:sz w:val="28"/>
              <w:szCs w:val="28"/>
            </w:rPr>
            <w:t>САНКТ-ПЕТЕРБУРГА</w:t>
          </w:r>
        </w:p>
        <w:p w:rsidR="00C911E4" w:rsidRPr="00C911E4" w:rsidRDefault="00C911E4" w:rsidP="00C911E4">
          <w:pPr>
            <w:spacing w:after="0" w:line="360" w:lineRule="auto"/>
            <w:ind w:left="20" w:hanging="20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f"/>
            <w:tblW w:w="0" w:type="auto"/>
            <w:tblInd w:w="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24"/>
            <w:gridCol w:w="4926"/>
          </w:tblGrid>
          <w:tr w:rsidR="00C911E4" w:rsidRPr="00C911E4" w:rsidTr="009F02F4">
            <w:tc>
              <w:tcPr>
                <w:tcW w:w="4624" w:type="dxa"/>
              </w:tcPr>
              <w:p w:rsidR="00C911E4" w:rsidRPr="00C911E4" w:rsidRDefault="00C911E4" w:rsidP="00250D57">
                <w:pPr>
                  <w:spacing w:line="360" w:lineRule="auto"/>
                  <w:ind w:hanging="2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  <w:tc>
              <w:tcPr>
                <w:tcW w:w="4926" w:type="dxa"/>
              </w:tcPr>
              <w:p w:rsidR="00C911E4" w:rsidRPr="00C911E4" w:rsidRDefault="00C911E4" w:rsidP="00C911E4">
                <w:pPr>
                  <w:spacing w:line="360" w:lineRule="auto"/>
                  <w:ind w:hanging="2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</w:p>
            </w:tc>
          </w:tr>
        </w:tbl>
        <w:p w:rsidR="00C911E4" w:rsidRPr="00C911E4" w:rsidRDefault="00C911E4" w:rsidP="00C911E4">
          <w:pPr>
            <w:spacing w:after="0" w:line="360" w:lineRule="auto"/>
            <w:ind w:left="20" w:hanging="2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911E4" w:rsidRPr="00C911E4" w:rsidRDefault="00C911E4" w:rsidP="00C911E4">
          <w:pPr>
            <w:spacing w:after="0" w:line="360" w:lineRule="auto"/>
            <w:ind w:left="7420" w:hanging="2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911E4" w:rsidRPr="00C911E4" w:rsidRDefault="00C911E4" w:rsidP="00C911E4">
          <w:pPr>
            <w:spacing w:after="0" w:line="360" w:lineRule="auto"/>
            <w:ind w:left="20" w:hanging="2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911E4">
            <w:rPr>
              <w:rFonts w:ascii="Times New Roman" w:hAnsi="Times New Roman" w:cs="Times New Roman"/>
              <w:b/>
              <w:sz w:val="28"/>
              <w:szCs w:val="28"/>
            </w:rPr>
            <w:t>РАБОЧАЯ ПРОГРАММА</w:t>
          </w:r>
        </w:p>
        <w:p w:rsidR="00C911E4" w:rsidRPr="00C911E4" w:rsidRDefault="00C911E4" w:rsidP="00C911E4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911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внеурочной деятельности</w:t>
          </w:r>
        </w:p>
        <w:p w:rsidR="00C911E4" w:rsidRPr="00C911E4" w:rsidRDefault="00C911E4" w:rsidP="00C911E4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</w:pPr>
          <w:r w:rsidRPr="00C911E4">
            <w:rPr>
              <w:rFonts w:ascii="Times New Roman" w:eastAsia="Times New Roman" w:hAnsi="Times New Roman" w:cs="Times New Roman"/>
              <w:b/>
              <w:sz w:val="28"/>
              <w:szCs w:val="28"/>
              <w:u w:val="single"/>
              <w:lang w:eastAsia="ru-RU"/>
            </w:rPr>
            <w:t>«Развитие творческого мышления»</w:t>
          </w:r>
        </w:p>
        <w:p w:rsidR="00C911E4" w:rsidRPr="00C911E4" w:rsidRDefault="00C911E4" w:rsidP="00C911E4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C911E4" w:rsidRPr="00C911E4" w:rsidRDefault="00C911E4" w:rsidP="00C911E4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C911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направление </w:t>
          </w:r>
          <w:r w:rsidRPr="00C911E4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интеллектуальное</w:t>
          </w:r>
        </w:p>
        <w:p w:rsidR="00C911E4" w:rsidRPr="00C911E4" w:rsidRDefault="00C911E4" w:rsidP="00C911E4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911E4" w:rsidRPr="00C911E4" w:rsidRDefault="00C911E4" w:rsidP="00C911E4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911E4" w:rsidRPr="00C911E4" w:rsidRDefault="0025190A" w:rsidP="00C911E4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для 2 «</w:t>
          </w:r>
          <w:r w:rsidR="00CC7FCE">
            <w:rPr>
              <w:rFonts w:ascii="Times New Roman" w:hAnsi="Times New Roman" w:cs="Times New Roman"/>
              <w:sz w:val="28"/>
              <w:szCs w:val="28"/>
            </w:rPr>
            <w:t>А» к</w:t>
          </w:r>
          <w:r w:rsidR="00C911E4" w:rsidRPr="00C911E4">
            <w:rPr>
              <w:rFonts w:ascii="Times New Roman" w:hAnsi="Times New Roman" w:cs="Times New Roman"/>
              <w:sz w:val="28"/>
              <w:szCs w:val="28"/>
            </w:rPr>
            <w:t>ласса</w:t>
          </w:r>
        </w:p>
        <w:p w:rsidR="00C911E4" w:rsidRPr="00C911E4" w:rsidRDefault="00C911E4" w:rsidP="00C911E4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911E4">
            <w:rPr>
              <w:rFonts w:ascii="Times New Roman" w:hAnsi="Times New Roman" w:cs="Times New Roman"/>
              <w:sz w:val="28"/>
              <w:szCs w:val="28"/>
            </w:rPr>
            <w:t>на 201</w:t>
          </w:r>
          <w:r w:rsidR="00CC7FCE">
            <w:rPr>
              <w:rFonts w:ascii="Times New Roman" w:hAnsi="Times New Roman" w:cs="Times New Roman"/>
              <w:sz w:val="28"/>
              <w:szCs w:val="28"/>
            </w:rPr>
            <w:t>8</w:t>
          </w:r>
          <w:r w:rsidRPr="00C911E4">
            <w:rPr>
              <w:rFonts w:ascii="Times New Roman" w:hAnsi="Times New Roman" w:cs="Times New Roman"/>
              <w:sz w:val="28"/>
              <w:szCs w:val="28"/>
            </w:rPr>
            <w:t xml:space="preserve"> – 201</w:t>
          </w:r>
          <w:r w:rsidR="00CC7FCE">
            <w:rPr>
              <w:rFonts w:ascii="Times New Roman" w:hAnsi="Times New Roman" w:cs="Times New Roman"/>
              <w:sz w:val="28"/>
              <w:szCs w:val="28"/>
            </w:rPr>
            <w:t>9</w:t>
          </w:r>
          <w:r w:rsidRPr="00C911E4">
            <w:rPr>
              <w:rFonts w:ascii="Times New Roman" w:hAnsi="Times New Roman" w:cs="Times New Roman"/>
              <w:sz w:val="28"/>
              <w:szCs w:val="28"/>
            </w:rPr>
            <w:t xml:space="preserve"> учебный год</w:t>
          </w:r>
        </w:p>
        <w:p w:rsidR="00C911E4" w:rsidRPr="00C911E4" w:rsidRDefault="00C911E4" w:rsidP="00C911E4">
          <w:pPr>
            <w:pStyle w:val="40"/>
            <w:shd w:val="clear" w:color="auto" w:fill="auto"/>
            <w:spacing w:before="0" w:after="0" w:line="360" w:lineRule="auto"/>
            <w:ind w:left="20" w:firstLine="567"/>
            <w:jc w:val="center"/>
            <w:rPr>
              <w:b w:val="0"/>
              <w:spacing w:val="0"/>
              <w:sz w:val="28"/>
              <w:szCs w:val="28"/>
            </w:rPr>
          </w:pPr>
        </w:p>
        <w:p w:rsidR="00C911E4" w:rsidRPr="00C911E4" w:rsidRDefault="00C911E4" w:rsidP="00C911E4">
          <w:pPr>
            <w:pStyle w:val="40"/>
            <w:shd w:val="clear" w:color="auto" w:fill="auto"/>
            <w:spacing w:before="0" w:after="0" w:line="360" w:lineRule="auto"/>
            <w:ind w:left="20" w:firstLine="567"/>
            <w:jc w:val="center"/>
            <w:rPr>
              <w:b w:val="0"/>
              <w:spacing w:val="0"/>
              <w:sz w:val="28"/>
              <w:szCs w:val="28"/>
            </w:rPr>
          </w:pPr>
          <w:r w:rsidRPr="00C911E4">
            <w:rPr>
              <w:b w:val="0"/>
              <w:spacing w:val="0"/>
              <w:sz w:val="28"/>
              <w:szCs w:val="28"/>
            </w:rPr>
            <w:t>автор-составитель:</w:t>
          </w:r>
        </w:p>
        <w:p w:rsidR="00C911E4" w:rsidRDefault="00732632" w:rsidP="00C911E4">
          <w:pPr>
            <w:spacing w:after="0" w:line="360" w:lineRule="auto"/>
            <w:ind w:left="20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Науменко Валентина Георгиевна</w:t>
          </w:r>
          <w:r w:rsidR="00CC7FCE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</w:p>
        <w:p w:rsidR="00CC7FCE" w:rsidRPr="00732632" w:rsidRDefault="00CC7FCE" w:rsidP="00C911E4">
          <w:pPr>
            <w:spacing w:after="0" w:line="360" w:lineRule="auto"/>
            <w:ind w:left="20"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учитель начальных классов</w:t>
          </w:r>
        </w:p>
        <w:p w:rsidR="00C911E4" w:rsidRPr="00C911E4" w:rsidRDefault="00C911E4" w:rsidP="00C911E4">
          <w:pPr>
            <w:spacing w:after="0" w:line="360" w:lineRule="auto"/>
            <w:ind w:left="20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911E4" w:rsidRPr="00C911E4" w:rsidRDefault="00C911E4" w:rsidP="00C911E4">
          <w:pPr>
            <w:spacing w:after="0" w:line="360" w:lineRule="auto"/>
            <w:ind w:left="20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911E4" w:rsidRPr="00C911E4" w:rsidRDefault="00C911E4" w:rsidP="00C911E4">
          <w:pPr>
            <w:spacing w:after="0" w:line="360" w:lineRule="auto"/>
            <w:ind w:left="20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911E4" w:rsidRPr="00C911E4" w:rsidRDefault="00C911E4" w:rsidP="00C911E4">
          <w:pPr>
            <w:spacing w:after="0" w:line="360" w:lineRule="auto"/>
            <w:ind w:left="20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911E4" w:rsidRPr="00C911E4" w:rsidRDefault="00C911E4" w:rsidP="00C911E4">
          <w:pPr>
            <w:spacing w:after="0" w:line="360" w:lineRule="auto"/>
            <w:ind w:left="20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911E4" w:rsidRDefault="00C911E4" w:rsidP="00C911E4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C7FCE" w:rsidRDefault="00CC7FCE" w:rsidP="00C911E4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C7FCE" w:rsidRPr="00C911E4" w:rsidRDefault="00CC7FCE" w:rsidP="00C911E4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B7741" w:rsidRPr="00C911E4" w:rsidRDefault="003B570D" w:rsidP="00C911E4">
          <w:pPr>
            <w:spacing w:after="0" w:line="360" w:lineRule="auto"/>
            <w:ind w:left="20" w:firstLine="567"/>
            <w:jc w:val="center"/>
            <w:rPr>
              <w:rFonts w:ascii="Times New Roman" w:eastAsia="Times New Roman" w:hAnsi="Times New Roman" w:cs="Times New Roman"/>
              <w:b/>
              <w:bCs/>
              <w:spacing w:val="-3"/>
              <w:sz w:val="24"/>
              <w:szCs w:val="24"/>
            </w:rPr>
          </w:pPr>
        </w:p>
      </w:sdtContent>
    </w:sdt>
    <w:p w:rsidR="00406255" w:rsidRPr="00C911E4" w:rsidRDefault="003B7741" w:rsidP="00C911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Пояснительная записка</w:t>
      </w:r>
    </w:p>
    <w:p w:rsidR="001C359A" w:rsidRPr="00C911E4" w:rsidRDefault="00406255" w:rsidP="00C911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программавнеурочной деятельности по </w:t>
      </w:r>
      <w:r w:rsidR="001C359A"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интеллектуальному</w:t>
      </w:r>
      <w:r w:rsidR="005C5E30"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</w:t>
      </w: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творческого мышления» для 2 класса составлена на основе ФГОС НОО, примерной основной образовательной программы, базисного учебного плана и авторской программы </w:t>
      </w:r>
      <w:r w:rsidR="001C359A" w:rsidRPr="00C911E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развития познавательных способностей учащихся младших класс</w:t>
      </w:r>
      <w:r w:rsidR="005C5E30" w:rsidRPr="00C911E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ов О. Холодовой «Юным умникам и </w:t>
      </w:r>
      <w:r w:rsidR="001C359A" w:rsidRPr="00C911E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умницам». </w:t>
      </w:r>
    </w:p>
    <w:p w:rsidR="00406255" w:rsidRPr="00C911E4" w:rsidRDefault="00406255" w:rsidP="00C911E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Регламентирующие документы:</w:t>
      </w:r>
    </w:p>
    <w:p w:rsidR="00406255" w:rsidRPr="00C911E4" w:rsidRDefault="00406255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 от 29.12.2012№273 « Об образовании в РоссийскойФедерации»;</w:t>
      </w:r>
    </w:p>
    <w:p w:rsidR="00406255" w:rsidRPr="00C911E4" w:rsidRDefault="001C359A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06255"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06.10.2009 № 373 «Об утверждении федерального государственного стандарта начального общего образования»;</w:t>
      </w:r>
    </w:p>
    <w:p w:rsidR="00406255" w:rsidRPr="00C911E4" w:rsidRDefault="00406255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государственным образовательным стандартом начального общего образования, утвержденным приказом Министерства образования и наукиРоссийской Федерации от 06 октября 2010 г № 373;</w:t>
      </w:r>
    </w:p>
    <w:p w:rsidR="00406255" w:rsidRPr="00C911E4" w:rsidRDefault="00406255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СанПин 2.4.2.2821-10 от 29.12.2010 №189 «Санитарно-эпидемиологическими требованиями к условиям и организации обучения в общеобразовательных учреждениях»;</w:t>
      </w:r>
    </w:p>
    <w:p w:rsidR="003B7741" w:rsidRPr="00C911E4" w:rsidRDefault="00406255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Устав</w:t>
      </w:r>
      <w:r w:rsidR="00CC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CC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№606  </w:t>
      </w:r>
      <w:r w:rsidRPr="00C91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района Санкт-Петербурга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Программа данного курса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представляет систему </w:t>
      </w:r>
      <w:r w:rsidRPr="00C911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интеллект</w:t>
      </w:r>
      <w:r w:rsidRPr="00C911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уально-развивающих занятий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для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детей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возрасте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6до10лет.</w:t>
      </w:r>
    </w:p>
    <w:p w:rsidR="001C359A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Курс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включает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238занятий: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1занятие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неделю,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первом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классе-33занятия,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во2 – 4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классах-по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68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занятий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за</w:t>
      </w:r>
      <w:r w:rsidR="00CC7FC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учебныйгод. </w:t>
      </w:r>
    </w:p>
    <w:p w:rsidR="001C359A" w:rsidRPr="00C911E4" w:rsidRDefault="001C359A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C359A" w:rsidRPr="00C911E4" w:rsidRDefault="001C359A" w:rsidP="00C911E4">
      <w:pPr>
        <w:pStyle w:val="a7"/>
        <w:numPr>
          <w:ilvl w:val="0"/>
          <w:numId w:val="24"/>
        </w:numPr>
        <w:spacing w:line="360" w:lineRule="auto"/>
        <w:jc w:val="both"/>
        <w:rPr>
          <w:b/>
          <w:sz w:val="24"/>
          <w:szCs w:val="24"/>
        </w:rPr>
      </w:pPr>
      <w:r w:rsidRPr="00C911E4">
        <w:rPr>
          <w:b/>
          <w:sz w:val="24"/>
          <w:szCs w:val="24"/>
        </w:rPr>
        <w:t>Обоснование необходимости разработки и внедрения программы в образовательный процесс.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B7741" w:rsidRPr="00C911E4" w:rsidRDefault="003B7741" w:rsidP="00C911E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Актуальность выбора определена следующими факторами: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на основе диагностических фактов у</w:t>
      </w:r>
      <w:r w:rsidR="00CC7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учащихся слаборазвиты память, устойчивость и концентрация внимания, наблюдательность, воображение, быстрота реакции.</w:t>
      </w:r>
    </w:p>
    <w:p w:rsidR="003D2B88" w:rsidRPr="00C911E4" w:rsidRDefault="003B7741" w:rsidP="00C91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Отличительными особенностями являются</w:t>
      </w:r>
      <w:r w:rsidRPr="00C91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B7741" w:rsidRPr="00C911E4" w:rsidRDefault="003D2B88" w:rsidP="00C911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1.Определение видов </w:t>
      </w:r>
      <w:r w:rsidR="003B7741" w:rsidRPr="00C911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деятельности учащихся, направленных</w:t>
      </w:r>
      <w:r w:rsidR="00CC7F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B7741" w:rsidRPr="00C911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достижение</w:t>
      </w:r>
      <w:r w:rsidR="00CC7F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3B7741"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личностных, метапредметных и предметных результатов</w:t>
      </w:r>
      <w:r w:rsidR="003B7741"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учебного курса.</w:t>
      </w:r>
    </w:p>
    <w:p w:rsidR="003B7741" w:rsidRPr="00C911E4" w:rsidRDefault="003B7741" w:rsidP="00C911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2. В основу реализации программы положены</w:t>
      </w:r>
      <w:r w:rsidR="00CC7F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и</w:t>
      </w:r>
      <w:r w:rsidR="00CC7F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воспитательные результаты.</w:t>
      </w:r>
    </w:p>
    <w:p w:rsidR="003B7741" w:rsidRPr="00C911E4" w:rsidRDefault="005C5E30" w:rsidP="00C911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3B7741"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Ценностные ориентации организации деятельностипредполагают </w:t>
      </w:r>
      <w:r w:rsidR="003B7741"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уровневую оценк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 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дости</w:t>
      </w:r>
      <w:r w:rsidR="003B7741"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жении планируемых результатов.</w:t>
      </w:r>
    </w:p>
    <w:p w:rsidR="003B7741" w:rsidRPr="00C911E4" w:rsidRDefault="005C5E30" w:rsidP="00C911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3B7741"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основу оценки </w:t>
      </w:r>
      <w:r w:rsidR="003B7741"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личностных, метапредметных и предметных результатов освоения</w:t>
      </w:r>
      <w:r w:rsidR="003B7741"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курса,воспитательного результата положены методики, предложенные Холодовой О.А.</w:t>
      </w:r>
    </w:p>
    <w:p w:rsidR="001C359A" w:rsidRPr="00C911E4" w:rsidRDefault="001C359A" w:rsidP="00C911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7741" w:rsidRPr="00C911E4" w:rsidRDefault="001C359A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2.Цели и задачи программы.</w:t>
      </w:r>
    </w:p>
    <w:p w:rsidR="003B7741" w:rsidRPr="00C911E4" w:rsidRDefault="00906FD4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Цель</w:t>
      </w:r>
      <w:r w:rsidR="003B7741" w:rsidRPr="00C911E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  <w:r w:rsidR="003B7741"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познавательных и творческих способностей учащихсяна основе системы развивающих занятий.</w:t>
      </w:r>
    </w:p>
    <w:p w:rsidR="003B7741" w:rsidRPr="00C911E4" w:rsidRDefault="003B7741" w:rsidP="00C911E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B7741" w:rsidRPr="00C911E4" w:rsidRDefault="003B7741" w:rsidP="00C911E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0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3B7741" w:rsidRPr="00C911E4" w:rsidRDefault="003B7741" w:rsidP="00C911E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3B7741" w:rsidRPr="00C911E4" w:rsidRDefault="003B7741" w:rsidP="00C911E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3B7741" w:rsidRPr="00C911E4" w:rsidRDefault="003B7741" w:rsidP="00C911E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развитие познавательной активности и самостоятельной мыслительной деятельности учащихся;</w:t>
      </w:r>
    </w:p>
    <w:p w:rsidR="003B7741" w:rsidRPr="00C911E4" w:rsidRDefault="003B7741" w:rsidP="00C911E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24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B7741" w:rsidRPr="00C911E4" w:rsidRDefault="003B7741" w:rsidP="00C911E4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10" w:right="19" w:hanging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B7741" w:rsidRPr="00C911E4" w:rsidRDefault="003B7741" w:rsidP="00C911E4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Задачи:</w:t>
      </w:r>
      <w:r w:rsidR="00CC7F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 познав</w:t>
      </w:r>
      <w:r w:rsidR="00906FD4"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ательных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, творческих способностей и общеучебных умений и навыков.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Описание ценностных ориентиров содержания</w:t>
      </w:r>
      <w:r w:rsidR="003D2B88" w:rsidRPr="00C911E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Ценность истины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Ценность человека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Ценность свободы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Ценность гражданственности 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–одно из проявлений духовной зрелости человека, выражающееся в любви к России,народу, в осознанном желании служить Отечеству. 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230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B7741" w:rsidRPr="00C911E4" w:rsidRDefault="001C359A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3.Отличительные особенности программы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230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Материал каждого занятия рассчитан на 35 минут в 1 классе и 40-45 минут во 2-4 классах. Во время занятий у ребенка происходит становлениеразвитых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применяютсязанимательные и доступные для понимания задания и упражнения, задачи, вопросы, загадки, игры, ребусы, кроссворды и т.д.,что привлекательно для младших школьников. 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>Основное время на занятиях занимает самостоятельное реше</w:t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ние детьми </w:t>
      </w:r>
      <w:r w:rsidRPr="00C911E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поисковых задач. 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Благодаря этому у детей формируют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равлять собой в сложных ситуациях.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 каждом занятии проводится </w:t>
      </w:r>
      <w:r w:rsidRPr="00C911E4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 xml:space="preserve">коллективное обсуждение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руется такое важное качество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, как осознание собственных действий, самоконтроль, возмож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ность дать отчет в выполняемых шагах при решении задач любой трудности.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На каждом занятии после самостоятельной работы проводится </w:t>
      </w:r>
      <w:r w:rsidRPr="00C91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коллективная проверка решения задач.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Такой формой работы создаются</w:t>
      </w:r>
      <w:r w:rsidRPr="00C911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тельностью,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В курсе используются задачи разной сложности, поэтому сла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своих силах (для таких учащихся подбираются задачи, кото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рые они могут решать успешно).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ебенок на этих заняти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6"/>
          <w:sz w:val="24"/>
          <w:szCs w:val="24"/>
        </w:rPr>
        <w:lastRenderedPageBreak/>
        <w:t>Задания построены таким образом, что один вид деятельности сменяется другим, различные темыи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6"/>
          <w:sz w:val="24"/>
          <w:szCs w:val="24"/>
        </w:rPr>
        <w:t>Для проведения занятий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разработан </w:t>
      </w:r>
      <w:r w:rsidRPr="00C911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учебно-методический комплект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состоящий из следующих учебных пособий: 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 а)двух рабочих тетрадей для учащихся на печатной основевкаждомклассе;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б) методического руководства для учителя, в котором излагает</w:t>
      </w: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t>ся один из возможных вариантов работы с заданиями, помещен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ными в тетрадях.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t>В предлагаемом пособии создана сис</w:t>
      </w: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C911E4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ихматематического развития</w:t>
      </w:r>
      <w:r w:rsidRPr="00C911E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  <w:t xml:space="preserve">, </w:t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>включающего в себя умение на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блюдать, сравнивать, обобщать, находить закономерности, строя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простейшие предположения; проверять их, делать выводы, иллю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стрировать их примерами.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 В рабочие тетради включены специально подобранные нестан</w:t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t>можностей детей 6-10 лет, часть - составлена автором пособия.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выполнения каждого заданияпроисходит развитие почти всех познавательных процессов, но каждый раз акцент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делается на каком-то одном из них. Учитывая это, все задания ус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ловно можно разбить на несколько групп:</w:t>
      </w:r>
    </w:p>
    <w:p w:rsidR="003B7741" w:rsidRPr="00C911E4" w:rsidRDefault="003B7741" w:rsidP="00C911E4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задания на развитие внимания;</w:t>
      </w:r>
    </w:p>
    <w:p w:rsidR="003B7741" w:rsidRPr="00C911E4" w:rsidRDefault="003B7741" w:rsidP="00C911E4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>задания на развитие памяти;</w:t>
      </w:r>
    </w:p>
    <w:p w:rsidR="003B7741" w:rsidRPr="00C911E4" w:rsidRDefault="003B7741" w:rsidP="00C911E4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задания на совершенствование воображения;</w:t>
      </w:r>
    </w:p>
    <w:p w:rsidR="003B7741" w:rsidRPr="00C911E4" w:rsidRDefault="003B7741" w:rsidP="00C911E4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задания на развитие логического мышления.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Задания на развитие внимания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К заданиям этой группы относятся различные лабиринты и це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>пределения.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Выполнение заданий подобного типа способствует формирова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нию таких жизненно важных умений, как умение целенаправлен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шая двух - трехходовые задачи.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Задания, развивающие память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В рабочие тетради включены упражнения на развитие и совер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шенствование слуховой </w:t>
      </w:r>
      <w:r w:rsidRPr="00C911E4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и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>Задания на развитие и совершенствование воображения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включающем задания геометрического характера;</w:t>
      </w:r>
    </w:p>
    <w:p w:rsidR="003B7741" w:rsidRPr="00C911E4" w:rsidRDefault="003B7741" w:rsidP="00C911E4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дорисовывание несложных композиций из геометрических тел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изображения;</w:t>
      </w:r>
    </w:p>
    <w:p w:rsidR="003B7741" w:rsidRPr="00C911E4" w:rsidRDefault="003B7741" w:rsidP="00C911E4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выбор фигуры нужной формы для восстановления целого;</w:t>
      </w:r>
    </w:p>
    <w:p w:rsidR="003B7741" w:rsidRPr="00C911E4" w:rsidRDefault="003B7741" w:rsidP="00C911E4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вычерчивание уникурсальных фигур (фигур, которые надо на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же линию дважды);</w:t>
      </w:r>
    </w:p>
    <w:p w:rsidR="003B7741" w:rsidRPr="00C911E4" w:rsidRDefault="003B7741" w:rsidP="00C911E4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выбор пары идентичных фигур сложной конфигурации;</w:t>
      </w:r>
    </w:p>
    <w:p w:rsidR="003B7741" w:rsidRPr="00C911E4" w:rsidRDefault="003B7741" w:rsidP="00C911E4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выделение из общего рисунка заданных фигур с целью выяв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ления замаскированного рисунка;</w:t>
      </w:r>
    </w:p>
    <w:p w:rsidR="003B7741" w:rsidRPr="00C911E4" w:rsidRDefault="003B7741" w:rsidP="00C911E4">
      <w:pPr>
        <w:widowControl w:val="0"/>
        <w:numPr>
          <w:ilvl w:val="1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данных;</w:t>
      </w:r>
    </w:p>
    <w:p w:rsidR="003B7741" w:rsidRPr="00C911E4" w:rsidRDefault="003B7741" w:rsidP="00C911E4">
      <w:pPr>
        <w:numPr>
          <w:ilvl w:val="1"/>
          <w:numId w:val="4"/>
        </w:numPr>
        <w:shd w:val="clear" w:color="auto" w:fill="FFFFFF"/>
        <w:tabs>
          <w:tab w:val="left" w:pos="4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заданных фигур.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6"/>
          <w:sz w:val="24"/>
          <w:szCs w:val="24"/>
        </w:rPr>
        <w:t>Совершенствованию воображения способствует работа с изог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нает изображение того предмета, о котором идет речь) и числогра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ммы (предмет изображен с помощью чисел).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</w:rPr>
        <w:t>Задания, развивающие мышление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ляется развитие мышления. С этой целью в рабочих тетрадях при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дить доказательства без предварительного теоретического освоения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тиями, учатся комбинировать и планировать.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Предлагаются задания, направленные на формирование умений работать с алгорит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мическими предписаниями (шаговое выполнение задания).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537B8B" w:rsidRPr="00C911E4" w:rsidRDefault="00537B8B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и методы работы.</w:t>
      </w:r>
    </w:p>
    <w:p w:rsidR="003B7741" w:rsidRPr="00C911E4" w:rsidRDefault="003B7741" w:rsidP="00C911E4">
      <w:p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Назанятияпо данной программево</w:t>
      </w:r>
      <w:r w:rsidRPr="00C911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2классе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отводится40 -45минут.</w:t>
      </w:r>
    </w:p>
    <w:p w:rsidR="003B7741" w:rsidRPr="00C911E4" w:rsidRDefault="003B7741" w:rsidP="00C911E4">
      <w:pPr>
        <w:numPr>
          <w:ilvl w:val="0"/>
          <w:numId w:val="6"/>
        </w:num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«Мозговаягимнастика»(2-3минуты)</w:t>
      </w:r>
    </w:p>
    <w:p w:rsidR="003B7741" w:rsidRPr="00C911E4" w:rsidRDefault="003B7741" w:rsidP="00C911E4">
      <w:pPr>
        <w:numPr>
          <w:ilvl w:val="0"/>
          <w:numId w:val="6"/>
        </w:num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Разминка(3-5минут)</w:t>
      </w:r>
    </w:p>
    <w:p w:rsidR="003B7741" w:rsidRPr="00C911E4" w:rsidRDefault="003B7741" w:rsidP="00C911E4">
      <w:pPr>
        <w:numPr>
          <w:ilvl w:val="0"/>
          <w:numId w:val="6"/>
        </w:num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Тренировка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психических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механизмов,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лежащих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познавательных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способностей,-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памяти,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внимания,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воображения(15минут)</w:t>
      </w:r>
    </w:p>
    <w:p w:rsidR="003B7741" w:rsidRPr="00C911E4" w:rsidRDefault="003B7741" w:rsidP="00C911E4">
      <w:pPr>
        <w:numPr>
          <w:ilvl w:val="0"/>
          <w:numId w:val="6"/>
        </w:num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Веселая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переменка(3-5минут)</w:t>
      </w:r>
    </w:p>
    <w:p w:rsidR="003B7741" w:rsidRPr="00C911E4" w:rsidRDefault="003B7741" w:rsidP="00C911E4">
      <w:pPr>
        <w:numPr>
          <w:ilvl w:val="0"/>
          <w:numId w:val="6"/>
        </w:num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Логически-поисковыеитворческиезадания(10-15минут)</w:t>
      </w:r>
    </w:p>
    <w:p w:rsidR="003B7741" w:rsidRPr="00C911E4" w:rsidRDefault="003B7741" w:rsidP="00C911E4">
      <w:p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Во2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предлагаются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логического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характера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целью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совершенствования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мыслительных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операций: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делать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заключения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двух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суждений,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сравнивать, делать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обобщения,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устанавливать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закономерности.</w:t>
      </w:r>
    </w:p>
    <w:p w:rsidR="003B7741" w:rsidRPr="00C911E4" w:rsidRDefault="003B7741" w:rsidP="00C911E4">
      <w:p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Вводятся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текстовые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комбинаторики.</w:t>
      </w:r>
    </w:p>
    <w:p w:rsidR="003B7741" w:rsidRPr="00C911E4" w:rsidRDefault="003B7741" w:rsidP="00C911E4">
      <w:pPr>
        <w:numPr>
          <w:ilvl w:val="0"/>
          <w:numId w:val="6"/>
        </w:num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Логические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аналитических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способности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рассуждать</w:t>
      </w:r>
    </w:p>
    <w:p w:rsidR="003B7741" w:rsidRPr="00C911E4" w:rsidRDefault="003B7741" w:rsidP="00C911E4">
      <w:pPr>
        <w:shd w:val="clear" w:color="auto" w:fill="FFFFFF"/>
        <w:tabs>
          <w:tab w:val="left" w:pos="6182"/>
          <w:tab w:val="left" w:pos="9781"/>
        </w:tabs>
        <w:spacing w:after="0" w:line="360" w:lineRule="auto"/>
        <w:ind w:right="3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включаютс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«на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группировку».Общий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смысл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заключается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поиске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общих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отличительных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признаков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="00CC7FC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предметов.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Основные принципы распределения материала:</w:t>
      </w:r>
    </w:p>
    <w:p w:rsidR="003B7741" w:rsidRPr="00C911E4" w:rsidRDefault="003B7741" w:rsidP="00C911E4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5"/>
          <w:sz w:val="24"/>
          <w:szCs w:val="24"/>
        </w:rPr>
        <w:t>системность: задания располагаются в определенном порядке;</w:t>
      </w:r>
    </w:p>
    <w:p w:rsidR="003B7741" w:rsidRPr="00C911E4" w:rsidRDefault="003B7741" w:rsidP="00C911E4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принцип «спирали»: через каждые 7 занятий задания повто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ряются;</w:t>
      </w:r>
    </w:p>
    <w:p w:rsidR="003B7741" w:rsidRPr="00C911E4" w:rsidRDefault="003B7741" w:rsidP="00C911E4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3)принцип «от простого - к сложному»: задания постепенно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усложняются;</w:t>
      </w:r>
    </w:p>
    <w:p w:rsidR="003B7741" w:rsidRPr="00C911E4" w:rsidRDefault="003B7741" w:rsidP="00C911E4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увеличение объема материала;</w:t>
      </w:r>
    </w:p>
    <w:p w:rsidR="003B7741" w:rsidRPr="00C911E4" w:rsidRDefault="003B7741" w:rsidP="00C911E4">
      <w:pPr>
        <w:numPr>
          <w:ilvl w:val="0"/>
          <w:numId w:val="11"/>
        </w:numPr>
        <w:shd w:val="clear" w:color="auto" w:fill="FFFFFF"/>
        <w:tabs>
          <w:tab w:val="left" w:pos="5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наращивание темпа выполнения заданий;</w:t>
      </w:r>
    </w:p>
    <w:p w:rsidR="003B7741" w:rsidRPr="00C911E4" w:rsidRDefault="003B7741" w:rsidP="00C911E4">
      <w:pPr>
        <w:numPr>
          <w:ilvl w:val="0"/>
          <w:numId w:val="11"/>
        </w:numPr>
        <w:shd w:val="clear" w:color="auto" w:fill="FFFFFF"/>
        <w:tabs>
          <w:tab w:val="left" w:pos="5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смена разных видов деятельности.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30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t>Таким образом, достигается основная цель обучения - расши</w:t>
      </w: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C911E4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  <w:t>го развития.</w:t>
      </w:r>
    </w:p>
    <w:p w:rsidR="00537B8B" w:rsidRPr="00C911E4" w:rsidRDefault="00537B8B" w:rsidP="00C911E4">
      <w:pPr>
        <w:shd w:val="clear" w:color="auto" w:fill="FFFFFF"/>
        <w:spacing w:after="0" w:line="360" w:lineRule="auto"/>
        <w:ind w:right="30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3B7741" w:rsidRPr="00C911E4" w:rsidRDefault="00537B8B" w:rsidP="00C911E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Планируемые результаты освоения</w:t>
      </w:r>
      <w:r w:rsidR="00906FD4" w:rsidRPr="00C9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C91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</w:t>
      </w:r>
      <w:r w:rsidR="00906FD4" w:rsidRPr="00C911E4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является формирование следующих умений: </w:t>
      </w:r>
    </w:p>
    <w:p w:rsidR="003B7741" w:rsidRPr="00C911E4" w:rsidRDefault="003B7741" w:rsidP="00C911E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Определять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высказывать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3B7741" w:rsidRPr="00C911E4" w:rsidRDefault="003B7741" w:rsidP="00C911E4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всех простые правила поведения,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делать выбор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 результатами</w:t>
      </w:r>
      <w:r w:rsidR="00537B8B" w:rsidRPr="00C911E4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 являются формирование следующих универсальных учебных действий (УУД). </w:t>
      </w:r>
    </w:p>
    <w:p w:rsidR="003B7741" w:rsidRPr="00C911E4" w:rsidRDefault="003B7741" w:rsidP="00C911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Регулятивные УУД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B7741" w:rsidRPr="00C911E4" w:rsidRDefault="003B7741" w:rsidP="00C911E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Определять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формулировать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цель деятельностис помощью учителя. </w:t>
      </w:r>
    </w:p>
    <w:p w:rsidR="003B7741" w:rsidRPr="00C911E4" w:rsidRDefault="003B7741" w:rsidP="00C911E4">
      <w:pPr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Проговаривать</w:t>
      </w:r>
      <w:r w:rsidRPr="00C911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последовательность действий</w:t>
      </w:r>
      <w:r w:rsidR="00537B8B" w:rsidRPr="00C911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3B7741" w:rsidRPr="00C911E4" w:rsidRDefault="003B7741" w:rsidP="00C911E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Учиться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высказывать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3B7741" w:rsidRPr="00C911E4" w:rsidRDefault="003B7741" w:rsidP="00C911E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Учиться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работать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3B7741" w:rsidRPr="00C911E4" w:rsidRDefault="003B7741" w:rsidP="00C911E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Учиться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отличать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верно выполненное задание от неверного.</w:t>
      </w:r>
    </w:p>
    <w:p w:rsidR="003B7741" w:rsidRPr="00C911E4" w:rsidRDefault="003B7741" w:rsidP="00C911E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давать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эмоциональную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оценку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товарищей. </w:t>
      </w:r>
    </w:p>
    <w:p w:rsidR="003B7741" w:rsidRPr="00C911E4" w:rsidRDefault="003B7741" w:rsidP="00C911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3B7741" w:rsidRPr="00C911E4" w:rsidRDefault="003B7741" w:rsidP="00C911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отличать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3B7741" w:rsidRPr="00C911E4" w:rsidRDefault="003B7741" w:rsidP="00C911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ориентироваться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в учебнике (на развороте, в оглавлении, в словаре).</w:t>
      </w:r>
    </w:p>
    <w:p w:rsidR="003B7741" w:rsidRPr="00C911E4" w:rsidRDefault="003B7741" w:rsidP="00C911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Добывать новые знания: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находитьответы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3B7741" w:rsidRPr="00C911E4" w:rsidRDefault="003B7741" w:rsidP="00C911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делать выводы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результатесовместнойработы всего класса.</w:t>
      </w:r>
    </w:p>
    <w:p w:rsidR="003B7741" w:rsidRPr="00C911E4" w:rsidRDefault="003B7741" w:rsidP="00C911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сравнивать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группировать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3B7741" w:rsidRPr="00C911E4" w:rsidRDefault="003B7741" w:rsidP="00C911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3B7741" w:rsidRPr="00C911E4" w:rsidRDefault="003B7741" w:rsidP="00C911E4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 формулировать решение задачи с помощью простейшихмоделей (предметных, рисунков, схематических рисунков, схем).</w:t>
      </w:r>
    </w:p>
    <w:p w:rsidR="003B7741" w:rsidRPr="00C911E4" w:rsidRDefault="003B7741" w:rsidP="00C911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B7741" w:rsidRPr="00C911E4" w:rsidRDefault="003B7741" w:rsidP="00C911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3B7741" w:rsidRPr="00C911E4" w:rsidRDefault="003B7741" w:rsidP="00C911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Слушать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понимать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речь других.</w:t>
      </w:r>
    </w:p>
    <w:p w:rsidR="003B7741" w:rsidRPr="00C911E4" w:rsidRDefault="003B7741" w:rsidP="00C911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Читать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C911E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пересказывать</w:t>
      </w: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текст.</w:t>
      </w:r>
    </w:p>
    <w:p w:rsidR="003B7741" w:rsidRPr="00C911E4" w:rsidRDefault="003B7741" w:rsidP="00C911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Совместно договариваться о правилах общения и поведения в школе и следовать им.</w:t>
      </w:r>
    </w:p>
    <w:p w:rsidR="003B7741" w:rsidRPr="00C911E4" w:rsidRDefault="003B7741" w:rsidP="00C911E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3B7741" w:rsidRPr="00C911E4" w:rsidRDefault="003B7741" w:rsidP="00C911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1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Предметными результатами изучения курсаявляются формирование следующих умений. 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обобщать, делать несложные выводы;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классифицировать явления, предметы;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судить о противоположных явлениях;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3B7741" w:rsidRPr="00C911E4" w:rsidRDefault="003B7741" w:rsidP="00C911E4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проводить аналогии.</w:t>
      </w:r>
    </w:p>
    <w:p w:rsidR="003B7741" w:rsidRPr="00C911E4" w:rsidRDefault="003B7741" w:rsidP="00C911E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741" w:rsidRPr="00C911E4" w:rsidRDefault="003B7741" w:rsidP="00C911E4">
      <w:pPr>
        <w:pStyle w:val="a8"/>
        <w:numPr>
          <w:ilvl w:val="0"/>
          <w:numId w:val="25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планируемых результатов.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В основу изучения курсаположены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ностиоцениваютсяпо трём уровням.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Первый уровень результатов</w:t>
      </w:r>
      <w:r w:rsidRPr="00C911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приобретение школьни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социальной реальности и повседневной жизни.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ние имеет взаимодействие ученика со своими учителями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как значимыми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— получение школьником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циальной реальности в целом.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C911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ние имеет взаимодействие школьников между собой на уровне класса, школы, то естьв защищенной, дружественнойсреде.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3B7741" w:rsidRPr="00C911E4" w:rsidRDefault="003B7741" w:rsidP="00C911E4">
      <w:pPr>
        <w:shd w:val="clear" w:color="auto" w:fill="FFFFFF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Третий уровень результатов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3B7741" w:rsidRPr="00C911E4" w:rsidRDefault="003B7741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7741" w:rsidRPr="00C911E4" w:rsidRDefault="003B7741" w:rsidP="00C911E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Стартовый,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 позволяющий определить исходный уровень развития учащихсяпо методикам Холодовой О</w:t>
      </w:r>
      <w:r w:rsidR="00F27182" w:rsidRPr="00C911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, Криволаповой Н.А. (результаты фиксируются в зачетном листе учителя);</w:t>
      </w:r>
    </w:p>
    <w:p w:rsidR="003B7741" w:rsidRPr="00C911E4" w:rsidRDefault="003B7741" w:rsidP="00C911E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Текущий: </w:t>
      </w:r>
    </w:p>
    <w:p w:rsidR="003B7741" w:rsidRPr="00C911E4" w:rsidRDefault="003B7741" w:rsidP="00C911E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3B7741" w:rsidRPr="00C911E4" w:rsidRDefault="003B7741" w:rsidP="00C911E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пооперационный, то есть контроль над правильностью, полнотой и последовательностью выполнения операций, входящих в состав действия; </w:t>
      </w:r>
    </w:p>
    <w:p w:rsidR="003B7741" w:rsidRPr="00C911E4" w:rsidRDefault="003B7741" w:rsidP="00C911E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3B7741" w:rsidRPr="00C911E4" w:rsidRDefault="003B7741" w:rsidP="00C911E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B7741" w:rsidRPr="00C911E4" w:rsidRDefault="003B7741" w:rsidP="00C911E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Итоговый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 контрольв формах</w:t>
      </w:r>
    </w:p>
    <w:p w:rsidR="003B7741" w:rsidRPr="00C911E4" w:rsidRDefault="003B7741" w:rsidP="00C911E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3B7741" w:rsidRPr="00C911E4" w:rsidRDefault="003B7741" w:rsidP="00C911E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практические работы;</w:t>
      </w:r>
    </w:p>
    <w:p w:rsidR="003B7741" w:rsidRPr="00C911E4" w:rsidRDefault="003B7741" w:rsidP="00C911E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творческие работы учащихся;</w:t>
      </w:r>
    </w:p>
    <w:p w:rsidR="003B7741" w:rsidRPr="00C911E4" w:rsidRDefault="003B7741" w:rsidP="00C911E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контрольные задания.</w:t>
      </w:r>
    </w:p>
    <w:p w:rsidR="003B7741" w:rsidRPr="00C911E4" w:rsidRDefault="003B7741" w:rsidP="00C911E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Самооценка и самоконтроль определение учеником границ своего «знания -незнания», своих потенциальных возможностей, а также осознание тех проблем, которые ещё предстоит решитьв ходе осуществлениядеятельности. </w:t>
      </w:r>
    </w:p>
    <w:p w:rsidR="003B7741" w:rsidRPr="00C911E4" w:rsidRDefault="003B7741" w:rsidP="00C911E4">
      <w:pPr>
        <w:shd w:val="clear" w:color="auto" w:fill="FFFFFF"/>
        <w:spacing w:line="360" w:lineRule="auto"/>
        <w:ind w:right="2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контроль и оценкарезультатовучащихся предусматривает выявление индивидуальной динамики качества усвоения предмета ребёнком и не допускаетсравнения его с другими детьми. </w:t>
      </w: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Результаты проверки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 фиксируются в зачётном листе учителя.</w:t>
      </w:r>
    </w:p>
    <w:p w:rsidR="003B7741" w:rsidRPr="00C911E4" w:rsidRDefault="003B7741" w:rsidP="00C911E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Для оценки эффективности занятийможно использовать следующие показатели:</w:t>
      </w:r>
    </w:p>
    <w:p w:rsidR="003B7741" w:rsidRPr="00C911E4" w:rsidRDefault="003B7741" w:rsidP="00C911E4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3B7741" w:rsidRPr="00C911E4" w:rsidRDefault="003B7741" w:rsidP="00C911E4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поведение учащихся на занятиях: живость, активность, заинтересованность школьников </w:t>
      </w: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обеспечивают положительные результаты занятий;</w:t>
      </w:r>
    </w:p>
    <w:p w:rsidR="003B7741" w:rsidRPr="00C911E4" w:rsidRDefault="003B7741" w:rsidP="00C911E4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3B7741" w:rsidRPr="00C911E4" w:rsidRDefault="003B7741" w:rsidP="00C911E4">
      <w:pPr>
        <w:widowControl w:val="0"/>
        <w:numPr>
          <w:ilvl w:val="0"/>
          <w:numId w:val="2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pacing w:val="-3"/>
          <w:sz w:val="24"/>
          <w:szCs w:val="24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3B7741" w:rsidRPr="00C911E4" w:rsidRDefault="00537B8B" w:rsidP="00C911E4">
      <w:pPr>
        <w:pStyle w:val="a8"/>
        <w:numPr>
          <w:ilvl w:val="0"/>
          <w:numId w:val="25"/>
        </w:num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C911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C911E4">
        <w:rPr>
          <w:rFonts w:ascii="Times New Roman" w:eastAsia="Times New Roman" w:hAnsi="Times New Roman" w:cs="Times New Roman"/>
          <w:spacing w:val="1"/>
          <w:sz w:val="24"/>
          <w:szCs w:val="24"/>
        </w:rPr>
        <w:t>задач.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Развитие восприятия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восприятияпредметов и явлений. Тренировочные упражнения и дидактические игрыпо развитию восприятия и наблюдательности.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Развитие памяти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упражненияпо развитию точностии быстроты запоминания, увеличению объёма памяти, качества воспроизведения материала.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Развитие внимания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развитиеспособности переключать, распределять внимание, увеличение объёма устойчивости, концентрации внимания.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Развитие мышления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3B7741" w:rsidRPr="00C911E4" w:rsidRDefault="003B7741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Развитие речи</w:t>
      </w:r>
      <w:r w:rsidRPr="00C911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Развитие устойчивой речи, умение описывать то, что было обнаружено спомощью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Формированиеумения давать несложные определения понятиям. </w:t>
      </w:r>
    </w:p>
    <w:p w:rsidR="00821752" w:rsidRPr="00C911E4" w:rsidRDefault="00821752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21752" w:rsidRPr="00C911E4" w:rsidRDefault="00821752" w:rsidP="00C911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C5E30" w:rsidRPr="00C911E4" w:rsidRDefault="003A7672" w:rsidP="00C911E4">
      <w:pPr>
        <w:shd w:val="clear" w:color="auto" w:fill="FFFFFF"/>
        <w:spacing w:after="0" w:line="360" w:lineRule="auto"/>
        <w:ind w:right="230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Учебно – методическая литература </w:t>
      </w:r>
    </w:p>
    <w:p w:rsidR="003A7672" w:rsidRPr="00C911E4" w:rsidRDefault="005C5E30" w:rsidP="00C911E4">
      <w:pPr>
        <w:shd w:val="clear" w:color="auto" w:fill="FFFFFF"/>
        <w:spacing w:after="0" w:line="360" w:lineRule="auto"/>
        <w:ind w:right="2304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A7672" w:rsidRPr="00C911E4">
        <w:rPr>
          <w:rFonts w:ascii="Times New Roman" w:eastAsia="Times New Roman" w:hAnsi="Times New Roman" w:cs="Times New Roman"/>
          <w:sz w:val="24"/>
          <w:szCs w:val="24"/>
        </w:rPr>
        <w:t>ля учителя</w:t>
      </w:r>
    </w:p>
    <w:p w:rsidR="003A7672" w:rsidRPr="00C911E4" w:rsidRDefault="003A7672" w:rsidP="00C911E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Григорьев Д.В. Внеурочная деятельность школьников: методический конструктор: пособие для учителя / Д.В.Григорьев, П.В.Степанов. – М.: Просвещение, 2010. – 223 с. </w:t>
      </w:r>
    </w:p>
    <w:p w:rsidR="003A7672" w:rsidRPr="00C911E4" w:rsidRDefault="003A7672" w:rsidP="00C911E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планируемых результатов в начальной школе: система заданий. В 2-х ч. Ч.1. / М.Ю. Демидова( и др.); под ред. Г.С. Ковалевой, О.Б. Логиновой. - 2 – е изд. – М.: Просвещение, 2010. </w:t>
      </w:r>
    </w:p>
    <w:p w:rsidR="003A7672" w:rsidRPr="00C911E4" w:rsidRDefault="003A7672" w:rsidP="00C911E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 xml:space="preserve">Как проектировать универсальные учебные действия в начальной школе: от действия к мысли: пособие для учителя / А.Г. Асмолов(и др); под ред. А.Г. Асмолова. -2 –е изд. – М.: Просвещение, 2010. </w:t>
      </w:r>
    </w:p>
    <w:p w:rsidR="003A7672" w:rsidRPr="00C911E4" w:rsidRDefault="003A7672" w:rsidP="00C911E4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ХолодоваО.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Юным</w:t>
      </w:r>
      <w:r w:rsidR="009F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умникам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умницам: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способностей/Методическоепос</w:t>
      </w:r>
      <w:r w:rsidR="005C5E30" w:rsidRPr="00C911E4">
        <w:rPr>
          <w:rFonts w:ascii="Times New Roman" w:eastAsia="Times New Roman" w:hAnsi="Times New Roman" w:cs="Times New Roman"/>
          <w:sz w:val="24"/>
          <w:szCs w:val="24"/>
        </w:rPr>
        <w:t>обие1-4классы.- М.:РОСТ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книга.</w:t>
      </w:r>
    </w:p>
    <w:p w:rsidR="003A7672" w:rsidRPr="00C911E4" w:rsidRDefault="003A7672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672" w:rsidRPr="00C911E4" w:rsidRDefault="005C5E30" w:rsidP="00C911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A7672" w:rsidRPr="00C911E4">
        <w:rPr>
          <w:rFonts w:ascii="Times New Roman" w:eastAsia="Times New Roman" w:hAnsi="Times New Roman" w:cs="Times New Roman"/>
          <w:sz w:val="24"/>
          <w:szCs w:val="24"/>
        </w:rPr>
        <w:t>ля учащихся</w:t>
      </w:r>
    </w:p>
    <w:p w:rsidR="0023395A" w:rsidRPr="00C911E4" w:rsidRDefault="005C5E30" w:rsidP="00C911E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="009F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тетради</w:t>
      </w:r>
      <w:r w:rsidR="009F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1E4">
        <w:rPr>
          <w:rFonts w:ascii="Times New Roman" w:eastAsia="Times New Roman" w:hAnsi="Times New Roman" w:cs="Times New Roman"/>
          <w:sz w:val="24"/>
          <w:szCs w:val="24"/>
        </w:rPr>
        <w:t>в 2 частях</w:t>
      </w:r>
      <w:r w:rsidR="00F27182" w:rsidRPr="00C911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F02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E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7672" w:rsidRPr="00C911E4">
        <w:rPr>
          <w:rFonts w:ascii="Times New Roman" w:eastAsia="Times New Roman" w:hAnsi="Times New Roman" w:cs="Times New Roman"/>
          <w:sz w:val="24"/>
          <w:szCs w:val="24"/>
        </w:rPr>
        <w:t>Холодова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72" w:rsidRPr="00C911E4">
        <w:rPr>
          <w:rFonts w:ascii="Times New Roman" w:eastAsia="Times New Roman" w:hAnsi="Times New Roman" w:cs="Times New Roman"/>
          <w:sz w:val="24"/>
          <w:szCs w:val="24"/>
        </w:rPr>
        <w:t>О.</w:t>
      </w:r>
      <w:r w:rsidR="0092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72" w:rsidRPr="00C911E4">
        <w:rPr>
          <w:rFonts w:ascii="Times New Roman" w:eastAsia="Times New Roman" w:hAnsi="Times New Roman" w:cs="Times New Roman"/>
          <w:sz w:val="24"/>
          <w:szCs w:val="24"/>
        </w:rPr>
        <w:t>Юным</w:t>
      </w:r>
      <w:r w:rsidR="009F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72" w:rsidRPr="00C911E4">
        <w:rPr>
          <w:rFonts w:ascii="Times New Roman" w:eastAsia="Times New Roman" w:hAnsi="Times New Roman" w:cs="Times New Roman"/>
          <w:sz w:val="24"/>
          <w:szCs w:val="24"/>
        </w:rPr>
        <w:t>умникам</w:t>
      </w:r>
      <w:r w:rsidR="009F0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672" w:rsidRPr="00C911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02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7672" w:rsidRPr="00C911E4">
        <w:rPr>
          <w:rFonts w:ascii="Times New Roman" w:eastAsia="Times New Roman" w:hAnsi="Times New Roman" w:cs="Times New Roman"/>
          <w:sz w:val="24"/>
          <w:szCs w:val="24"/>
        </w:rPr>
        <w:t>умницам. – М.:РОСТ книга.</w:t>
      </w:r>
    </w:p>
    <w:p w:rsidR="0023395A" w:rsidRPr="00C911E4" w:rsidRDefault="0023395A" w:rsidP="00C911E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23395A" w:rsidRPr="00C911E4" w:rsidSect="005C5E30">
          <w:footerReference w:type="default" r:id="rId8"/>
          <w:pgSz w:w="11906" w:h="16838"/>
          <w:pgMar w:top="851" w:right="849" w:bottom="1134" w:left="851" w:header="708" w:footer="708" w:gutter="0"/>
          <w:cols w:space="708"/>
          <w:titlePg/>
          <w:docGrid w:linePitch="360"/>
        </w:sectPr>
      </w:pPr>
    </w:p>
    <w:p w:rsidR="0023395A" w:rsidRPr="00C911E4" w:rsidRDefault="00F27182" w:rsidP="00C911E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911E4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</w:t>
      </w:r>
      <w:r w:rsidR="00644730" w:rsidRPr="00C911E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3395A" w:rsidRPr="00C911E4">
        <w:rPr>
          <w:rFonts w:ascii="Times New Roman" w:eastAsia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1015"/>
        <w:gridCol w:w="908"/>
        <w:gridCol w:w="5209"/>
        <w:gridCol w:w="4646"/>
        <w:gridCol w:w="908"/>
        <w:gridCol w:w="1038"/>
      </w:tblGrid>
      <w:tr w:rsidR="0023395A" w:rsidRPr="00C911E4" w:rsidTr="00C911E4">
        <w:trPr>
          <w:trHeight w:val="363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№п/п</w:t>
            </w:r>
          </w:p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F27182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содержания занятия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5C5E30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23395A"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еория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F27182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3395A"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рактика</w:t>
            </w:r>
          </w:p>
        </w:tc>
      </w:tr>
      <w:tr w:rsidR="0023395A" w:rsidRPr="00C911E4" w:rsidTr="00C911E4">
        <w:trPr>
          <w:trHeight w:val="277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F27182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23395A"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лан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F27182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23395A"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концентрации внимания.</w:t>
            </w:r>
          </w:p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Игра «Внимание».</w:t>
            </w:r>
          </w:p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 - поисковые задания. Закономерности.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rPr>
          <w:trHeight w:val="90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rPr>
          <w:trHeight w:val="10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мыслительных операций.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1602" w:type="pct"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понятий: цифра, число, буква, звуки, согласные и гласные звуки, анаграмма, однокоренные слова, синонимы, орфограмма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rPr>
          <w:trHeight w:val="66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5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 Совершенствование мыслительных операций.Развитие аналитических способностей и способности рассуждать</w:t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Отработка понятий: геометрические фигуры, числовая закономерность, признаки предметов, задача, рифма. Знакомство с изографами, с термином уникурсальные фигуры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rPr>
          <w:trHeight w:val="7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6неделя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мышления. Обучение поиску закономерностей.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аналитических способностей и способности рассуждать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Решение буквенно-цифровых ребусов</w:t>
            </w:r>
          </w:p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7неделя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6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поиску закономерностей. Развитие наглядно – образного мышления.</w:t>
            </w:r>
          </w:p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быстроты реакции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8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9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понятий: числовая закономерность, аналогия,фантазёр, изографы, числографы, уникурсальные фигуры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10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12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13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понятий: закономерности, ребусы, многозначные слова, антонимы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воображения. Развитие наглядно-образного мышления. Ребусы. Задание по </w:t>
            </w: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перекладыванию спичек.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15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Отработка понятий: загадки,однокоренные слова, пословицы, закономерности, ребусы, многозначные слова, антонимы</w:t>
            </w:r>
          </w:p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16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17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18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B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37-38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19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Развитие наглядно – образного мышления.</w:t>
            </w:r>
          </w:p>
          <w:p w:rsidR="003920BA" w:rsidRPr="00C911E4" w:rsidRDefault="003920B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Отработка понятий: закономерности, ребусы, многозначные слова, антонимы</w:t>
            </w:r>
          </w:p>
          <w:p w:rsidR="003920BA" w:rsidRPr="00C911E4" w:rsidRDefault="003920B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понятий: правый, левый, вне, внутри.</w:t>
            </w:r>
          </w:p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B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39-40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20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B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41-42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B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22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BA" w:rsidRPr="00C911E4" w:rsidRDefault="003920BA" w:rsidP="00C911E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B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24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внимания. 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мыслительных операций. 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способности рассуждать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Отработка понятий: фразеологизмы, синонимы, числовая закономерность, загадки, звуки, однокоренные слова, пословицы, закономерности, ребусы, гласные и согласные звуки, многозначные слова, антонимы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25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мыслительных операций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аналитических способностей 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мыслительных операций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27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поиску закономерностей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аналитических способностей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28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воображения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наглядно-образного мышления. Ребусы.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по перекладыванию спичек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sz w:val="20"/>
                <w:szCs w:val="20"/>
              </w:rPr>
              <w:t>Игры и упражнения на развитие воображения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57-58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29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быстроты реакции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мыслительных операций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способности рассуждать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Игры и упражнения на развитиебыстроты реакции, логического мышления</w:t>
            </w:r>
            <w:r w:rsidR="003920BA" w:rsidRPr="00C911E4">
              <w:rPr>
                <w:rFonts w:ascii="Times New Roman" w:hAnsi="Times New Roman" w:cs="Times New Roman"/>
                <w:sz w:val="20"/>
                <w:szCs w:val="20"/>
              </w:rPr>
              <w:t>, внимания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rPr>
          <w:trHeight w:val="84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30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концентрации внимания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мыслительных операций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аналитических способностей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B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61-62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31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внимания</w:t>
            </w:r>
          </w:p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мыслительных операций</w:t>
            </w:r>
          </w:p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способности рассуждать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Игрыи упражнения на развитие внимания, памяти, речи, мышления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B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32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слуховой памяти</w:t>
            </w:r>
          </w:p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мыслительных операций</w:t>
            </w:r>
          </w:p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аналитических способностей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20B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Тренировка зрительной памяти</w:t>
            </w:r>
          </w:p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мыслительных операций</w:t>
            </w:r>
          </w:p>
          <w:p w:rsidR="003920BA" w:rsidRPr="00C911E4" w:rsidRDefault="003920B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способности рассуждать</w:t>
            </w:r>
          </w:p>
        </w:tc>
        <w:tc>
          <w:tcPr>
            <w:tcW w:w="1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BA" w:rsidRPr="00C911E4" w:rsidRDefault="003920B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395A" w:rsidRPr="00C911E4" w:rsidTr="00C911E4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34 неделя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логического мышления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поиску закономерностей</w:t>
            </w:r>
          </w:p>
          <w:p w:rsidR="0023395A" w:rsidRPr="00C911E4" w:rsidRDefault="0023395A" w:rsidP="00C911E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аналитических способностей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Игры и упражнения на развитиебыстроты реакции, логического мышления.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5A" w:rsidRPr="00C911E4" w:rsidRDefault="0023395A" w:rsidP="00C911E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A7672" w:rsidRPr="00C911E4" w:rsidRDefault="003A7672" w:rsidP="00C911E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4E6" w:rsidRDefault="009B14E6" w:rsidP="00C911E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E4" w:rsidRDefault="00C911E4" w:rsidP="00C911E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E4" w:rsidRDefault="00C911E4" w:rsidP="00C911E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1E4" w:rsidRPr="00C911E4" w:rsidRDefault="00C911E4" w:rsidP="00C911E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4E6" w:rsidRPr="00C911E4" w:rsidRDefault="009B14E6" w:rsidP="00C911E4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4E6" w:rsidRPr="00C911E4" w:rsidRDefault="009B14E6" w:rsidP="00C911E4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14E6" w:rsidRPr="00C911E4" w:rsidRDefault="009B14E6" w:rsidP="00C911E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1E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3.Приложение</w:t>
      </w:r>
    </w:p>
    <w:p w:rsidR="009B14E6" w:rsidRPr="00C911E4" w:rsidRDefault="009B14E6" w:rsidP="00C911E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1E4">
        <w:rPr>
          <w:rFonts w:ascii="Times New Roman" w:eastAsia="Calibri" w:hAnsi="Times New Roman" w:cs="Times New Roman"/>
          <w:b/>
          <w:bCs/>
          <w:sz w:val="24"/>
          <w:szCs w:val="24"/>
        </w:rPr>
        <w:t>3.1.Лист корректировки учебной программы.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30"/>
        <w:gridCol w:w="3756"/>
        <w:gridCol w:w="3756"/>
        <w:gridCol w:w="5892"/>
      </w:tblGrid>
      <w:tr w:rsidR="009B14E6" w:rsidRPr="00C911E4" w:rsidTr="00C911E4">
        <w:trPr>
          <w:trHeight w:val="1599"/>
        </w:trPr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Причина корректировки</w:t>
            </w:r>
          </w:p>
        </w:tc>
        <w:tc>
          <w:tcPr>
            <w:tcW w:w="2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корректировки</w:t>
            </w:r>
          </w:p>
        </w:tc>
      </w:tr>
      <w:tr w:rsidR="009B14E6" w:rsidRPr="00C911E4" w:rsidTr="00C911E4">
        <w:trPr>
          <w:trHeight w:val="979"/>
        </w:trPr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14E6" w:rsidRPr="00C911E4" w:rsidTr="00C911E4">
        <w:trPr>
          <w:trHeight w:val="979"/>
        </w:trPr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14E6" w:rsidRPr="00C911E4" w:rsidTr="00C911E4">
        <w:trPr>
          <w:trHeight w:val="979"/>
        </w:trPr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9B14E6" w:rsidRPr="00C911E4" w:rsidRDefault="009B14E6" w:rsidP="00C911E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1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B14E6" w:rsidRPr="00C911E4" w:rsidRDefault="009B14E6" w:rsidP="00C911E4">
      <w:pPr>
        <w:spacing w:line="36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B14E6" w:rsidRPr="00C911E4" w:rsidSect="00C911E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B6" w:rsidRDefault="004A0EB6" w:rsidP="005C5E30">
      <w:pPr>
        <w:spacing w:after="0" w:line="240" w:lineRule="auto"/>
      </w:pPr>
      <w:r>
        <w:separator/>
      </w:r>
    </w:p>
  </w:endnote>
  <w:endnote w:type="continuationSeparator" w:id="1">
    <w:p w:rsidR="004A0EB6" w:rsidRDefault="004A0EB6" w:rsidP="005C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7091"/>
      <w:docPartObj>
        <w:docPartGallery w:val="Page Numbers (Bottom of Page)"/>
        <w:docPartUnique/>
      </w:docPartObj>
    </w:sdtPr>
    <w:sdtContent>
      <w:p w:rsidR="009F02F4" w:rsidRDefault="009F02F4" w:rsidP="00C911E4">
        <w:pPr>
          <w:pStyle w:val="ad"/>
          <w:jc w:val="center"/>
        </w:pPr>
        <w:fldSimple w:instr=" PAGE   \* MERGEFORMAT ">
          <w:r w:rsidR="00927EE0">
            <w:rPr>
              <w:noProof/>
            </w:rPr>
            <w:t>12</w:t>
          </w:r>
        </w:fldSimple>
      </w:p>
    </w:sdtContent>
  </w:sdt>
  <w:p w:rsidR="009F02F4" w:rsidRDefault="009F02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B6" w:rsidRDefault="004A0EB6" w:rsidP="005C5E30">
      <w:pPr>
        <w:spacing w:after="0" w:line="240" w:lineRule="auto"/>
      </w:pPr>
      <w:r>
        <w:separator/>
      </w:r>
    </w:p>
  </w:footnote>
  <w:footnote w:type="continuationSeparator" w:id="1">
    <w:p w:rsidR="004A0EB6" w:rsidRDefault="004A0EB6" w:rsidP="005C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5E831B69"/>
    <w:multiLevelType w:val="hybridMultilevel"/>
    <w:tmpl w:val="05AACBC4"/>
    <w:lvl w:ilvl="0" w:tplc="24ECF65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67AB4"/>
    <w:multiLevelType w:val="hybridMultilevel"/>
    <w:tmpl w:val="A606BB18"/>
    <w:lvl w:ilvl="0" w:tplc="310E651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18"/>
  </w:num>
  <w:num w:numId="17">
    <w:abstractNumId w:val="2"/>
  </w:num>
  <w:num w:numId="18">
    <w:abstractNumId w:val="14"/>
  </w:num>
  <w:num w:numId="19">
    <w:abstractNumId w:val="8"/>
  </w:num>
  <w:num w:numId="20">
    <w:abstractNumId w:val="0"/>
  </w:num>
  <w:num w:numId="21">
    <w:abstractNumId w:val="19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741"/>
    <w:rsid w:val="00013894"/>
    <w:rsid w:val="00101A40"/>
    <w:rsid w:val="001C359A"/>
    <w:rsid w:val="0023395A"/>
    <w:rsid w:val="00235934"/>
    <w:rsid w:val="00247EE5"/>
    <w:rsid w:val="00250D57"/>
    <w:rsid w:val="0025190A"/>
    <w:rsid w:val="00282B94"/>
    <w:rsid w:val="00311373"/>
    <w:rsid w:val="003920BA"/>
    <w:rsid w:val="003A7672"/>
    <w:rsid w:val="003B570D"/>
    <w:rsid w:val="003B7741"/>
    <w:rsid w:val="003D2B88"/>
    <w:rsid w:val="003E182C"/>
    <w:rsid w:val="00406255"/>
    <w:rsid w:val="004308C4"/>
    <w:rsid w:val="00444583"/>
    <w:rsid w:val="00496E24"/>
    <w:rsid w:val="004A0EB6"/>
    <w:rsid w:val="004E6777"/>
    <w:rsid w:val="00537B8B"/>
    <w:rsid w:val="005C5E30"/>
    <w:rsid w:val="00622ABF"/>
    <w:rsid w:val="00644730"/>
    <w:rsid w:val="0066196F"/>
    <w:rsid w:val="00732632"/>
    <w:rsid w:val="00820314"/>
    <w:rsid w:val="00821752"/>
    <w:rsid w:val="00832815"/>
    <w:rsid w:val="008B7703"/>
    <w:rsid w:val="008C72A1"/>
    <w:rsid w:val="00906FD4"/>
    <w:rsid w:val="00927EE0"/>
    <w:rsid w:val="00932400"/>
    <w:rsid w:val="009B14E6"/>
    <w:rsid w:val="009F02F4"/>
    <w:rsid w:val="00A27A34"/>
    <w:rsid w:val="00AF3502"/>
    <w:rsid w:val="00B37B0F"/>
    <w:rsid w:val="00B5477D"/>
    <w:rsid w:val="00C911E4"/>
    <w:rsid w:val="00CA6DE0"/>
    <w:rsid w:val="00CC7FCE"/>
    <w:rsid w:val="00D016F0"/>
    <w:rsid w:val="00D415D1"/>
    <w:rsid w:val="00DD4C61"/>
    <w:rsid w:val="00E4766D"/>
    <w:rsid w:val="00F27182"/>
    <w:rsid w:val="00F34275"/>
    <w:rsid w:val="00F66B61"/>
    <w:rsid w:val="00F73A5F"/>
    <w:rsid w:val="00F94247"/>
    <w:rsid w:val="00FF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7741"/>
  </w:style>
  <w:style w:type="paragraph" w:styleId="a3">
    <w:name w:val="Normal (Web)"/>
    <w:basedOn w:val="a"/>
    <w:semiHidden/>
    <w:unhideWhenUsed/>
    <w:rsid w:val="003B77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B774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774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3B77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0">
    <w:name w:val="Абзац списка1"/>
    <w:basedOn w:val="a"/>
    <w:rsid w:val="003B774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1C359A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1C359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List Paragraph"/>
    <w:basedOn w:val="a"/>
    <w:uiPriority w:val="34"/>
    <w:qFormat/>
    <w:rsid w:val="00537B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E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C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5E30"/>
  </w:style>
  <w:style w:type="paragraph" w:styleId="ad">
    <w:name w:val="footer"/>
    <w:basedOn w:val="a"/>
    <w:link w:val="ae"/>
    <w:uiPriority w:val="99"/>
    <w:unhideWhenUsed/>
    <w:rsid w:val="005C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E30"/>
  </w:style>
  <w:style w:type="table" w:styleId="af">
    <w:name w:val="Table Grid"/>
    <w:basedOn w:val="a1"/>
    <w:uiPriority w:val="39"/>
    <w:rsid w:val="00C9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C911E4"/>
    <w:rPr>
      <w:rFonts w:ascii="Times New Roman" w:eastAsia="Times New Roman" w:hAnsi="Times New Roman" w:cs="Times New Roman"/>
      <w:b/>
      <w:bCs/>
      <w:spacing w:val="-9"/>
      <w:sz w:val="21"/>
      <w:szCs w:val="21"/>
      <w:shd w:val="clear" w:color="auto" w:fill="FFFFFF"/>
    </w:rPr>
  </w:style>
  <w:style w:type="character" w:customStyle="1" w:styleId="6">
    <w:name w:val="Основной текст (6)"/>
    <w:basedOn w:val="a0"/>
    <w:rsid w:val="00C91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0pt">
    <w:name w:val="Основной текст (6) + Интервал 0 pt"/>
    <w:basedOn w:val="a0"/>
    <w:rsid w:val="00C91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911E4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7741"/>
  </w:style>
  <w:style w:type="paragraph" w:styleId="a3">
    <w:name w:val="Normal (Web)"/>
    <w:basedOn w:val="a"/>
    <w:semiHidden/>
    <w:unhideWhenUsed/>
    <w:rsid w:val="003B77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B774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B774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rsid w:val="003B77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0">
    <w:name w:val="Абзац списка1"/>
    <w:basedOn w:val="a"/>
    <w:rsid w:val="003B774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7"/>
    <w:uiPriority w:val="1"/>
    <w:locked/>
    <w:rsid w:val="001C359A"/>
    <w:rPr>
      <w:rFonts w:ascii="Times New Roman" w:eastAsiaTheme="minorEastAsia" w:hAnsi="Times New Roman" w:cs="Times New Roman"/>
    </w:rPr>
  </w:style>
  <w:style w:type="paragraph" w:styleId="a7">
    <w:name w:val="No Spacing"/>
    <w:link w:val="a6"/>
    <w:uiPriority w:val="1"/>
    <w:qFormat/>
    <w:rsid w:val="001C359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8">
    <w:name w:val="List Paragraph"/>
    <w:basedOn w:val="a"/>
    <w:uiPriority w:val="34"/>
    <w:qFormat/>
    <w:rsid w:val="0053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6E8E-6B61-4DBE-9352-6279F557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Admin</cp:lastModifiedBy>
  <cp:revision>6</cp:revision>
  <cp:lastPrinted>2016-11-15T14:10:00Z</cp:lastPrinted>
  <dcterms:created xsi:type="dcterms:W3CDTF">2017-06-08T08:55:00Z</dcterms:created>
  <dcterms:modified xsi:type="dcterms:W3CDTF">2019-05-23T17:12:00Z</dcterms:modified>
</cp:coreProperties>
</file>