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96" w:rsidRPr="006D49CF" w:rsidRDefault="00425D09" w:rsidP="00EB2647">
      <w:pPr>
        <w:jc w:val="both"/>
        <w:rPr>
          <w:rFonts w:ascii="Arial Black" w:hAnsi="Arial Black" w:cs="Arial Black"/>
          <w:color w:val="000080"/>
          <w:szCs w:val="28"/>
        </w:rPr>
      </w:pPr>
      <w:r>
        <w:rPr>
          <w:rFonts w:ascii="Arial Black" w:hAnsi="Arial Black" w:cs="Arial Black"/>
          <w:noProof/>
          <w:color w:val="000080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24802AC" wp14:editId="2F9B6291">
            <wp:simplePos x="0" y="0"/>
            <wp:positionH relativeFrom="column">
              <wp:posOffset>913130</wp:posOffset>
            </wp:positionH>
            <wp:positionV relativeFrom="paragraph">
              <wp:posOffset>674370</wp:posOffset>
            </wp:positionV>
            <wp:extent cx="2213610" cy="1508760"/>
            <wp:effectExtent l="19050" t="0" r="0" b="0"/>
            <wp:wrapThrough wrapText="bothSides">
              <wp:wrapPolygon edited="0">
                <wp:start x="-186" y="0"/>
                <wp:lineTo x="-186" y="21273"/>
                <wp:lineTo x="21563" y="21273"/>
                <wp:lineTo x="21563" y="0"/>
                <wp:lineTo x="-186" y="0"/>
              </wp:wrapPolygon>
            </wp:wrapThrough>
            <wp:docPr id="4" name="Рисунок 3" descr="DSC0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647" w:rsidRPr="006D49CF">
        <w:rPr>
          <w:rFonts w:ascii="Arial Black" w:hAnsi="Arial Black" w:cs="Arial Black"/>
          <w:color w:val="000080"/>
          <w:szCs w:val="28"/>
        </w:rPr>
        <w:t xml:space="preserve">муниципальное бюджетное дошкольное </w:t>
      </w:r>
      <w:r w:rsidR="00EB2647">
        <w:rPr>
          <w:rFonts w:ascii="Arial Black" w:hAnsi="Arial Black" w:cs="Arial Black"/>
          <w:color w:val="000080"/>
          <w:szCs w:val="28"/>
        </w:rPr>
        <w:t>образовательное учреждение   детский   сад    № 38   «Успех»    города   С</w:t>
      </w:r>
      <w:r w:rsidR="00EB2647" w:rsidRPr="006D49CF">
        <w:rPr>
          <w:rFonts w:ascii="Arial Black" w:hAnsi="Arial Black" w:cs="Arial Black"/>
          <w:color w:val="000080"/>
          <w:szCs w:val="28"/>
        </w:rPr>
        <w:t>таврополя</w:t>
      </w:r>
    </w:p>
    <w:p w:rsidR="007B1E96" w:rsidRDefault="00425D09" w:rsidP="00EB2647">
      <w:pPr>
        <w:jc w:val="both"/>
        <w:rPr>
          <w:rFonts w:ascii="Arial Black" w:hAnsi="Arial Black" w:cs="Arial Black"/>
          <w:color w:val="000080"/>
          <w:sz w:val="28"/>
          <w:szCs w:val="28"/>
        </w:rPr>
      </w:pPr>
      <w:r>
        <w:rPr>
          <w:rFonts w:ascii="Arial Black" w:hAnsi="Arial Black" w:cs="Arial Black"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AC3F04" wp14:editId="63FA4D99">
            <wp:simplePos x="0" y="0"/>
            <wp:positionH relativeFrom="column">
              <wp:posOffset>3545840</wp:posOffset>
            </wp:positionH>
            <wp:positionV relativeFrom="paragraph">
              <wp:posOffset>244475</wp:posOffset>
            </wp:positionV>
            <wp:extent cx="2374265" cy="1775460"/>
            <wp:effectExtent l="19050" t="0" r="6985" b="0"/>
            <wp:wrapThrough wrapText="bothSides">
              <wp:wrapPolygon edited="0">
                <wp:start x="-173" y="0"/>
                <wp:lineTo x="-173" y="21322"/>
                <wp:lineTo x="21664" y="21322"/>
                <wp:lineTo x="21664" y="0"/>
                <wp:lineTo x="-173" y="0"/>
              </wp:wrapPolygon>
            </wp:wrapThrough>
            <wp:docPr id="3" name="Рисунок 0" descr="DSC05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6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E96" w:rsidRDefault="007B1E96" w:rsidP="00EB2647">
      <w:pPr>
        <w:jc w:val="both"/>
        <w:rPr>
          <w:rFonts w:ascii="Arial Black" w:hAnsi="Arial Black" w:cs="Arial Black"/>
          <w:color w:val="000080"/>
          <w:sz w:val="28"/>
          <w:szCs w:val="28"/>
        </w:rPr>
      </w:pPr>
    </w:p>
    <w:p w:rsidR="00425D09" w:rsidRDefault="00425D09" w:rsidP="00EB2647">
      <w:pPr>
        <w:pStyle w:val="1"/>
        <w:numPr>
          <w:ilvl w:val="0"/>
          <w:numId w:val="0"/>
        </w:numPr>
        <w:shd w:val="clear" w:color="auto" w:fill="FFFFFF"/>
        <w:spacing w:before="0" w:after="0"/>
        <w:ind w:left="432"/>
        <w:jc w:val="center"/>
        <w:rPr>
          <w:bCs w:val="0"/>
          <w:shadow/>
          <w:color w:val="FF0000"/>
          <w:sz w:val="56"/>
          <w:szCs w:val="28"/>
        </w:rPr>
      </w:pPr>
    </w:p>
    <w:p w:rsidR="00425D09" w:rsidRDefault="003D122D" w:rsidP="00EB2647">
      <w:pPr>
        <w:pStyle w:val="1"/>
        <w:numPr>
          <w:ilvl w:val="0"/>
          <w:numId w:val="0"/>
        </w:numPr>
        <w:shd w:val="clear" w:color="auto" w:fill="FFFFFF"/>
        <w:spacing w:before="0" w:after="0"/>
        <w:ind w:left="432"/>
        <w:jc w:val="center"/>
        <w:rPr>
          <w:bCs w:val="0"/>
          <w:shadow/>
          <w:color w:val="FF0000"/>
          <w:sz w:val="56"/>
          <w:szCs w:val="28"/>
        </w:rPr>
      </w:pPr>
      <w:r>
        <w:rPr>
          <w:bCs w:val="0"/>
          <w:shadow/>
          <w:noProof/>
          <w:color w:val="FF0000"/>
          <w:sz w:val="56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E6B581F" wp14:editId="27209B4C">
            <wp:simplePos x="0" y="0"/>
            <wp:positionH relativeFrom="column">
              <wp:posOffset>3088640</wp:posOffset>
            </wp:positionH>
            <wp:positionV relativeFrom="paragraph">
              <wp:posOffset>1166495</wp:posOffset>
            </wp:positionV>
            <wp:extent cx="2072640" cy="1554480"/>
            <wp:effectExtent l="19050" t="0" r="3810" b="0"/>
            <wp:wrapTopAndBottom/>
            <wp:docPr id="1" name="Рисунок 0" descr="DSC0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0"/>
          <w:shadow/>
          <w:noProof/>
          <w:color w:val="FF0000"/>
          <w:sz w:val="5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F26A95" wp14:editId="76EFA3E7">
            <wp:simplePos x="0" y="0"/>
            <wp:positionH relativeFrom="column">
              <wp:posOffset>429260</wp:posOffset>
            </wp:positionH>
            <wp:positionV relativeFrom="paragraph">
              <wp:posOffset>823595</wp:posOffset>
            </wp:positionV>
            <wp:extent cx="2388870" cy="1783080"/>
            <wp:effectExtent l="19050" t="0" r="0" b="0"/>
            <wp:wrapTopAndBottom/>
            <wp:docPr id="2" name="Рисунок 1" descr="DSC05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67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9CF" w:rsidRDefault="006D49CF" w:rsidP="00EB2647">
      <w:pPr>
        <w:pStyle w:val="1"/>
        <w:numPr>
          <w:ilvl w:val="0"/>
          <w:numId w:val="0"/>
        </w:numPr>
        <w:shd w:val="clear" w:color="auto" w:fill="FFFFFF"/>
        <w:spacing w:before="0" w:after="0"/>
        <w:jc w:val="center"/>
        <w:rPr>
          <w:bCs w:val="0"/>
          <w:shadow/>
          <w:color w:val="FF0000"/>
          <w:sz w:val="56"/>
          <w:szCs w:val="28"/>
        </w:rPr>
      </w:pPr>
      <w:r>
        <w:rPr>
          <w:bCs w:val="0"/>
          <w:shadow/>
          <w:color w:val="FF0000"/>
          <w:sz w:val="56"/>
          <w:szCs w:val="28"/>
        </w:rPr>
        <w:t>Проект</w:t>
      </w:r>
    </w:p>
    <w:p w:rsidR="007B1E96" w:rsidRPr="006D49CF" w:rsidRDefault="006D49CF" w:rsidP="00EB2647">
      <w:pPr>
        <w:pStyle w:val="1"/>
        <w:numPr>
          <w:ilvl w:val="0"/>
          <w:numId w:val="0"/>
        </w:numPr>
        <w:shd w:val="clear" w:color="auto" w:fill="FFFFFF"/>
        <w:spacing w:before="0" w:after="0"/>
        <w:ind w:left="432"/>
        <w:jc w:val="center"/>
        <w:rPr>
          <w:rStyle w:val="a4"/>
          <w:b/>
          <w:color w:val="FF0000"/>
          <w:sz w:val="56"/>
          <w:szCs w:val="28"/>
        </w:rPr>
      </w:pPr>
      <w:r>
        <w:rPr>
          <w:bCs w:val="0"/>
          <w:shadow/>
          <w:color w:val="FF0000"/>
          <w:sz w:val="56"/>
          <w:szCs w:val="28"/>
        </w:rPr>
        <w:t>по гражданско-</w:t>
      </w:r>
      <w:r w:rsidR="007B1E96" w:rsidRPr="006D49CF">
        <w:rPr>
          <w:bCs w:val="0"/>
          <w:shadow/>
          <w:color w:val="FF0000"/>
          <w:sz w:val="56"/>
          <w:szCs w:val="28"/>
        </w:rPr>
        <w:t>патриотическому воспитанию</w:t>
      </w:r>
    </w:p>
    <w:p w:rsidR="007B1E96" w:rsidRPr="006D49CF" w:rsidRDefault="00EB2647" w:rsidP="00EB2647">
      <w:pPr>
        <w:pStyle w:val="a6"/>
        <w:shd w:val="clear" w:color="auto" w:fill="FFFFFF"/>
        <w:spacing w:before="0" w:after="0"/>
        <w:ind w:left="708"/>
        <w:jc w:val="center"/>
        <w:rPr>
          <w:b/>
          <w:shadow/>
          <w:color w:val="000080"/>
          <w:sz w:val="28"/>
          <w:szCs w:val="28"/>
        </w:rPr>
      </w:pPr>
      <w:r>
        <w:rPr>
          <w:rStyle w:val="a4"/>
          <w:shadow/>
          <w:color w:val="FF0000"/>
          <w:sz w:val="48"/>
          <w:szCs w:val="28"/>
        </w:rPr>
        <w:t>"</w:t>
      </w:r>
      <w:r w:rsidR="00BA2016" w:rsidRPr="006D49CF">
        <w:rPr>
          <w:rStyle w:val="a4"/>
          <w:shadow/>
          <w:color w:val="FF0000"/>
          <w:sz w:val="48"/>
          <w:szCs w:val="28"/>
        </w:rPr>
        <w:t xml:space="preserve">МОЕ </w:t>
      </w:r>
      <w:r>
        <w:rPr>
          <w:rStyle w:val="a4"/>
          <w:shadow/>
          <w:color w:val="FF0000"/>
          <w:sz w:val="48"/>
          <w:szCs w:val="28"/>
        </w:rPr>
        <w:t xml:space="preserve"> РОДНОЕ </w:t>
      </w:r>
      <w:r w:rsidR="00BA2016" w:rsidRPr="006D49CF">
        <w:rPr>
          <w:rStyle w:val="a4"/>
          <w:shadow/>
          <w:color w:val="FF0000"/>
          <w:sz w:val="48"/>
          <w:szCs w:val="28"/>
        </w:rPr>
        <w:t>СТАВРОПОЛЬЕ</w:t>
      </w:r>
      <w:r w:rsidR="007B1E96" w:rsidRPr="006D49CF">
        <w:rPr>
          <w:rStyle w:val="a4"/>
          <w:shadow/>
          <w:color w:val="FF0000"/>
          <w:sz w:val="48"/>
          <w:szCs w:val="28"/>
        </w:rPr>
        <w:t>"</w:t>
      </w:r>
    </w:p>
    <w:p w:rsidR="007B1E96" w:rsidRDefault="007B1E96" w:rsidP="00EB2647">
      <w:pPr>
        <w:jc w:val="both"/>
        <w:rPr>
          <w:b/>
          <w:color w:val="000080"/>
          <w:sz w:val="36"/>
          <w:szCs w:val="28"/>
        </w:rPr>
      </w:pPr>
    </w:p>
    <w:p w:rsidR="007B1E96" w:rsidRPr="00425D09" w:rsidRDefault="007B1E96" w:rsidP="00EB2647">
      <w:pPr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40"/>
          <w:szCs w:val="28"/>
        </w:rPr>
        <w:t xml:space="preserve">                  </w:t>
      </w:r>
      <w:r w:rsidR="00EB2647">
        <w:rPr>
          <w:b/>
          <w:color w:val="000000"/>
          <w:sz w:val="40"/>
          <w:szCs w:val="28"/>
        </w:rPr>
        <w:t xml:space="preserve">                            </w:t>
      </w:r>
      <w:r w:rsidRPr="00425D09">
        <w:rPr>
          <w:b/>
          <w:color w:val="000000"/>
          <w:sz w:val="32"/>
          <w:szCs w:val="28"/>
        </w:rPr>
        <w:t>Разработчик проекта:</w:t>
      </w:r>
    </w:p>
    <w:p w:rsidR="007B1E96" w:rsidRPr="00F9191B" w:rsidRDefault="007B1E96" w:rsidP="00EB264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28"/>
        </w:rPr>
        <w:t xml:space="preserve">                                             </w:t>
      </w:r>
      <w:r w:rsidR="00F9191B">
        <w:rPr>
          <w:b/>
          <w:color w:val="000000"/>
          <w:sz w:val="40"/>
          <w:szCs w:val="28"/>
        </w:rPr>
        <w:t xml:space="preserve"> </w:t>
      </w:r>
      <w:r w:rsidRPr="00F9191B">
        <w:rPr>
          <w:b/>
          <w:color w:val="000000"/>
          <w:sz w:val="28"/>
          <w:szCs w:val="28"/>
        </w:rPr>
        <w:t xml:space="preserve">Полунина И.Л. к.п.н. </w:t>
      </w:r>
    </w:p>
    <w:p w:rsidR="00F9191B" w:rsidRDefault="007B1E96" w:rsidP="00EB2647">
      <w:pPr>
        <w:jc w:val="both"/>
        <w:rPr>
          <w:b/>
          <w:color w:val="000000"/>
          <w:sz w:val="28"/>
          <w:szCs w:val="28"/>
        </w:rPr>
      </w:pPr>
      <w:r w:rsidRPr="00F9191B"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="00EB2647">
        <w:rPr>
          <w:b/>
          <w:color w:val="000000"/>
          <w:sz w:val="28"/>
          <w:szCs w:val="28"/>
        </w:rPr>
        <w:t xml:space="preserve">  </w:t>
      </w:r>
      <w:r w:rsidRPr="00F9191B">
        <w:rPr>
          <w:b/>
          <w:color w:val="000000"/>
          <w:sz w:val="28"/>
          <w:szCs w:val="28"/>
        </w:rPr>
        <w:t xml:space="preserve">Заместитель заведующего по </w:t>
      </w:r>
      <w:r w:rsidR="00F9191B" w:rsidRPr="00F9191B">
        <w:rPr>
          <w:b/>
          <w:color w:val="000000"/>
          <w:sz w:val="28"/>
          <w:szCs w:val="28"/>
        </w:rPr>
        <w:t>УВР</w:t>
      </w:r>
      <w:r w:rsidR="00F9191B" w:rsidRPr="00F9191B">
        <w:rPr>
          <w:b/>
          <w:color w:val="000000"/>
          <w:sz w:val="28"/>
          <w:szCs w:val="28"/>
        </w:rPr>
        <w:tab/>
      </w:r>
      <w:r w:rsidR="00F9191B" w:rsidRPr="00F9191B">
        <w:rPr>
          <w:b/>
          <w:color w:val="000000"/>
          <w:sz w:val="28"/>
          <w:szCs w:val="28"/>
        </w:rPr>
        <w:tab/>
      </w:r>
      <w:r w:rsidR="00F9191B" w:rsidRPr="00F9191B">
        <w:rPr>
          <w:b/>
          <w:color w:val="000000"/>
          <w:sz w:val="28"/>
          <w:szCs w:val="28"/>
        </w:rPr>
        <w:tab/>
      </w:r>
      <w:r w:rsidR="00F9191B" w:rsidRPr="00F9191B">
        <w:rPr>
          <w:b/>
          <w:color w:val="000000"/>
          <w:sz w:val="28"/>
          <w:szCs w:val="28"/>
        </w:rPr>
        <w:tab/>
      </w:r>
      <w:r w:rsidR="00F9191B" w:rsidRPr="00F9191B">
        <w:rPr>
          <w:b/>
          <w:color w:val="000000"/>
          <w:sz w:val="28"/>
          <w:szCs w:val="28"/>
        </w:rPr>
        <w:tab/>
      </w:r>
      <w:r w:rsidR="00F9191B" w:rsidRPr="00F9191B">
        <w:rPr>
          <w:b/>
          <w:color w:val="000000"/>
          <w:sz w:val="28"/>
          <w:szCs w:val="28"/>
        </w:rPr>
        <w:tab/>
        <w:t xml:space="preserve">  </w:t>
      </w:r>
      <w:r w:rsidR="00F9191B">
        <w:rPr>
          <w:b/>
          <w:color w:val="000000"/>
          <w:sz w:val="28"/>
          <w:szCs w:val="28"/>
        </w:rPr>
        <w:t xml:space="preserve">           </w:t>
      </w:r>
      <w:r w:rsidR="00EB2647">
        <w:rPr>
          <w:b/>
          <w:color w:val="000000"/>
          <w:sz w:val="28"/>
          <w:szCs w:val="28"/>
        </w:rPr>
        <w:t xml:space="preserve">   </w:t>
      </w:r>
      <w:r w:rsidR="00F9191B">
        <w:rPr>
          <w:b/>
          <w:color w:val="000000"/>
          <w:sz w:val="28"/>
          <w:szCs w:val="28"/>
        </w:rPr>
        <w:t xml:space="preserve"> </w:t>
      </w:r>
      <w:r w:rsidR="00F9191B" w:rsidRPr="00F9191B">
        <w:rPr>
          <w:b/>
          <w:color w:val="000000"/>
          <w:sz w:val="28"/>
          <w:szCs w:val="28"/>
        </w:rPr>
        <w:t xml:space="preserve">МБДОУ </w:t>
      </w:r>
      <w:r w:rsidR="00EB2647">
        <w:rPr>
          <w:b/>
          <w:color w:val="000000"/>
          <w:sz w:val="28"/>
          <w:szCs w:val="28"/>
        </w:rPr>
        <w:t xml:space="preserve">д/с  </w:t>
      </w:r>
      <w:r w:rsidR="00F9191B" w:rsidRPr="00F9191B">
        <w:rPr>
          <w:b/>
          <w:color w:val="000000"/>
          <w:sz w:val="28"/>
          <w:szCs w:val="28"/>
        </w:rPr>
        <w:t>№ 38 «Успех»</w:t>
      </w:r>
    </w:p>
    <w:p w:rsidR="00425D09" w:rsidRDefault="00F9191B" w:rsidP="00EB2647">
      <w:pPr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</w:t>
      </w:r>
    </w:p>
    <w:p w:rsidR="00425D09" w:rsidRDefault="00425D09" w:rsidP="00EB2647">
      <w:pPr>
        <w:jc w:val="center"/>
        <w:rPr>
          <w:b/>
          <w:color w:val="000000"/>
          <w:sz w:val="32"/>
          <w:szCs w:val="28"/>
        </w:rPr>
      </w:pPr>
    </w:p>
    <w:p w:rsidR="003D122D" w:rsidRDefault="003D122D" w:rsidP="00EB2647">
      <w:pPr>
        <w:jc w:val="center"/>
        <w:rPr>
          <w:b/>
          <w:color w:val="000000"/>
          <w:sz w:val="32"/>
          <w:szCs w:val="28"/>
        </w:rPr>
      </w:pPr>
    </w:p>
    <w:p w:rsidR="00EB2647" w:rsidRDefault="00EB2647" w:rsidP="00EB2647">
      <w:pPr>
        <w:jc w:val="center"/>
        <w:rPr>
          <w:b/>
          <w:color w:val="000000"/>
          <w:sz w:val="32"/>
          <w:szCs w:val="28"/>
        </w:rPr>
      </w:pPr>
    </w:p>
    <w:p w:rsidR="00EB2647" w:rsidRDefault="00EB2647" w:rsidP="00EB2647">
      <w:pPr>
        <w:jc w:val="center"/>
        <w:rPr>
          <w:b/>
          <w:color w:val="000000"/>
          <w:sz w:val="32"/>
          <w:szCs w:val="28"/>
        </w:rPr>
      </w:pPr>
    </w:p>
    <w:p w:rsidR="00EB2647" w:rsidRDefault="00EB2647" w:rsidP="00EB2647">
      <w:pPr>
        <w:jc w:val="center"/>
        <w:rPr>
          <w:b/>
          <w:color w:val="000000"/>
          <w:sz w:val="32"/>
          <w:szCs w:val="28"/>
        </w:rPr>
      </w:pPr>
    </w:p>
    <w:p w:rsidR="00425D09" w:rsidRPr="00425D09" w:rsidRDefault="00425D09" w:rsidP="00EB264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28"/>
        </w:rPr>
        <w:t>г. Ставрополь</w:t>
      </w:r>
    </w:p>
    <w:p w:rsidR="00425D09" w:rsidRDefault="00EB2647" w:rsidP="00EB2647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2019</w:t>
      </w:r>
      <w:r w:rsidR="00425D09">
        <w:rPr>
          <w:b/>
          <w:color w:val="000000"/>
          <w:sz w:val="32"/>
          <w:szCs w:val="28"/>
        </w:rPr>
        <w:t xml:space="preserve"> г.</w:t>
      </w:r>
    </w:p>
    <w:p w:rsidR="007B1E96" w:rsidRDefault="007B1E96" w:rsidP="00EB2647">
      <w:pPr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    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  <w:r>
        <w:rPr>
          <w:rStyle w:val="a4"/>
          <w:color w:val="000080"/>
          <w:sz w:val="32"/>
          <w:szCs w:val="28"/>
        </w:rPr>
        <w:t>Вид проекта:</w:t>
      </w:r>
    </w:p>
    <w:p w:rsidR="007B1E96" w:rsidRDefault="007B1E96" w:rsidP="00EB2647">
      <w:pPr>
        <w:pStyle w:val="a6"/>
        <w:numPr>
          <w:ilvl w:val="0"/>
          <w:numId w:val="7"/>
        </w:numPr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 доминирующей деятельности</w:t>
      </w:r>
      <w:r>
        <w:rPr>
          <w:color w:val="000000"/>
          <w:sz w:val="28"/>
          <w:szCs w:val="28"/>
        </w:rPr>
        <w:t>:   исследовательский,    творческий;</w:t>
      </w:r>
    </w:p>
    <w:p w:rsidR="007B1E96" w:rsidRDefault="007B1E96" w:rsidP="00EB2647">
      <w:pPr>
        <w:pStyle w:val="a6"/>
        <w:numPr>
          <w:ilvl w:val="0"/>
          <w:numId w:val="7"/>
        </w:numPr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характеру содержания</w:t>
      </w:r>
      <w:r>
        <w:rPr>
          <w:color w:val="000000"/>
          <w:sz w:val="28"/>
          <w:szCs w:val="28"/>
        </w:rPr>
        <w:t>: ребёнок, ближайшее окружение, исторические и культурные, природные ценности родного города, края, региона;</w:t>
      </w:r>
    </w:p>
    <w:p w:rsidR="007B1E96" w:rsidRDefault="007B1E96" w:rsidP="00EB2647">
      <w:pPr>
        <w:pStyle w:val="a6"/>
        <w:numPr>
          <w:ilvl w:val="0"/>
          <w:numId w:val="7"/>
        </w:numPr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характеру координации</w:t>
      </w:r>
      <w:r>
        <w:rPr>
          <w:color w:val="000000"/>
          <w:sz w:val="28"/>
          <w:szCs w:val="28"/>
        </w:rPr>
        <w:t>:    открытый;</w:t>
      </w:r>
    </w:p>
    <w:p w:rsidR="007B1E96" w:rsidRDefault="007B1E96" w:rsidP="00EB2647">
      <w:pPr>
        <w:pStyle w:val="a6"/>
        <w:numPr>
          <w:ilvl w:val="0"/>
          <w:numId w:val="7"/>
        </w:numPr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количеству участников:</w:t>
      </w:r>
      <w:r>
        <w:rPr>
          <w:color w:val="000000"/>
          <w:sz w:val="28"/>
          <w:szCs w:val="28"/>
        </w:rPr>
        <w:t xml:space="preserve">    групповой;</w:t>
      </w:r>
    </w:p>
    <w:p w:rsidR="007B1E96" w:rsidRDefault="007B1E96" w:rsidP="00EB2647">
      <w:pPr>
        <w:pStyle w:val="a6"/>
        <w:numPr>
          <w:ilvl w:val="0"/>
          <w:numId w:val="7"/>
        </w:numPr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сфере применения результатов:</w:t>
      </w:r>
      <w:r>
        <w:rPr>
          <w:color w:val="000000"/>
          <w:sz w:val="28"/>
          <w:szCs w:val="28"/>
        </w:rPr>
        <w:t xml:space="preserve">    социальный;</w:t>
      </w:r>
    </w:p>
    <w:p w:rsidR="007B1E96" w:rsidRDefault="007B1E96" w:rsidP="00EB2647">
      <w:pPr>
        <w:pStyle w:val="a6"/>
        <w:numPr>
          <w:ilvl w:val="0"/>
          <w:numId w:val="7"/>
        </w:numPr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времени работы</w:t>
      </w:r>
      <w:r w:rsidR="00911DB4">
        <w:rPr>
          <w:color w:val="000000"/>
          <w:sz w:val="28"/>
          <w:szCs w:val="28"/>
        </w:rPr>
        <w:t xml:space="preserve">: </w:t>
      </w:r>
      <w:proofErr w:type="gramStart"/>
      <w:r w:rsidR="00911DB4">
        <w:rPr>
          <w:color w:val="000000"/>
          <w:sz w:val="28"/>
          <w:szCs w:val="28"/>
        </w:rPr>
        <w:t>долгосрочный</w:t>
      </w:r>
      <w:proofErr w:type="gramEnd"/>
      <w:r w:rsidR="00911DB4">
        <w:rPr>
          <w:color w:val="000000"/>
          <w:sz w:val="28"/>
          <w:szCs w:val="28"/>
        </w:rPr>
        <w:t>.</w:t>
      </w:r>
    </w:p>
    <w:p w:rsidR="007B1E96" w:rsidRDefault="007B1E96" w:rsidP="00EB2647">
      <w:pPr>
        <w:pStyle w:val="a6"/>
        <w:numPr>
          <w:ilvl w:val="0"/>
          <w:numId w:val="7"/>
        </w:numPr>
        <w:shd w:val="clear" w:color="auto" w:fill="FFFFFF"/>
        <w:spacing w:before="0" w:after="0"/>
        <w:jc w:val="both"/>
        <w:rPr>
          <w:b/>
          <w:color w:val="000080"/>
          <w:sz w:val="28"/>
          <w:szCs w:val="28"/>
        </w:rPr>
      </w:pPr>
      <w:r>
        <w:rPr>
          <w:b/>
          <w:color w:val="000000"/>
          <w:sz w:val="28"/>
          <w:szCs w:val="28"/>
        </w:rPr>
        <w:t>по характеру контактов</w:t>
      </w:r>
      <w:r>
        <w:rPr>
          <w:color w:val="000000"/>
          <w:sz w:val="28"/>
          <w:szCs w:val="28"/>
        </w:rPr>
        <w:t>: в рамках микро и макро социума.</w:t>
      </w:r>
    </w:p>
    <w:p w:rsidR="007B1E96" w:rsidRDefault="007B1E96" w:rsidP="00EB2647">
      <w:pPr>
        <w:pStyle w:val="a6"/>
        <w:shd w:val="clear" w:color="auto" w:fill="FFFFFF"/>
        <w:spacing w:after="0"/>
        <w:jc w:val="both"/>
        <w:rPr>
          <w:rStyle w:val="a4"/>
          <w:color w:val="000080"/>
          <w:sz w:val="32"/>
          <w:szCs w:val="28"/>
        </w:rPr>
      </w:pPr>
      <w:r>
        <w:rPr>
          <w:b/>
          <w:color w:val="000080"/>
          <w:sz w:val="28"/>
          <w:szCs w:val="28"/>
        </w:rPr>
        <w:t>Новизна  проекта</w:t>
      </w:r>
      <w:r>
        <w:rPr>
          <w:color w:val="000000"/>
          <w:sz w:val="28"/>
          <w:szCs w:val="28"/>
        </w:rPr>
        <w:t xml:space="preserve"> заключается в использовании информационных компьютерных  технологий. Основным фактом, обеспечивающим эффективность образовательного процесса, является личностная включённость детей, педагогов и родителей в событийную жизнь,  межпредметная связь, интегративность образовательных областей  направлена на индивидуализацию развития личности дошкольника. Используя современные, увлекательные для нового поколения технологии, можно обеспечить эту включённость. Проект позволяет детям и родителям  расширять представление о своей малой Родине и одновременно приносит пользу окружающему  всех нас миру. 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rStyle w:val="a4"/>
          <w:color w:val="000080"/>
          <w:sz w:val="32"/>
          <w:szCs w:val="28"/>
        </w:rPr>
        <w:t>Актуальность проекта: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  значимости   проблемы   воспитания  любви  и гордости к родному городу</w:t>
      </w:r>
      <w:r w:rsidR="00BA2016">
        <w:rPr>
          <w:color w:val="000000"/>
          <w:sz w:val="28"/>
          <w:szCs w:val="28"/>
        </w:rPr>
        <w:t xml:space="preserve"> Ставрополю</w:t>
      </w:r>
      <w:r>
        <w:rPr>
          <w:color w:val="000000"/>
          <w:sz w:val="28"/>
          <w:szCs w:val="28"/>
        </w:rPr>
        <w:t xml:space="preserve">, Ставропольскому краю,  богатству  исторических, культурных и природных  ценностей  региона Северного Кавказа. Исключительное  расположение Ставропольского края - наличие в крае: природных кладовых – Кавказские Минеральные воды, лечебные озера,  лесных массивов в городской  черте, водная кладовая – родники, источники, и естественные водоемы города, края. Близкое расположение жемчужин Кавказа – Домбай, Теберда, Эльбрус, Чегемские водопады, Долина нарзанов и т.д.   побудило, нас  к  проведению углубленной эколого-краеведческой работы с привлечением всех участников образовательного поля детского сада – дошкольников, педагогов и родителей  ДОУ. Немаловажным этапом введения краеведения в образовательный процесс является обогащение предметно-развивающей среды материалами о родном городе, крае, Северном Кавказе, и создание условий для работы с краеведческим  и экологическим материалом в микро и макро социуме. 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 подобранная и своевременно предоставленная наглядность помогает  формированию  у ребенка целостных, неискаженных  представлений о родном городе, крае, регионе, помогает расширить кругозор, активизировать познавательные интересы, побуждает к исследовательской деятельности,  а внесение регионального компонента в тематику и содержание предметно-развивающей среды, выступает одним из условий  развития  ценностного позитивного  отношения  к родному месту, где ты живешь, к своей малой Родине. Исходя из вышеизложенного, была определена актуальность создания мини-музея, которая характеризуется тем, что одним из ведущих факторов </w:t>
      </w:r>
      <w:r>
        <w:rPr>
          <w:color w:val="000000"/>
          <w:sz w:val="28"/>
          <w:szCs w:val="28"/>
        </w:rPr>
        <w:lastRenderedPageBreak/>
        <w:t xml:space="preserve">формирования патриотических чувств у детей является знакомство с историей родных мест. 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развития интересов дошкольников в этой области связано с социальным запросом общества</w:t>
      </w:r>
      <w:r>
        <w:rPr>
          <w:b/>
          <w:color w:val="000000"/>
          <w:sz w:val="28"/>
          <w:szCs w:val="28"/>
        </w:rPr>
        <w:t>. И на основании этого, возникло противоречие:</w:t>
      </w:r>
      <w:r>
        <w:rPr>
          <w:color w:val="000000"/>
          <w:sz w:val="28"/>
          <w:szCs w:val="28"/>
        </w:rPr>
        <w:t xml:space="preserve"> </w:t>
      </w:r>
    </w:p>
    <w:p w:rsidR="007B1E96" w:rsidRDefault="007B1E96" w:rsidP="00EB2647">
      <w:pPr>
        <w:pStyle w:val="a6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доступно,  и  исторически  грамотно познакомить всех участников образовательного поля с героико-историческим, эстетико-культурным, и природным  наследием  города,  Ставропольского края,  региона Северного Кавказа?»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</w:pPr>
      <w:r>
        <w:rPr>
          <w:color w:val="000000"/>
          <w:sz w:val="28"/>
          <w:szCs w:val="28"/>
        </w:rPr>
        <w:t>Поэтому возникла необходимость создания  в группах дошкольного учреждения мини-музеев «Ставрополье край родной», целью которых является ознакомление детей с историей, культурой, традициями казачества и национальным колоритом народов Северного Кавказа, природным богатством своей малой Родины.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</w:pP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4"/>
          <w:color w:val="000080"/>
          <w:sz w:val="32"/>
          <w:szCs w:val="28"/>
        </w:rPr>
        <w:t>Проблема:</w:t>
      </w:r>
    </w:p>
    <w:p w:rsidR="007B1E96" w:rsidRDefault="007B1E96" w:rsidP="00EB2647">
      <w:pPr>
        <w:pStyle w:val="a6"/>
        <w:numPr>
          <w:ilvl w:val="0"/>
          <w:numId w:val="10"/>
        </w:numPr>
        <w:shd w:val="clear" w:color="auto" w:fill="FFFFFF"/>
        <w:spacing w:before="0" w:after="0"/>
        <w:jc w:val="both"/>
        <w:rPr>
          <w:b/>
          <w:iCs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«Как в условиях дошкольного образовательного  учреждения, доступно, но и  исторически  грамотно познакомить всех участников образовательного поля с героико-историческим, эстетико-культурным, природным  наследием    Ставропольского края, региона Северного Кавказа?»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b/>
          <w:iCs/>
          <w:color w:val="000000"/>
          <w:sz w:val="28"/>
          <w:szCs w:val="28"/>
        </w:rPr>
      </w:pP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iCs/>
          <w:color w:val="000080"/>
          <w:sz w:val="32"/>
          <w:szCs w:val="28"/>
        </w:rPr>
        <w:t>Цель проекта</w:t>
      </w:r>
      <w:r>
        <w:rPr>
          <w:i/>
          <w:iCs/>
          <w:color w:val="000080"/>
          <w:sz w:val="32"/>
          <w:szCs w:val="28"/>
        </w:rPr>
        <w:t>:</w:t>
      </w:r>
    </w:p>
    <w:p w:rsidR="007B1E96" w:rsidRDefault="007B1E96" w:rsidP="00EB2647">
      <w:pPr>
        <w:pStyle w:val="a6"/>
        <w:numPr>
          <w:ilvl w:val="0"/>
          <w:numId w:val="10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приобщение детей к историко-культурному, природному наследию родного города, края, региона;  </w:t>
      </w:r>
    </w:p>
    <w:p w:rsidR="007B1E96" w:rsidRDefault="007B1E96" w:rsidP="00EB2647">
      <w:pPr>
        <w:pStyle w:val="a6"/>
        <w:numPr>
          <w:ilvl w:val="0"/>
          <w:numId w:val="10"/>
        </w:numPr>
        <w:shd w:val="clear" w:color="auto" w:fill="FFFFFF"/>
        <w:spacing w:before="0" w:after="0"/>
        <w:jc w:val="both"/>
        <w:rPr>
          <w:b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познавательного интереса.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b/>
          <w:iCs/>
          <w:color w:val="000000"/>
          <w:sz w:val="28"/>
          <w:szCs w:val="28"/>
        </w:rPr>
      </w:pP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iCs/>
          <w:color w:val="000080"/>
          <w:sz w:val="32"/>
          <w:szCs w:val="28"/>
        </w:rPr>
        <w:t>Задачи проекта:</w:t>
      </w:r>
      <w:r>
        <w:rPr>
          <w:b/>
          <w:color w:val="000080"/>
          <w:sz w:val="32"/>
          <w:szCs w:val="28"/>
        </w:rPr>
        <w:t xml:space="preserve"> </w:t>
      </w:r>
    </w:p>
    <w:p w:rsidR="007B1E96" w:rsidRDefault="007B1E96" w:rsidP="00EB2647">
      <w:pPr>
        <w:pStyle w:val="a6"/>
        <w:numPr>
          <w:ilvl w:val="0"/>
          <w:numId w:val="8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 представления  дошкольников о принадлежности каждого человека к определенной культуре, определяющей его национальность; об этносе и расе; об атрибутах культуры (язык, одежда, жилище, народные промыслы, народное искусство, обряды, традиции, праздники, игры, игрушки, национальная кухня); о специфике взаимоотношений, норм и правил этикета в  различных  культурах.</w:t>
      </w:r>
    </w:p>
    <w:p w:rsidR="007B1E96" w:rsidRDefault="007B1E96" w:rsidP="00EB2647">
      <w:pPr>
        <w:pStyle w:val="a6"/>
        <w:numPr>
          <w:ilvl w:val="0"/>
          <w:numId w:val="8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формировать у  всех участников образовательного процесса желание узнать о национальной культуре, традициях, природных богатствах народов Северного Кавказа;</w:t>
      </w:r>
      <w:r>
        <w:rPr>
          <w:b/>
          <w:color w:val="000000"/>
          <w:sz w:val="28"/>
          <w:szCs w:val="28"/>
        </w:rPr>
        <w:t xml:space="preserve">  </w:t>
      </w:r>
    </w:p>
    <w:p w:rsidR="007B1E96" w:rsidRDefault="007B1E96" w:rsidP="00EB2647">
      <w:pPr>
        <w:pStyle w:val="a6"/>
        <w:numPr>
          <w:ilvl w:val="0"/>
          <w:numId w:val="8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 толерантное, доброжелательное отношение к людям другой национальности, этноса, расы вне зависимости от социального происхождения, вероисповедания, пола, личностного и поведенческого своеобразия и бережное отношения к самобытной культуре  жителей региона. </w:t>
      </w:r>
    </w:p>
    <w:p w:rsidR="007B1E96" w:rsidRDefault="007B1E96" w:rsidP="00EB2647">
      <w:pPr>
        <w:pStyle w:val="a6"/>
        <w:numPr>
          <w:ilvl w:val="0"/>
          <w:numId w:val="8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Воспитывать у дошкольника бережное и сочувственное отношение к объектам окружающей природы.</w:t>
      </w:r>
    </w:p>
    <w:p w:rsidR="007B1E96" w:rsidRDefault="007B1E96" w:rsidP="00EB2647">
      <w:pPr>
        <w:pStyle w:val="a6"/>
        <w:numPr>
          <w:ilvl w:val="0"/>
          <w:numId w:val="8"/>
        </w:numPr>
        <w:spacing w:before="0" w:after="0"/>
        <w:jc w:val="both"/>
        <w:rPr>
          <w:b/>
          <w:bCs/>
          <w:color w:val="000080"/>
          <w:sz w:val="36"/>
          <w:szCs w:val="28"/>
        </w:rPr>
      </w:pPr>
      <w:r>
        <w:rPr>
          <w:color w:val="000000"/>
          <w:sz w:val="28"/>
          <w:szCs w:val="28"/>
        </w:rPr>
        <w:t>Привлекать  сотрудников ДОУ, родительскую общественность  к подбору материала для экспозиции мини – музеев.</w:t>
      </w:r>
      <w:r>
        <w:rPr>
          <w:b/>
          <w:color w:val="000000"/>
          <w:sz w:val="28"/>
          <w:szCs w:val="28"/>
        </w:rPr>
        <w:t xml:space="preserve"> </w:t>
      </w:r>
    </w:p>
    <w:p w:rsidR="007B1E96" w:rsidRDefault="007B1E96" w:rsidP="00EB2647">
      <w:pPr>
        <w:pStyle w:val="a6"/>
        <w:spacing w:after="0"/>
        <w:ind w:left="113"/>
        <w:jc w:val="both"/>
        <w:rPr>
          <w:b/>
          <w:color w:val="FF0000"/>
          <w:sz w:val="28"/>
          <w:szCs w:val="28"/>
        </w:rPr>
      </w:pPr>
      <w:r>
        <w:rPr>
          <w:b/>
          <w:bCs/>
          <w:color w:val="000080"/>
          <w:sz w:val="36"/>
          <w:szCs w:val="28"/>
        </w:rPr>
        <w:t>Основными     принципами   выступают:</w:t>
      </w:r>
    </w:p>
    <w:p w:rsidR="007B1E96" w:rsidRDefault="007B1E96" w:rsidP="00EB2647">
      <w:pPr>
        <w:pStyle w:val="a6"/>
        <w:numPr>
          <w:ilvl w:val="0"/>
          <w:numId w:val="9"/>
        </w:numPr>
        <w:spacing w:after="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ценностный</w:t>
      </w:r>
      <w:r>
        <w:rPr>
          <w:color w:val="000000"/>
          <w:sz w:val="28"/>
          <w:szCs w:val="28"/>
        </w:rPr>
        <w:t>, заключающийся в раскрытии общечеловеческих ценностей специфическим для каждого искусства способом, в понимании значимости мира природы, людей, предметов, передаваемого в произведениях, для ребенка; определяющий отбор произведений искусства, содержащих в себе эстетическую ценность, и ориентирующем развитие эстетических эмоций как  самоценности   личности ребенка;</w:t>
      </w:r>
    </w:p>
    <w:p w:rsidR="007B1E96" w:rsidRDefault="007B1E96" w:rsidP="00EB2647">
      <w:pPr>
        <w:pStyle w:val="a6"/>
        <w:numPr>
          <w:ilvl w:val="0"/>
          <w:numId w:val="9"/>
        </w:numPr>
        <w:spacing w:before="0" w:after="0"/>
        <w:jc w:val="both"/>
        <w:rPr>
          <w:b/>
          <w:color w:val="FF0000"/>
          <w:sz w:val="32"/>
          <w:szCs w:val="28"/>
        </w:rPr>
      </w:pPr>
      <w:r>
        <w:rPr>
          <w:b/>
          <w:color w:val="FF0000"/>
          <w:sz w:val="28"/>
          <w:szCs w:val="28"/>
        </w:rPr>
        <w:t>принцип эмоциональной насыщенности</w:t>
      </w:r>
      <w:r>
        <w:rPr>
          <w:color w:val="000000"/>
          <w:sz w:val="28"/>
          <w:szCs w:val="28"/>
        </w:rPr>
        <w:t>, определяющий яркую образность и выразительность знаков и символов искусства в предлагаемых живописных, музыкальных, литературных произведениях, отображающих палитру чувств, вызывающих  различные    эмоциональные  переживания;</w:t>
      </w:r>
    </w:p>
    <w:p w:rsidR="007B1E96" w:rsidRDefault="007B1E96" w:rsidP="00EB2647">
      <w:pPr>
        <w:pStyle w:val="a6"/>
        <w:numPr>
          <w:ilvl w:val="0"/>
          <w:numId w:val="9"/>
        </w:numPr>
        <w:spacing w:before="0" w:after="0"/>
        <w:jc w:val="both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принцип  региональности</w:t>
      </w:r>
      <w:r>
        <w:rPr>
          <w:color w:val="000000"/>
          <w:sz w:val="28"/>
          <w:szCs w:val="28"/>
        </w:rPr>
        <w:t>,  обуславливающий  подбор  произведений  искусства, отображающих  колорит  природы Ставрополья и Северного Кавказа, музыкально-поэтического фольклора, декоративно-прикладного искусства и народных промыслов Ставропольского края и региона, казачества, и горских народов,  представляющими для ребенка особую эмоционально-жизненную ценность;</w:t>
      </w:r>
    </w:p>
    <w:p w:rsidR="007B1E96" w:rsidRDefault="007B1E96" w:rsidP="00EB2647">
      <w:pPr>
        <w:pStyle w:val="a6"/>
        <w:numPr>
          <w:ilvl w:val="0"/>
          <w:numId w:val="9"/>
        </w:numPr>
        <w:spacing w:before="0" w:after="0"/>
        <w:jc w:val="both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принцип активности</w:t>
      </w:r>
      <w:r>
        <w:rPr>
          <w:color w:val="000000"/>
          <w:sz w:val="28"/>
          <w:szCs w:val="28"/>
        </w:rPr>
        <w:t>, обуславливающий проявление ярких эстетических эмоций в процессе восприятия произведений искусства, и ставящий ребенка в активную позицию познания;</w:t>
      </w:r>
    </w:p>
    <w:p w:rsidR="007B1E96" w:rsidRDefault="007B1E96" w:rsidP="00EB2647">
      <w:pPr>
        <w:pStyle w:val="a6"/>
        <w:numPr>
          <w:ilvl w:val="0"/>
          <w:numId w:val="9"/>
        </w:numPr>
        <w:spacing w:before="0" w:after="0"/>
        <w:jc w:val="both"/>
        <w:rPr>
          <w:b/>
          <w:color w:val="EA2227"/>
          <w:sz w:val="36"/>
          <w:szCs w:val="28"/>
        </w:rPr>
      </w:pPr>
      <w:r>
        <w:rPr>
          <w:b/>
          <w:color w:val="FF0000"/>
          <w:sz w:val="32"/>
          <w:szCs w:val="28"/>
        </w:rPr>
        <w:t xml:space="preserve">принцип  многомерности, </w:t>
      </w:r>
      <w:r>
        <w:rPr>
          <w:color w:val="000000"/>
          <w:sz w:val="28"/>
          <w:szCs w:val="28"/>
        </w:rPr>
        <w:t>определяющий  содержательность  взаимодействия видов искусств  на основе ценностного единства, заключенных  в литературных, живописных и музыкальных произведениях. И  позволяющий осуществлять  разнообразные виды творческой деятельности, предполагающие различные способы выражения собственного  эмоционального состояния.</w:t>
      </w:r>
    </w:p>
    <w:p w:rsidR="007B1E96" w:rsidRPr="00CD126A" w:rsidRDefault="007B1E96" w:rsidP="00EB2647">
      <w:pPr>
        <w:pStyle w:val="a6"/>
        <w:spacing w:after="0"/>
        <w:ind w:left="113"/>
        <w:jc w:val="center"/>
        <w:rPr>
          <w:b/>
          <w:bCs/>
          <w:color w:val="0000FF"/>
          <w:szCs w:val="28"/>
        </w:rPr>
      </w:pPr>
      <w:r w:rsidRPr="00CD126A">
        <w:rPr>
          <w:b/>
          <w:color w:val="EA2227"/>
          <w:sz w:val="32"/>
          <w:szCs w:val="28"/>
        </w:rPr>
        <w:t>Содержание дошкольного образования. Интегративная связь образовательных областей. Межпредметная  связь.</w:t>
      </w:r>
    </w:p>
    <w:p w:rsidR="007B1E96" w:rsidRDefault="007B1E96" w:rsidP="00EB2647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Сфера речевого развития</w:t>
      </w:r>
    </w:p>
    <w:p w:rsidR="007B1E96" w:rsidRDefault="007B1E96" w:rsidP="00EB2647">
      <w:pPr>
        <w:pStyle w:val="a6"/>
        <w:spacing w:after="0"/>
        <w:jc w:val="both"/>
        <w:rPr>
          <w:b/>
          <w:bCs/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устной речи различных этносов, населяющих Ставропольский край. Современная и древняя культура Ставрополя и Ставропольского края: этнические языки, естественные науки, искусство, общественная жизнь региона, экология и так далее. Взаимосвязь культуры Ставропольского края и Северного Кавказа. Особенности нравственных, трудовых, эстетических норм в </w:t>
      </w:r>
      <w:r>
        <w:rPr>
          <w:color w:val="000000"/>
          <w:sz w:val="28"/>
          <w:szCs w:val="28"/>
        </w:rPr>
        <w:lastRenderedPageBreak/>
        <w:t>семье, в детском саду.</w:t>
      </w:r>
      <w:r>
        <w:rPr>
          <w:bCs/>
          <w:color w:val="000000"/>
          <w:sz w:val="28"/>
          <w:szCs w:val="28"/>
        </w:rPr>
        <w:t xml:space="preserve"> Речевые тренинги для дошкольников. Упражнение на развитие творческих способностей: сочинение и драматизация сказок и легенд Ставропольского края: Озеро Тамбукан – подарок Хатипары, Легенда о нарзане, Легенда о Ессентуках и  др.</w:t>
      </w:r>
    </w:p>
    <w:p w:rsidR="007B1E96" w:rsidRDefault="007B1E96" w:rsidP="00EB2647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Сфера естественнонаучных представлений, экологической культуры</w:t>
      </w:r>
    </w:p>
    <w:p w:rsidR="007B1E96" w:rsidRDefault="007B1E96" w:rsidP="00EB2647">
      <w:pPr>
        <w:pStyle w:val="a6"/>
        <w:spacing w:after="0"/>
        <w:jc w:val="both"/>
        <w:rPr>
          <w:b/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>Растительный и животный мир Ставропольского края, региона. Дикая природа Ставрополья. Нарушение  связей  в  природе – причина экологических проблем, гибели  природного  явления, объекта. (</w:t>
      </w:r>
      <w:proofErr w:type="spellStart"/>
      <w:r>
        <w:rPr>
          <w:color w:val="000000"/>
          <w:sz w:val="28"/>
          <w:szCs w:val="28"/>
        </w:rPr>
        <w:t>Сенгелеевское</w:t>
      </w:r>
      <w:proofErr w:type="spellEnd"/>
      <w:r>
        <w:rPr>
          <w:color w:val="000000"/>
          <w:sz w:val="28"/>
          <w:szCs w:val="28"/>
        </w:rPr>
        <w:t xml:space="preserve"> озеро – единственная пресная артерия – города). Тебердинский заповедник.</w:t>
      </w:r>
    </w:p>
    <w:p w:rsidR="007B1E96" w:rsidRDefault="007B1E96" w:rsidP="00EB2647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80"/>
          <w:sz w:val="28"/>
          <w:szCs w:val="28"/>
        </w:rPr>
        <w:t>Основные правила самоорганизации познавательной активности</w:t>
      </w:r>
      <w:r>
        <w:rPr>
          <w:b/>
          <w:color w:val="000000"/>
          <w:sz w:val="28"/>
          <w:szCs w:val="28"/>
        </w:rPr>
        <w:t>.</w:t>
      </w:r>
    </w:p>
    <w:p w:rsidR="007B1E96" w:rsidRDefault="007B1E96" w:rsidP="00EB2647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Географические представления. Карта Ставропольского края: территории края, карта города (села). Кавказские горы. География места проживания. Виды ландшафта: лес, луг, водоем, овраг, пруд.  Природно-климатические зоны. Природные богатства недр Ставропольской земли: травертин, розовый туф, уголь, нефть, руда, минеральные воды и пр. (с учетом местных условий). Биологические представления. Стихийные бедствия: засуха, наводнение, землетрясение, извержения вулкана.</w:t>
      </w:r>
    </w:p>
    <w:p w:rsidR="007B1E96" w:rsidRDefault="007B1E96" w:rsidP="00EB2647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spacing w:before="0" w:after="0"/>
        <w:jc w:val="both"/>
        <w:rPr>
          <w:b/>
          <w:bCs/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 xml:space="preserve">Природные заказники: </w:t>
      </w:r>
      <w:proofErr w:type="spellStart"/>
      <w:r>
        <w:rPr>
          <w:color w:val="000000"/>
          <w:sz w:val="28"/>
          <w:szCs w:val="28"/>
        </w:rPr>
        <w:t>Кравцово</w:t>
      </w:r>
      <w:proofErr w:type="spellEnd"/>
      <w:r>
        <w:rPr>
          <w:color w:val="000000"/>
          <w:sz w:val="28"/>
          <w:szCs w:val="28"/>
        </w:rPr>
        <w:t xml:space="preserve"> озеро, </w:t>
      </w:r>
      <w:proofErr w:type="spellStart"/>
      <w:r>
        <w:rPr>
          <w:color w:val="000000"/>
          <w:sz w:val="28"/>
          <w:szCs w:val="28"/>
        </w:rPr>
        <w:t>Бештаугорский</w:t>
      </w:r>
      <w:proofErr w:type="spellEnd"/>
      <w:r>
        <w:rPr>
          <w:color w:val="000000"/>
          <w:sz w:val="28"/>
          <w:szCs w:val="28"/>
        </w:rPr>
        <w:t xml:space="preserve"> заповедник, Малый и Большой </w:t>
      </w:r>
      <w:proofErr w:type="spellStart"/>
      <w:r>
        <w:rPr>
          <w:color w:val="000000"/>
          <w:sz w:val="28"/>
          <w:szCs w:val="28"/>
        </w:rPr>
        <w:t>Ессентучок</w:t>
      </w:r>
      <w:proofErr w:type="spellEnd"/>
      <w:r>
        <w:rPr>
          <w:color w:val="000000"/>
          <w:sz w:val="28"/>
          <w:szCs w:val="28"/>
        </w:rPr>
        <w:t xml:space="preserve"> и др. Тебердинский заповедник. Загрязнение окружающей среды. </w:t>
      </w:r>
      <w:proofErr w:type="spellStart"/>
      <w:r>
        <w:rPr>
          <w:color w:val="000000"/>
          <w:sz w:val="28"/>
          <w:szCs w:val="28"/>
        </w:rPr>
        <w:t>Дамбай</w:t>
      </w:r>
      <w:proofErr w:type="spellEnd"/>
      <w:r>
        <w:rPr>
          <w:color w:val="000000"/>
          <w:sz w:val="28"/>
          <w:szCs w:val="28"/>
        </w:rPr>
        <w:t>. Влияние экологических условий на жизнь человека и живой природы. Деятельность по сохранению и улучшению окружающей среды</w:t>
      </w:r>
      <w:r>
        <w:rPr>
          <w:b/>
          <w:color w:val="000000"/>
          <w:sz w:val="28"/>
          <w:szCs w:val="28"/>
        </w:rPr>
        <w:t>.</w:t>
      </w:r>
    </w:p>
    <w:p w:rsidR="007B1E96" w:rsidRDefault="007B1E96" w:rsidP="00EB2647">
      <w:pPr>
        <w:pStyle w:val="a6"/>
        <w:shd w:val="clear" w:color="auto" w:fill="FFFFFF"/>
        <w:spacing w:before="0" w:after="0"/>
        <w:ind w:left="113"/>
        <w:jc w:val="both"/>
        <w:rPr>
          <w:color w:val="00000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Сфера конструктивной деятельности</w:t>
      </w:r>
    </w:p>
    <w:p w:rsidR="007B1E96" w:rsidRDefault="007B1E96" w:rsidP="00EB2647">
      <w:pPr>
        <w:pStyle w:val="a6"/>
        <w:spacing w:after="0"/>
        <w:jc w:val="both"/>
        <w:rPr>
          <w:b/>
          <w:color w:val="993300"/>
          <w:sz w:val="28"/>
          <w:szCs w:val="28"/>
        </w:rPr>
      </w:pPr>
      <w:r>
        <w:rPr>
          <w:color w:val="000000"/>
          <w:sz w:val="28"/>
          <w:szCs w:val="28"/>
        </w:rPr>
        <w:t>Материалы для создания макетов: бросовый материал, конструкторы. Местная архитектура, ее особенности, колорит. Архитектурное пространство Ставропольского края: Эолова арфа, Орел, Место дуэли М.Ю.Лермонтова, Провал, Грот Дианы, Грот Лермонтова (</w:t>
      </w:r>
      <w:proofErr w:type="spellStart"/>
      <w:r>
        <w:rPr>
          <w:color w:val="000000"/>
          <w:sz w:val="28"/>
          <w:szCs w:val="28"/>
        </w:rPr>
        <w:t>ск</w:t>
      </w:r>
      <w:proofErr w:type="spellEnd"/>
      <w:r>
        <w:rPr>
          <w:color w:val="000000"/>
          <w:sz w:val="28"/>
          <w:szCs w:val="28"/>
        </w:rPr>
        <w:t xml:space="preserve">. братья </w:t>
      </w:r>
      <w:proofErr w:type="spellStart"/>
      <w:r>
        <w:rPr>
          <w:color w:val="000000"/>
          <w:sz w:val="28"/>
          <w:szCs w:val="28"/>
        </w:rPr>
        <w:t>Бернардацци</w:t>
      </w:r>
      <w:proofErr w:type="spellEnd"/>
      <w:r>
        <w:rPr>
          <w:color w:val="000000"/>
          <w:sz w:val="28"/>
          <w:szCs w:val="28"/>
        </w:rPr>
        <w:t>), Замок коварства и любви, и др. Горы Кавказа. Двуглавый Эльбрус.</w:t>
      </w:r>
    </w:p>
    <w:p w:rsidR="00690066" w:rsidRDefault="007B1E96" w:rsidP="00EB2647">
      <w:pPr>
        <w:pStyle w:val="a6"/>
        <w:spacing w:after="0"/>
        <w:jc w:val="both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Ставрополь</w:t>
      </w:r>
      <w:r>
        <w:rPr>
          <w:color w:val="9933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историко-культурные памятники – Крепостная стена, Триумфальная арка Тифлисские ворота, памятник И.Р. Апанасенко 1947), Холодный родник, Ангел хранитель, памятники А.С.Пушкину, М.Ю. Лермонтову (</w:t>
      </w:r>
      <w:proofErr w:type="spellStart"/>
      <w:r>
        <w:rPr>
          <w:color w:val="000000"/>
          <w:sz w:val="28"/>
          <w:szCs w:val="28"/>
        </w:rPr>
        <w:t>ск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Санжаров</w:t>
      </w:r>
      <w:proofErr w:type="spellEnd"/>
      <w:r>
        <w:rPr>
          <w:color w:val="000000"/>
          <w:sz w:val="28"/>
          <w:szCs w:val="28"/>
        </w:rPr>
        <w:t xml:space="preserve">  Н.Ф., 1994) в Ставрополе, Первой учительнице и др.</w:t>
      </w:r>
      <w:r w:rsidR="00690066">
        <w:rPr>
          <w:b/>
          <w:color w:val="993300"/>
          <w:sz w:val="28"/>
          <w:szCs w:val="28"/>
        </w:rPr>
        <w:t xml:space="preserve"> </w:t>
      </w:r>
      <w:proofErr w:type="gramEnd"/>
    </w:p>
    <w:p w:rsidR="007B1E96" w:rsidRDefault="007B1E96" w:rsidP="00EB2647">
      <w:pPr>
        <w:pStyle w:val="a6"/>
        <w:spacing w:after="0"/>
        <w:jc w:val="both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Мин – Воды:</w:t>
      </w:r>
      <w:r>
        <w:rPr>
          <w:color w:val="000000"/>
          <w:sz w:val="28"/>
          <w:szCs w:val="28"/>
        </w:rPr>
        <w:t xml:space="preserve"> собор Покрова Пресвятой Богородиц</w:t>
      </w:r>
      <w:proofErr w:type="gramStart"/>
      <w:r>
        <w:rPr>
          <w:color w:val="000000"/>
          <w:sz w:val="28"/>
          <w:szCs w:val="28"/>
        </w:rPr>
        <w:t>ы(</w:t>
      </w:r>
      <w:proofErr w:type="gramEnd"/>
      <w:r>
        <w:rPr>
          <w:color w:val="000000"/>
          <w:sz w:val="28"/>
          <w:szCs w:val="28"/>
        </w:rPr>
        <w:t xml:space="preserve">арх. </w:t>
      </w:r>
      <w:proofErr w:type="spellStart"/>
      <w:r>
        <w:rPr>
          <w:color w:val="000000"/>
          <w:sz w:val="28"/>
          <w:szCs w:val="28"/>
        </w:rPr>
        <w:t>Ридик</w:t>
      </w:r>
      <w:proofErr w:type="spellEnd"/>
      <w:r>
        <w:rPr>
          <w:color w:val="000000"/>
          <w:sz w:val="28"/>
          <w:szCs w:val="28"/>
        </w:rPr>
        <w:t xml:space="preserve"> С.В.)</w:t>
      </w:r>
    </w:p>
    <w:p w:rsidR="007B1E96" w:rsidRDefault="007B1E96" w:rsidP="00EB2647">
      <w:pPr>
        <w:pStyle w:val="a6"/>
        <w:spacing w:after="0"/>
        <w:jc w:val="both"/>
        <w:rPr>
          <w:b/>
          <w:color w:val="993300"/>
          <w:sz w:val="28"/>
          <w:szCs w:val="28"/>
        </w:rPr>
      </w:pPr>
      <w:proofErr w:type="gramStart"/>
      <w:r>
        <w:rPr>
          <w:b/>
          <w:color w:val="993300"/>
          <w:sz w:val="28"/>
          <w:szCs w:val="28"/>
        </w:rPr>
        <w:t>Пятигорск</w:t>
      </w:r>
      <w:r>
        <w:rPr>
          <w:color w:val="9933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памятник  М.Ю.  Лермонтову (</w:t>
      </w:r>
      <w:proofErr w:type="spellStart"/>
      <w:r>
        <w:rPr>
          <w:color w:val="000000"/>
          <w:sz w:val="28"/>
          <w:szCs w:val="28"/>
        </w:rPr>
        <w:t>ск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Опекушин</w:t>
      </w:r>
      <w:proofErr w:type="spellEnd"/>
      <w:r>
        <w:rPr>
          <w:color w:val="000000"/>
          <w:sz w:val="28"/>
          <w:szCs w:val="28"/>
        </w:rPr>
        <w:t xml:space="preserve"> А.М.), место дуэли Лермонтова М.Ю.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color w:val="000000"/>
          <w:sz w:val="28"/>
          <w:szCs w:val="28"/>
        </w:rPr>
        <w:t>ск</w:t>
      </w:r>
      <w:proofErr w:type="spellEnd"/>
      <w:r>
        <w:rPr>
          <w:color w:val="000000"/>
          <w:sz w:val="28"/>
          <w:szCs w:val="28"/>
        </w:rPr>
        <w:t xml:space="preserve">. Микешин Б.М., дополнили В. Козлов, Л. Дитрих),   грот Лермонтова, беседка Эолова арфа, место первого захоронения, Орел на Горячей </w:t>
      </w:r>
      <w:r>
        <w:rPr>
          <w:color w:val="000000"/>
          <w:sz w:val="28"/>
          <w:szCs w:val="28"/>
        </w:rPr>
        <w:lastRenderedPageBreak/>
        <w:t xml:space="preserve">горе (худ. И. Крылов, </w:t>
      </w:r>
      <w:proofErr w:type="spellStart"/>
      <w:r>
        <w:rPr>
          <w:color w:val="000000"/>
          <w:sz w:val="28"/>
          <w:szCs w:val="28"/>
        </w:rPr>
        <w:t>скульпт</w:t>
      </w:r>
      <w:proofErr w:type="spellEnd"/>
      <w:r>
        <w:rPr>
          <w:color w:val="000000"/>
          <w:sz w:val="28"/>
          <w:szCs w:val="28"/>
        </w:rPr>
        <w:t xml:space="preserve">. Л. </w:t>
      </w:r>
      <w:proofErr w:type="spellStart"/>
      <w:r>
        <w:rPr>
          <w:color w:val="000000"/>
          <w:sz w:val="28"/>
          <w:szCs w:val="28"/>
        </w:rPr>
        <w:t>Шоцкий</w:t>
      </w:r>
      <w:proofErr w:type="spellEnd"/>
      <w:r>
        <w:rPr>
          <w:color w:val="000000"/>
          <w:sz w:val="28"/>
          <w:szCs w:val="28"/>
        </w:rPr>
        <w:t>), Грот Дианы, Грот Лермонтова (</w:t>
      </w:r>
      <w:proofErr w:type="spellStart"/>
      <w:r>
        <w:rPr>
          <w:color w:val="000000"/>
          <w:sz w:val="28"/>
          <w:szCs w:val="28"/>
        </w:rPr>
        <w:t>бр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Бернардацци</w:t>
      </w:r>
      <w:proofErr w:type="spellEnd"/>
      <w:r>
        <w:rPr>
          <w:color w:val="000000"/>
          <w:sz w:val="28"/>
          <w:szCs w:val="28"/>
        </w:rPr>
        <w:t>), и др.</w:t>
      </w:r>
      <w:proofErr w:type="gramEnd"/>
    </w:p>
    <w:p w:rsidR="007B1E96" w:rsidRDefault="007B1E96" w:rsidP="00EB2647">
      <w:pPr>
        <w:pStyle w:val="a6"/>
        <w:spacing w:after="0"/>
        <w:jc w:val="both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Кисловодск</w:t>
      </w:r>
      <w:r>
        <w:rPr>
          <w:color w:val="9933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Дамский мостик, грот Демона, А.С. Пушкину, Главные Нарзанные ванны, Замок коварства и любви и др. </w:t>
      </w:r>
    </w:p>
    <w:p w:rsidR="007B1E96" w:rsidRDefault="007B1E96" w:rsidP="00EB2647">
      <w:pPr>
        <w:pStyle w:val="a6"/>
        <w:spacing w:after="0"/>
        <w:jc w:val="both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Ессентуки</w:t>
      </w:r>
      <w:r>
        <w:rPr>
          <w:color w:val="000000"/>
          <w:sz w:val="28"/>
          <w:szCs w:val="28"/>
        </w:rPr>
        <w:t xml:space="preserve">: Орел и Змея,  Мужичок, санаторий Верхние ванны. </w:t>
      </w:r>
    </w:p>
    <w:p w:rsidR="007B1E96" w:rsidRDefault="007B1E96" w:rsidP="00EB2647">
      <w:pPr>
        <w:pStyle w:val="a6"/>
        <w:spacing w:after="0"/>
        <w:jc w:val="both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Мин – Воды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мемориал Огонь Вечной Славы, храм Архангела Михаила, собор Покрова Пресвятой Богородицы, часовня Феодосия Кавказского. </w:t>
      </w:r>
    </w:p>
    <w:p w:rsidR="007B1E96" w:rsidRDefault="007B1E96" w:rsidP="00EB2647">
      <w:pPr>
        <w:pStyle w:val="a6"/>
        <w:spacing w:after="0"/>
        <w:jc w:val="both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Природные памятники</w:t>
      </w:r>
      <w:r>
        <w:rPr>
          <w:color w:val="000000"/>
          <w:sz w:val="28"/>
          <w:szCs w:val="28"/>
        </w:rPr>
        <w:t xml:space="preserve">: Красные камни,  Пятигорский провал, Кисловодская гора Кольцо, Кисловодский Крокодил Гоша, скала </w:t>
      </w:r>
      <w:proofErr w:type="spellStart"/>
      <w:r>
        <w:rPr>
          <w:color w:val="000000"/>
          <w:sz w:val="28"/>
          <w:szCs w:val="28"/>
        </w:rPr>
        <w:t>Лягушинка</w:t>
      </w:r>
      <w:proofErr w:type="spellEnd"/>
      <w:r>
        <w:rPr>
          <w:color w:val="000000"/>
          <w:sz w:val="28"/>
          <w:szCs w:val="28"/>
        </w:rPr>
        <w:t xml:space="preserve">, Александрийские столпы, Минераловодские горы: Кольцо, Змейка, </w:t>
      </w:r>
      <w:proofErr w:type="spellStart"/>
      <w:r>
        <w:rPr>
          <w:color w:val="000000"/>
          <w:sz w:val="28"/>
          <w:szCs w:val="28"/>
        </w:rPr>
        <w:t>Верблюдка</w:t>
      </w:r>
      <w:proofErr w:type="spellEnd"/>
      <w:r>
        <w:rPr>
          <w:color w:val="000000"/>
          <w:sz w:val="28"/>
          <w:szCs w:val="28"/>
        </w:rPr>
        <w:t>, Кинжал, Машук,  Медовые водопады, Александрийские столпы. Домбай. Эльбрус. Голубые  озера, Долина Нарзанов.</w:t>
      </w:r>
    </w:p>
    <w:p w:rsidR="007B1E96" w:rsidRDefault="007B1E96" w:rsidP="00EB2647">
      <w:pPr>
        <w:pStyle w:val="a6"/>
        <w:shd w:val="clear" w:color="auto" w:fill="FFFFFF"/>
        <w:spacing w:before="105" w:after="0"/>
        <w:jc w:val="both"/>
        <w:rPr>
          <w:rStyle w:val="a4"/>
          <w:color w:val="993300"/>
          <w:sz w:val="28"/>
          <w:szCs w:val="28"/>
        </w:rPr>
      </w:pPr>
      <w:proofErr w:type="gramStart"/>
      <w:r>
        <w:rPr>
          <w:b/>
          <w:color w:val="993300"/>
          <w:sz w:val="28"/>
          <w:szCs w:val="28"/>
        </w:rPr>
        <w:t>Краеведческие</w:t>
      </w:r>
      <w:proofErr w:type="gramEnd"/>
      <w:r>
        <w:rPr>
          <w:b/>
          <w:color w:val="993300"/>
          <w:sz w:val="28"/>
          <w:szCs w:val="28"/>
        </w:rPr>
        <w:t xml:space="preserve"> музей</w:t>
      </w:r>
      <w:r>
        <w:rPr>
          <w:color w:val="000000"/>
          <w:sz w:val="28"/>
          <w:szCs w:val="28"/>
        </w:rPr>
        <w:t xml:space="preserve">: Ставропольский краеведческий музей имени Г.Н. </w:t>
      </w:r>
      <w:proofErr w:type="spellStart"/>
      <w:r>
        <w:rPr>
          <w:color w:val="000000"/>
          <w:sz w:val="28"/>
          <w:szCs w:val="28"/>
        </w:rPr>
        <w:t>Прозрителева</w:t>
      </w:r>
      <w:proofErr w:type="spellEnd"/>
      <w:r>
        <w:rPr>
          <w:color w:val="000000"/>
          <w:sz w:val="28"/>
          <w:szCs w:val="28"/>
        </w:rPr>
        <w:t xml:space="preserve">, и </w:t>
      </w:r>
      <w:proofErr w:type="spellStart"/>
      <w:r>
        <w:rPr>
          <w:color w:val="000000"/>
          <w:sz w:val="28"/>
          <w:szCs w:val="28"/>
        </w:rPr>
        <w:t>Правве</w:t>
      </w:r>
      <w:proofErr w:type="spellEnd"/>
      <w:r>
        <w:rPr>
          <w:color w:val="000000"/>
          <w:sz w:val="28"/>
          <w:szCs w:val="28"/>
        </w:rPr>
        <w:t xml:space="preserve"> Г.К. (1906), Михайловский историко-краеведческий музей имени Н.Г. </w:t>
      </w:r>
      <w:proofErr w:type="spellStart"/>
      <w:r>
        <w:rPr>
          <w:color w:val="000000"/>
          <w:sz w:val="28"/>
          <w:szCs w:val="28"/>
        </w:rPr>
        <w:t>Завгороднего</w:t>
      </w:r>
      <w:proofErr w:type="spellEnd"/>
      <w:r>
        <w:rPr>
          <w:color w:val="000000"/>
          <w:sz w:val="28"/>
          <w:szCs w:val="28"/>
        </w:rPr>
        <w:t xml:space="preserve"> (1976), Пятигорский краеведческий музей, домик Лермонтова, Кисловодский историко-краеведческий музей «Крепость», </w:t>
      </w:r>
      <w:proofErr w:type="spellStart"/>
      <w:r>
        <w:rPr>
          <w:color w:val="000000"/>
          <w:sz w:val="28"/>
          <w:szCs w:val="28"/>
        </w:rPr>
        <w:t>Ессентукский</w:t>
      </w:r>
      <w:proofErr w:type="spellEnd"/>
      <w:r>
        <w:rPr>
          <w:color w:val="000000"/>
          <w:sz w:val="28"/>
          <w:szCs w:val="28"/>
        </w:rPr>
        <w:t xml:space="preserve"> краеведческий музей, </w:t>
      </w:r>
      <w:proofErr w:type="spellStart"/>
      <w:r>
        <w:rPr>
          <w:color w:val="000000"/>
          <w:sz w:val="28"/>
          <w:szCs w:val="28"/>
        </w:rPr>
        <w:t>Железноводский</w:t>
      </w:r>
      <w:proofErr w:type="spellEnd"/>
      <w:r>
        <w:rPr>
          <w:color w:val="000000"/>
          <w:sz w:val="28"/>
          <w:szCs w:val="28"/>
        </w:rPr>
        <w:t xml:space="preserve"> краеведческий музей, Минераловодский краеведческий музей,  музеи отделения железной дороги, локомотивного депо, стекольного завода, газовой компании, аэропорта. Буденовский краеведческий музей.  </w:t>
      </w:r>
    </w:p>
    <w:p w:rsidR="007B1E96" w:rsidRDefault="007B1E96" w:rsidP="00EB2647">
      <w:pPr>
        <w:pStyle w:val="a6"/>
        <w:shd w:val="clear" w:color="auto" w:fill="FFFFFF"/>
        <w:spacing w:before="105" w:after="0"/>
        <w:jc w:val="both"/>
        <w:rPr>
          <w:rStyle w:val="a4"/>
          <w:color w:val="993300"/>
          <w:sz w:val="28"/>
          <w:szCs w:val="28"/>
        </w:rPr>
      </w:pPr>
      <w:r>
        <w:rPr>
          <w:rStyle w:val="a4"/>
          <w:color w:val="993300"/>
          <w:sz w:val="28"/>
          <w:szCs w:val="28"/>
        </w:rPr>
        <w:t>Карачаево-Черкесский Музей минералов, руд, самоцветов  "</w:t>
      </w:r>
      <w:proofErr w:type="gramStart"/>
      <w:r>
        <w:rPr>
          <w:rStyle w:val="a4"/>
          <w:color w:val="993300"/>
          <w:sz w:val="28"/>
          <w:szCs w:val="28"/>
        </w:rPr>
        <w:t>Удивительное</w:t>
      </w:r>
      <w:proofErr w:type="gramEnd"/>
      <w:r>
        <w:rPr>
          <w:rStyle w:val="a4"/>
          <w:color w:val="993300"/>
          <w:sz w:val="28"/>
          <w:szCs w:val="28"/>
        </w:rPr>
        <w:t xml:space="preserve">  в  камне".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Экспонаты музея собирались, начиная с 1952 г., поначалу не специально для музея, выставки, а просто как редкие экземпляры, необычные явления в мире камня. И лишь последние лет 15 коллекция пополнялась целенаправленно, не только личным сбором, но и с помощью друзей, путём обмена, приобретения у других коллекционеров и т.д.</w:t>
      </w:r>
    </w:p>
    <w:p w:rsidR="007B1E96" w:rsidRDefault="007B1E96" w:rsidP="00EB2647">
      <w:pPr>
        <w:pStyle w:val="a6"/>
        <w:shd w:val="clear" w:color="auto" w:fill="FFFFFF"/>
        <w:spacing w:before="105" w:after="0"/>
        <w:jc w:val="both"/>
        <w:rPr>
          <w:rStyle w:val="a4"/>
          <w:color w:val="993300"/>
          <w:sz w:val="28"/>
          <w:szCs w:val="28"/>
        </w:rPr>
      </w:pPr>
      <w:r>
        <w:rPr>
          <w:rStyle w:val="a4"/>
          <w:color w:val="993300"/>
          <w:sz w:val="28"/>
          <w:szCs w:val="28"/>
        </w:rPr>
        <w:t>Карачаево-Черкесский историко-культурный и природный музей-заповедник</w:t>
      </w:r>
      <w:r>
        <w:rPr>
          <w:color w:val="000000"/>
          <w:sz w:val="28"/>
          <w:szCs w:val="28"/>
        </w:rPr>
        <w:t xml:space="preserve">. Музей-заповедник  объединяет ряд уникальных памятников: музей-памятник защитникам перевалов Кавказа, квартал </w:t>
      </w:r>
      <w:proofErr w:type="spellStart"/>
      <w:r>
        <w:rPr>
          <w:color w:val="000000"/>
          <w:sz w:val="28"/>
          <w:szCs w:val="28"/>
        </w:rPr>
        <w:t>историчекой</w:t>
      </w:r>
      <w:proofErr w:type="spellEnd"/>
      <w:r>
        <w:rPr>
          <w:color w:val="000000"/>
          <w:sz w:val="28"/>
          <w:szCs w:val="28"/>
        </w:rPr>
        <w:t xml:space="preserve"> застройки г. Черкесска, Нижне-</w:t>
      </w:r>
      <w:proofErr w:type="spellStart"/>
      <w:r>
        <w:rPr>
          <w:color w:val="000000"/>
          <w:sz w:val="28"/>
          <w:szCs w:val="28"/>
        </w:rPr>
        <w:t>Архызский</w:t>
      </w:r>
      <w:proofErr w:type="spellEnd"/>
      <w:r>
        <w:rPr>
          <w:color w:val="000000"/>
          <w:sz w:val="28"/>
          <w:szCs w:val="28"/>
        </w:rPr>
        <w:t xml:space="preserve"> историко-</w:t>
      </w:r>
      <w:proofErr w:type="spellStart"/>
      <w:r>
        <w:rPr>
          <w:color w:val="000000"/>
          <w:sz w:val="28"/>
          <w:szCs w:val="28"/>
        </w:rPr>
        <w:t>археологичекий</w:t>
      </w:r>
      <w:proofErr w:type="spellEnd"/>
      <w:r>
        <w:rPr>
          <w:color w:val="000000"/>
          <w:sz w:val="28"/>
          <w:szCs w:val="28"/>
        </w:rPr>
        <w:t xml:space="preserve"> и архитектурный комплекс, </w:t>
      </w:r>
      <w:proofErr w:type="spellStart"/>
      <w:r>
        <w:rPr>
          <w:color w:val="000000"/>
          <w:sz w:val="28"/>
          <w:szCs w:val="28"/>
        </w:rPr>
        <w:t>Хумаринское</w:t>
      </w:r>
      <w:proofErr w:type="spellEnd"/>
      <w:r>
        <w:rPr>
          <w:color w:val="000000"/>
          <w:sz w:val="28"/>
          <w:szCs w:val="28"/>
        </w:rPr>
        <w:t xml:space="preserve"> городище VII - VIII вв., </w:t>
      </w:r>
      <w:proofErr w:type="spellStart"/>
      <w:r>
        <w:rPr>
          <w:color w:val="000000"/>
          <w:sz w:val="28"/>
          <w:szCs w:val="28"/>
        </w:rPr>
        <w:t>Шаонинский</w:t>
      </w:r>
      <w:proofErr w:type="spellEnd"/>
      <w:r>
        <w:rPr>
          <w:color w:val="000000"/>
          <w:sz w:val="28"/>
          <w:szCs w:val="28"/>
        </w:rPr>
        <w:t xml:space="preserve"> храм Х в., </w:t>
      </w:r>
      <w:proofErr w:type="spellStart"/>
      <w:r>
        <w:rPr>
          <w:color w:val="000000"/>
          <w:sz w:val="28"/>
          <w:szCs w:val="28"/>
        </w:rPr>
        <w:t>Сентинский</w:t>
      </w:r>
      <w:proofErr w:type="spellEnd"/>
      <w:r>
        <w:rPr>
          <w:color w:val="000000"/>
          <w:sz w:val="28"/>
          <w:szCs w:val="28"/>
        </w:rPr>
        <w:t xml:space="preserve"> храм Х в. и комплекс </w:t>
      </w:r>
      <w:proofErr w:type="spellStart"/>
      <w:r>
        <w:rPr>
          <w:color w:val="000000"/>
          <w:sz w:val="28"/>
          <w:szCs w:val="28"/>
        </w:rPr>
        <w:t>Спасо</w:t>
      </w:r>
      <w:proofErr w:type="spellEnd"/>
      <w:r>
        <w:rPr>
          <w:color w:val="000000"/>
          <w:sz w:val="28"/>
          <w:szCs w:val="28"/>
        </w:rPr>
        <w:t>-Преображенского монастыря, башня "</w:t>
      </w:r>
      <w:proofErr w:type="spellStart"/>
      <w:r>
        <w:rPr>
          <w:color w:val="000000"/>
          <w:sz w:val="28"/>
          <w:szCs w:val="28"/>
        </w:rPr>
        <w:t>Адиюх</w:t>
      </w:r>
      <w:proofErr w:type="spellEnd"/>
      <w:r>
        <w:rPr>
          <w:color w:val="000000"/>
          <w:sz w:val="28"/>
          <w:szCs w:val="28"/>
        </w:rPr>
        <w:t xml:space="preserve">" и городище VII - VIII вв. и другие (всего 11 комплексов). Уникальны 5 крестово-купольных христианских храмов, а также остатки древних городов и коммуникационных линий, остатки астрономических сооружений X - XI вв. </w:t>
      </w:r>
    </w:p>
    <w:p w:rsidR="007B1E96" w:rsidRDefault="007B1E96" w:rsidP="00EB2647">
      <w:pPr>
        <w:pStyle w:val="a6"/>
        <w:shd w:val="clear" w:color="auto" w:fill="FFFFFF"/>
        <w:spacing w:before="105" w:after="0"/>
        <w:jc w:val="both"/>
        <w:rPr>
          <w:rStyle w:val="a4"/>
          <w:color w:val="993300"/>
          <w:sz w:val="28"/>
          <w:szCs w:val="28"/>
        </w:rPr>
      </w:pPr>
      <w:r>
        <w:rPr>
          <w:rStyle w:val="a4"/>
          <w:color w:val="993300"/>
          <w:sz w:val="28"/>
          <w:szCs w:val="28"/>
        </w:rPr>
        <w:t>Карачаево-Черкесский Музей альпинизма, туризма и истории курорта Теберда.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Музей находится в здании бывшего гостевого дома известного карачаевского просветителя князя Ислама </w:t>
      </w:r>
      <w:proofErr w:type="spellStart"/>
      <w:r>
        <w:rPr>
          <w:color w:val="000000"/>
          <w:sz w:val="28"/>
          <w:szCs w:val="28"/>
        </w:rPr>
        <w:t>Крымшамхалова</w:t>
      </w:r>
      <w:proofErr w:type="spellEnd"/>
      <w:r>
        <w:rPr>
          <w:color w:val="000000"/>
          <w:sz w:val="28"/>
          <w:szCs w:val="28"/>
        </w:rPr>
        <w:t xml:space="preserve">. В музее собран богатый материал по истории туризма и альпинизма региона Теберды - Домбая, </w:t>
      </w:r>
      <w:r>
        <w:rPr>
          <w:color w:val="000000"/>
          <w:sz w:val="28"/>
          <w:szCs w:val="28"/>
        </w:rPr>
        <w:lastRenderedPageBreak/>
        <w:t>начиная с конца XIX столетия. Имеется большое количество документов, фотографий, личных вещей участников туристско-альпинистского освоения региона, а также известных личностей, посещавших регион. Музей располагает значительным количеством литературы по альпинизму, туризму, по региону Северного Кавказа, Теберды, Домбая. Значительный материал имеется по истории возникновения города-курорта Теберды, о его первопоселенцах в XIX в., о воинах-альпинистах, о боях по защите Кавказа.  Музей располагает коллекцией живописных работ художника-альпиниста А.А.Малеинова и др. художников. Периодически в музее выставляются работы местных тебердинских художников К.И.Сенина и О.В.Губановой.</w:t>
      </w:r>
    </w:p>
    <w:p w:rsidR="007B1E96" w:rsidRDefault="007B1E96" w:rsidP="00EB2647">
      <w:pPr>
        <w:pStyle w:val="a6"/>
        <w:shd w:val="clear" w:color="auto" w:fill="FFFFFF"/>
        <w:spacing w:before="105" w:after="0"/>
        <w:jc w:val="both"/>
        <w:rPr>
          <w:b/>
          <w:color w:val="993300"/>
          <w:sz w:val="28"/>
          <w:szCs w:val="28"/>
        </w:rPr>
      </w:pPr>
      <w:r>
        <w:rPr>
          <w:rStyle w:val="a4"/>
          <w:color w:val="993300"/>
          <w:sz w:val="28"/>
          <w:szCs w:val="28"/>
        </w:rPr>
        <w:t>Карачаево-Черкесский Музей-памятник защитникам перевалов Кавказа</w:t>
      </w:r>
      <w:r>
        <w:rPr>
          <w:color w:val="993300"/>
          <w:sz w:val="28"/>
          <w:szCs w:val="28"/>
        </w:rPr>
        <w:t>.</w:t>
      </w:r>
    </w:p>
    <w:p w:rsidR="007B1E96" w:rsidRDefault="007B1E96" w:rsidP="00EB2647">
      <w:pPr>
        <w:pStyle w:val="a6"/>
        <w:shd w:val="clear" w:color="auto" w:fill="FFFFFF"/>
        <w:spacing w:before="105" w:after="0"/>
        <w:jc w:val="both"/>
        <w:rPr>
          <w:rStyle w:val="a4"/>
          <w:color w:val="000000"/>
          <w:sz w:val="28"/>
          <w:szCs w:val="28"/>
        </w:rPr>
      </w:pPr>
      <w:r>
        <w:rPr>
          <w:b/>
          <w:color w:val="993300"/>
          <w:sz w:val="28"/>
          <w:szCs w:val="28"/>
        </w:rPr>
        <w:t>Музеи изобразительных искусств и литературные музеи</w:t>
      </w:r>
      <w:r>
        <w:rPr>
          <w:color w:val="9933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Ставропольский краевой музей изобразительных искусств, музей П.М. </w:t>
      </w:r>
      <w:proofErr w:type="spellStart"/>
      <w:r>
        <w:rPr>
          <w:color w:val="000000"/>
          <w:sz w:val="28"/>
          <w:szCs w:val="28"/>
        </w:rPr>
        <w:t>Гречишкина</w:t>
      </w:r>
      <w:proofErr w:type="spellEnd"/>
      <w:r>
        <w:rPr>
          <w:color w:val="000000"/>
          <w:sz w:val="28"/>
          <w:szCs w:val="28"/>
        </w:rPr>
        <w:t xml:space="preserve">, Ставропольская усадьба художника В.И. Смирнова, Ставропольский выставочный музей изобразительного искусства, Пятигорский и Кисловодский выставочные залы художественных произведений, </w:t>
      </w:r>
      <w:proofErr w:type="spellStart"/>
      <w:r>
        <w:rPr>
          <w:color w:val="000000"/>
          <w:sz w:val="28"/>
          <w:szCs w:val="28"/>
        </w:rPr>
        <w:t>Железноводская</w:t>
      </w:r>
      <w:proofErr w:type="spellEnd"/>
      <w:r>
        <w:rPr>
          <w:color w:val="000000"/>
          <w:sz w:val="28"/>
          <w:szCs w:val="28"/>
        </w:rPr>
        <w:t xml:space="preserve"> Художественная Академическая Галерея, Кисловодский музей Белая вилла художника Н.А. Ярошенко, кисловодский литературн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музыкальный музей дача Шаляпина. Оптимальное использование вербальных и визуальных сре</w:t>
      </w:r>
      <w:proofErr w:type="gramStart"/>
      <w:r>
        <w:rPr>
          <w:color w:val="000000"/>
          <w:sz w:val="28"/>
          <w:szCs w:val="28"/>
        </w:rPr>
        <w:t>дств в пр</w:t>
      </w:r>
      <w:proofErr w:type="gramEnd"/>
      <w:r>
        <w:rPr>
          <w:color w:val="000000"/>
          <w:sz w:val="28"/>
          <w:szCs w:val="28"/>
        </w:rPr>
        <w:t xml:space="preserve">оцессе педагогического познания региональной культуры.  </w:t>
      </w:r>
      <w:r>
        <w:rPr>
          <w:b/>
          <w:color w:val="000000"/>
          <w:sz w:val="28"/>
          <w:szCs w:val="28"/>
        </w:rPr>
        <w:t xml:space="preserve"> </w:t>
      </w:r>
    </w:p>
    <w:p w:rsidR="007B1E96" w:rsidRDefault="007B1E96" w:rsidP="00EB2647">
      <w:pPr>
        <w:pStyle w:val="a6"/>
        <w:spacing w:after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</w:t>
      </w:r>
      <w:r>
        <w:rPr>
          <w:rStyle w:val="a4"/>
          <w:color w:val="000080"/>
          <w:sz w:val="32"/>
          <w:szCs w:val="28"/>
        </w:rPr>
        <w:t>Предполагаемый результат:</w:t>
      </w:r>
    </w:p>
    <w:p w:rsidR="007B1E96" w:rsidRDefault="007B1E96" w:rsidP="00EB2647">
      <w:pPr>
        <w:pStyle w:val="a6"/>
        <w:numPr>
          <w:ilvl w:val="0"/>
          <w:numId w:val="12"/>
        </w:numPr>
        <w:spacing w:after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Расширятся </w:t>
      </w:r>
      <w:r>
        <w:rPr>
          <w:color w:val="000000"/>
          <w:sz w:val="28"/>
          <w:szCs w:val="28"/>
        </w:rPr>
        <w:t>представления  дошкольников об экологически целесообразном (не разрушающем целостность природы и качества окружающей среды) поведении в быту, на отдыхе, при изучении природных объектов и явлений;</w:t>
      </w:r>
    </w:p>
    <w:p w:rsidR="007B1E96" w:rsidRDefault="007B1E96" w:rsidP="00EB2647">
      <w:pPr>
        <w:pStyle w:val="a6"/>
        <w:spacing w:after="0"/>
        <w:ind w:lef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необходимости экономного, бережного отношения к природе;</w:t>
      </w:r>
    </w:p>
    <w:p w:rsidR="007B1E96" w:rsidRDefault="007B1E96" w:rsidP="00EB2647">
      <w:pPr>
        <w:pStyle w:val="a6"/>
        <w:spacing w:after="0"/>
        <w:ind w:lef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представления о природно-климатических зонах, условиях жизни  на  Ставропольском крае, о богатствах недр земли Ставропольского края,  региона.</w:t>
      </w:r>
    </w:p>
    <w:p w:rsidR="007B1E96" w:rsidRDefault="007B1E96" w:rsidP="00EB2647">
      <w:pPr>
        <w:pStyle w:val="a6"/>
        <w:numPr>
          <w:ilvl w:val="0"/>
          <w:numId w:val="12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Расширятся пространственные представления о наиболее важных географических объектах в ближайшем окружении, и в масштабах города,  Ставропольского края, региона. </w:t>
      </w:r>
    </w:p>
    <w:p w:rsidR="007B1E96" w:rsidRDefault="007B1E96" w:rsidP="00EB2647">
      <w:pPr>
        <w:pStyle w:val="a6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Станет возможным понимание географической карты как формы отражения знаний о родном крае;  понимание влияния обычаев, обрядов, норм поведения на результат приспособления человека к окружающей географической среде,  стремление участвовать в создании разных поделок в соответствии с их функциональным назначением;</w:t>
      </w:r>
    </w:p>
    <w:p w:rsidR="007B1E96" w:rsidRDefault="007B1E96" w:rsidP="00EB2647">
      <w:pPr>
        <w:pStyle w:val="a6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Стремление дошкольников и родителей  к созданию разнообразных архитектурных построек - макетов; стремление экспериментировать при конструировании по собственному замыслу;</w:t>
      </w:r>
    </w:p>
    <w:p w:rsidR="007B1E96" w:rsidRDefault="007B1E96" w:rsidP="00EB2647">
      <w:pPr>
        <w:pStyle w:val="a6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Возрастет желание и умение родителей, дошкольников  преобразовывать постройки в соответствии с различными игровыми задачами; новыми открытиями.</w:t>
      </w:r>
    </w:p>
    <w:p w:rsidR="007B1E96" w:rsidRDefault="007B1E96" w:rsidP="00EB2647">
      <w:pPr>
        <w:pStyle w:val="a6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Взаимодействие  детей, родителей и педагогов групп  при создании мини-музеев - самостоятельность, творческая активность, инициативность при подборе материалов, атрибутов, предметов старины. </w:t>
      </w:r>
    </w:p>
    <w:p w:rsidR="007B1E96" w:rsidRDefault="007B1E96" w:rsidP="00EB2647">
      <w:pPr>
        <w:pStyle w:val="a6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Понимание  всеми участниками образовательного поля того, что рукотворный мир - результат деятельности человека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тремление бережно относиться к природной среде, сохранять и умножать, по мере своих сил, богатство природы;</w:t>
      </w:r>
    </w:p>
    <w:p w:rsidR="007B1E96" w:rsidRDefault="007B1E96" w:rsidP="00EB2647">
      <w:pPr>
        <w:pStyle w:val="a6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любознательности к сложным и разнообразным объектам и явлениям природы; ощущение таинственности, загадочности, красоты природного мира Ставрополья.</w:t>
      </w:r>
    </w:p>
    <w:p w:rsidR="007B1E96" w:rsidRDefault="007B1E96" w:rsidP="00EB2647">
      <w:pPr>
        <w:pStyle w:val="a6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Использование  современного  оборудования (лекала, трафареты, </w:t>
      </w:r>
      <w:proofErr w:type="spellStart"/>
      <w:r>
        <w:rPr>
          <w:color w:val="000000"/>
          <w:sz w:val="28"/>
          <w:szCs w:val="28"/>
        </w:rPr>
        <w:t>степлеры</w:t>
      </w:r>
      <w:proofErr w:type="spellEnd"/>
      <w:r>
        <w:rPr>
          <w:color w:val="000000"/>
          <w:sz w:val="28"/>
          <w:szCs w:val="28"/>
        </w:rPr>
        <w:t xml:space="preserve"> и т.п.) и  разных  материалов (естественные – дерево, камень, и др., и искусственные – различная   упаковка,  бижутерия, пленки, галантерея и др.) для воплощения творческого замысла в изобразительно-конструктивной деятельности   при создании панно и макетов.</w:t>
      </w:r>
      <w:proofErr w:type="gramEnd"/>
    </w:p>
    <w:p w:rsidR="007B1E96" w:rsidRDefault="007B1E96" w:rsidP="00EB2647">
      <w:pPr>
        <w:pStyle w:val="a6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Уважение к традициям и культурному наследию народов живущих рядом.</w:t>
      </w:r>
    </w:p>
    <w:p w:rsidR="007B1E96" w:rsidRDefault="007B1E96" w:rsidP="00EB2647">
      <w:pPr>
        <w:pStyle w:val="a6"/>
        <w:numPr>
          <w:ilvl w:val="0"/>
          <w:numId w:val="12"/>
        </w:numPr>
        <w:spacing w:before="0" w:after="0"/>
        <w:jc w:val="both"/>
        <w:rPr>
          <w:b/>
          <w:color w:val="000080"/>
          <w:sz w:val="32"/>
          <w:szCs w:val="28"/>
        </w:rPr>
      </w:pPr>
      <w:r>
        <w:rPr>
          <w:color w:val="000000"/>
          <w:sz w:val="28"/>
          <w:szCs w:val="28"/>
        </w:rPr>
        <w:t>Бережное и ответственное отношение к культурному,  национальному и природному окружению.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color w:val="000080"/>
          <w:sz w:val="32"/>
          <w:szCs w:val="28"/>
        </w:rPr>
        <w:t xml:space="preserve">Создание в группах ДОУ мини – музеев: </w:t>
      </w:r>
    </w:p>
    <w:p w:rsidR="007B1E96" w:rsidRDefault="007B1E96" w:rsidP="00EB2647">
      <w:pPr>
        <w:pStyle w:val="a6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«Ставрополь – город Креста», «Ставропольская крепость».</w:t>
      </w:r>
    </w:p>
    <w:p w:rsidR="007B1E96" w:rsidRDefault="007B1E96" w:rsidP="00EB2647">
      <w:pPr>
        <w:pStyle w:val="a6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«Секреты Кавказских Минеральных Вод». «Лермонтов и Пушкин на Кавказе» </w:t>
      </w:r>
    </w:p>
    <w:p w:rsidR="007B1E96" w:rsidRDefault="007B1E96" w:rsidP="00EB2647">
      <w:pPr>
        <w:pStyle w:val="a6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«Экологические тропы Ставрополья»</w:t>
      </w:r>
    </w:p>
    <w:p w:rsidR="007B1E96" w:rsidRDefault="007B1E96" w:rsidP="00EB2647">
      <w:pPr>
        <w:pStyle w:val="a6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«Тебердинский заповедник» «Горы Домбая», «Ремесла  народов Кавказа»</w:t>
      </w:r>
    </w:p>
    <w:p w:rsidR="007B1E96" w:rsidRDefault="007B1E96" w:rsidP="00EB2647">
      <w:pPr>
        <w:pStyle w:val="a6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«Долина Нарзанов», «Голубые озера», «Эльбрус» «По шелковому пути»</w:t>
      </w:r>
    </w:p>
    <w:p w:rsidR="007B1E96" w:rsidRDefault="007B1E96" w:rsidP="00EB2647">
      <w:pPr>
        <w:pStyle w:val="a6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«Казачья станица» 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</w:pPr>
      <w:r>
        <w:rPr>
          <w:color w:val="000000"/>
          <w:sz w:val="28"/>
          <w:szCs w:val="28"/>
        </w:rPr>
        <w:t>Сформировать обогащённые и систематизированные знания детей о родном городе, крае, регионе.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</w:pP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rStyle w:val="a4"/>
          <w:color w:val="000080"/>
          <w:sz w:val="32"/>
          <w:szCs w:val="28"/>
        </w:rPr>
        <w:t>Риски при работе над проектом: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b/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>Трудность восприятия информации детьми в силу возраста.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b/>
          <w:color w:val="008000"/>
          <w:sz w:val="28"/>
          <w:szCs w:val="28"/>
        </w:rPr>
        <w:t>Пути выхода</w:t>
      </w:r>
      <w:r>
        <w:rPr>
          <w:color w:val="000000"/>
          <w:sz w:val="28"/>
          <w:szCs w:val="28"/>
        </w:rPr>
        <w:t xml:space="preserve">: задействовать игровые моменты, адаптировать исторический материал к восприятию дошкольниками. Видео фильмы, семейные фото, чтение произведений, слушание песен, использование  национального фольклора, видео фильмы, видео ролики, рассказы детей и родителей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интересных местах города, края, региона. 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b/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Недоступность для самостоятельного использования наглядности мини-музея в группе детьми.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b/>
          <w:color w:val="008000"/>
          <w:sz w:val="28"/>
          <w:szCs w:val="28"/>
        </w:rPr>
        <w:t>Пути выхода</w:t>
      </w:r>
      <w:r>
        <w:rPr>
          <w:color w:val="000000"/>
          <w:sz w:val="28"/>
          <w:szCs w:val="28"/>
        </w:rPr>
        <w:t>: наблюдение за деятельностью детей в течение дня, анализ востребованности  мини-музея.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b/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>Незаинтересованность родителей участвовать в подборе информации для мини-музея.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b/>
          <w:color w:val="008000"/>
          <w:sz w:val="28"/>
          <w:szCs w:val="28"/>
        </w:rPr>
        <w:t>Пути выхода</w:t>
      </w:r>
      <w:r>
        <w:rPr>
          <w:color w:val="008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проведение тематических занятий, конкурсов, просмотр видео фильмов, создание игровых ситуаций  совместно с родителями о путешествии в прошлое; организация конкурсов с родителями «Знатоки», совместные походы, экскурсии выходного дня, вернисажи творческих работ родителей с детьми, изготовление  национальных костюмов, презентация семей – культурные и национальные традиции. Специфика блюд народов Кавказа.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b/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>Недостаточная информация  для дошкольников, педагогов, родителей  по региональному компоненту.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</w:pPr>
      <w:r>
        <w:rPr>
          <w:b/>
          <w:color w:val="008000"/>
          <w:sz w:val="28"/>
          <w:szCs w:val="28"/>
        </w:rPr>
        <w:t>Пути выхода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задействовать другие источники по сбору информации (художественную, научную литературу, интернет ресурсы, консультация библиотекарей, учителей истории Родного края, работников краеведческого музея). Создание региональной программы «Ставрополье – край родной»</w:t>
      </w:r>
      <w:r w:rsidR="00690066">
        <w:t>.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rStyle w:val="a4"/>
          <w:color w:val="000080"/>
          <w:sz w:val="32"/>
          <w:szCs w:val="28"/>
        </w:rPr>
        <w:t>Продукты проекта: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макетов: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исторические и культурные места города Ставрополя – с расположением основных достопримечательностей и  памятников.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Города Ставропольского края: Пятигорск, Кисловодск.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Тебердинский заповедник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00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Домбай.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Иллюстрированная картотека достопримечательностей, памятников города Ставрополя,  городов Ставропольского края – Пятигорск, Кисловодск, Железноводск.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«Кравцова озеро» плавучий остров  – загадка природы Ставрополья.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 «Город - Креста».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Иллюстрированный альбом «Татарское городище»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мини-уголков на территории детского сада: «Околица», «Уголок Минеральных Вод», «Экологическая тропа».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Совместное творчество родителей и  детей  «Казачья утварь»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Красоты Кавказа -  Тебердинский заповедник – «Презентация семейного выходного дня»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родительской общественностью ДОУ экологических маршрутов: «Экологические тропы Ставрополья»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Домбай – жемчужина Кавказа.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народов Кавказа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Меню кавказской кухни – презентация семейных рецептов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Вернисаж народных костюмов.</w:t>
      </w:r>
    </w:p>
    <w:p w:rsidR="007B1E96" w:rsidRDefault="007B1E96" w:rsidP="00EB2647">
      <w:pPr>
        <w:pStyle w:val="a6"/>
        <w:numPr>
          <w:ilvl w:val="0"/>
          <w:numId w:val="5"/>
        </w:numPr>
        <w:shd w:val="clear" w:color="auto" w:fill="FFFFFF"/>
        <w:spacing w:before="225" w:after="0"/>
        <w:jc w:val="both"/>
        <w:rPr>
          <w:b/>
          <w:color w:val="000080"/>
          <w:sz w:val="32"/>
          <w:szCs w:val="28"/>
        </w:rPr>
      </w:pPr>
      <w:r>
        <w:rPr>
          <w:color w:val="000000"/>
          <w:sz w:val="28"/>
          <w:szCs w:val="28"/>
        </w:rPr>
        <w:t>Секреты горских ремесел.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b/>
          <w:color w:val="000080"/>
          <w:sz w:val="32"/>
          <w:szCs w:val="28"/>
        </w:rPr>
        <w:t>Основные направления реализации проекта:</w:t>
      </w:r>
    </w:p>
    <w:p w:rsidR="007B1E96" w:rsidRDefault="007B1E96" w:rsidP="00EB2647">
      <w:pPr>
        <w:pStyle w:val="a6"/>
        <w:numPr>
          <w:ilvl w:val="0"/>
          <w:numId w:val="4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этапов проектной деятельности;</w:t>
      </w:r>
    </w:p>
    <w:p w:rsidR="007B1E96" w:rsidRDefault="007B1E96" w:rsidP="00EB2647">
      <w:pPr>
        <w:pStyle w:val="a6"/>
        <w:numPr>
          <w:ilvl w:val="0"/>
          <w:numId w:val="4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Мониторинг планируемых результатов освоения дошкольниками регионального компонента в программе дошкольного образования </w:t>
      </w:r>
    </w:p>
    <w:p w:rsidR="007B1E96" w:rsidRDefault="007B1E96" w:rsidP="00EB2647">
      <w:pPr>
        <w:pStyle w:val="a6"/>
        <w:numPr>
          <w:ilvl w:val="0"/>
          <w:numId w:val="4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карт динамики развития интегративных качеств дошкольника.</w:t>
      </w:r>
    </w:p>
    <w:p w:rsidR="007B1E96" w:rsidRDefault="007B1E96" w:rsidP="00EB2647">
      <w:pPr>
        <w:pStyle w:val="a6"/>
        <w:numPr>
          <w:ilvl w:val="0"/>
          <w:numId w:val="4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Авторские разработки педагогов  непосредственно образовательной деятельности с дошкольниками от 5-7 лет. </w:t>
      </w:r>
    </w:p>
    <w:p w:rsidR="007B1E96" w:rsidRDefault="007B1E96" w:rsidP="00EB2647">
      <w:pPr>
        <w:pStyle w:val="a6"/>
        <w:numPr>
          <w:ilvl w:val="0"/>
          <w:numId w:val="4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Маршруты экологических экскурсий - созданные родителями.</w:t>
      </w:r>
    </w:p>
    <w:p w:rsidR="007B1E96" w:rsidRDefault="007B1E96" w:rsidP="00EB2647">
      <w:pPr>
        <w:pStyle w:val="a6"/>
        <w:numPr>
          <w:ilvl w:val="0"/>
          <w:numId w:val="4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внедрение  программы «Мое родное Ставрополье»</w:t>
      </w:r>
    </w:p>
    <w:p w:rsidR="007B1E96" w:rsidRDefault="007B1E96" w:rsidP="00EB2647">
      <w:pPr>
        <w:pStyle w:val="a6"/>
        <w:numPr>
          <w:ilvl w:val="0"/>
          <w:numId w:val="4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Авторские дидактические игры «Кавказские Минеральные Воды», «Достопримечательности города Ставрополя», «Животный мир Кавказа»;</w:t>
      </w:r>
    </w:p>
    <w:p w:rsidR="007B1E96" w:rsidRDefault="007B1E96" w:rsidP="00EB2647">
      <w:pPr>
        <w:pStyle w:val="a6"/>
        <w:numPr>
          <w:ilvl w:val="0"/>
          <w:numId w:val="4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мини-музеев  в группах ДОУ;</w:t>
      </w:r>
    </w:p>
    <w:p w:rsidR="007B1E96" w:rsidRDefault="007B1E96" w:rsidP="00EB2647">
      <w:pPr>
        <w:pStyle w:val="a6"/>
        <w:numPr>
          <w:ilvl w:val="0"/>
          <w:numId w:val="4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презентаций родителями и педагогами;</w:t>
      </w:r>
    </w:p>
    <w:p w:rsidR="007B1E96" w:rsidRDefault="007B1E96" w:rsidP="00EB2647">
      <w:pPr>
        <w:pStyle w:val="a6"/>
        <w:numPr>
          <w:ilvl w:val="0"/>
          <w:numId w:val="4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Вернисажи, выставки детских работ:  «Любимые места горожанина», «Крепостная стена», «Декоративно-прикладное исскуство»</w:t>
      </w:r>
    </w:p>
    <w:p w:rsidR="007B1E96" w:rsidRDefault="007B1E96" w:rsidP="00EB2647">
      <w:pPr>
        <w:pStyle w:val="a6"/>
        <w:numPr>
          <w:ilvl w:val="0"/>
          <w:numId w:val="4"/>
        </w:numPr>
        <w:shd w:val="clear" w:color="auto" w:fill="FFFFFF"/>
        <w:spacing w:before="225" w:after="0"/>
        <w:jc w:val="both"/>
        <w:rPr>
          <w:rStyle w:val="a4"/>
          <w:color w:val="000080"/>
          <w:sz w:val="32"/>
          <w:szCs w:val="28"/>
        </w:rPr>
      </w:pPr>
      <w:r>
        <w:rPr>
          <w:color w:val="000000"/>
          <w:sz w:val="28"/>
          <w:szCs w:val="28"/>
        </w:rPr>
        <w:t>Посещение Ставропольского краеведческого музея,  археологические раскопки «Татарское городище», лес «Кругленький», «Висячие мосты», «Родники»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rStyle w:val="a4"/>
          <w:color w:val="FF0000"/>
          <w:sz w:val="28"/>
          <w:szCs w:val="28"/>
        </w:rPr>
      </w:pPr>
      <w:r>
        <w:rPr>
          <w:rStyle w:val="a4"/>
          <w:color w:val="000080"/>
          <w:sz w:val="32"/>
          <w:szCs w:val="28"/>
        </w:rPr>
        <w:t>Этапы проекта: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i/>
          <w:iCs/>
          <w:color w:val="00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lastRenderedPageBreak/>
        <w:t>1. П</w:t>
      </w:r>
      <w:r w:rsidR="00BC6528">
        <w:rPr>
          <w:rStyle w:val="a4"/>
          <w:color w:val="FF0000"/>
          <w:sz w:val="28"/>
          <w:szCs w:val="28"/>
        </w:rPr>
        <w:t>о</w:t>
      </w:r>
      <w:r w:rsidR="00EB2647">
        <w:rPr>
          <w:rStyle w:val="a4"/>
          <w:color w:val="FF0000"/>
          <w:sz w:val="28"/>
          <w:szCs w:val="28"/>
        </w:rPr>
        <w:t xml:space="preserve">дготовительный этап:  май, 2018 –   сентябрь, 2018 </w:t>
      </w:r>
      <w:bookmarkStart w:id="0" w:name="_GoBack"/>
      <w:bookmarkEnd w:id="0"/>
      <w:r>
        <w:rPr>
          <w:rStyle w:val="a4"/>
          <w:color w:val="FF0000"/>
          <w:sz w:val="28"/>
          <w:szCs w:val="28"/>
        </w:rPr>
        <w:t>года.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b/>
          <w:color w:val="00008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Цель</w:t>
      </w:r>
      <w:r>
        <w:rPr>
          <w:iCs/>
          <w:color w:val="000000"/>
          <w:sz w:val="28"/>
          <w:szCs w:val="28"/>
        </w:rPr>
        <w:t xml:space="preserve">: Подборка материалов,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разработка методических материалов  для оформления мини-музеев в группах. 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b/>
          <w:color w:val="000080"/>
          <w:sz w:val="28"/>
          <w:szCs w:val="28"/>
        </w:rPr>
        <w:t>Содержание работы с детьми:</w:t>
      </w:r>
    </w:p>
    <w:p w:rsidR="007B1E96" w:rsidRDefault="007B1E96" w:rsidP="00EB2647">
      <w:pPr>
        <w:pStyle w:val="a6"/>
        <w:spacing w:after="0"/>
        <w:jc w:val="both"/>
        <w:rPr>
          <w:b/>
          <w:bCs/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Первоначальное ознакомление детей с историей, национальными традициями, эстетико-культурным наследием и природным богатством  города Ставрополя, Ставропольского края, Северного Кавказа. </w:t>
      </w:r>
    </w:p>
    <w:p w:rsidR="007B1E96" w:rsidRDefault="007B1E96" w:rsidP="00EB2647">
      <w:pPr>
        <w:pStyle w:val="a6"/>
        <w:spacing w:after="0"/>
        <w:jc w:val="both"/>
        <w:rPr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Сфера художественно-литературной деятельности</w:t>
      </w:r>
    </w:p>
    <w:p w:rsidR="007B1E96" w:rsidRDefault="007B1E96" w:rsidP="00EB2647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80"/>
          <w:sz w:val="28"/>
          <w:szCs w:val="28"/>
        </w:rPr>
        <w:t>Обряды.</w:t>
      </w:r>
      <w:r>
        <w:rPr>
          <w:sz w:val="28"/>
          <w:szCs w:val="28"/>
        </w:rPr>
        <w:t xml:space="preserve"> Национальные песни, игры. Национальный колорит в различных видах художественной деятельности: танец, песня. Истоки народного творчества. Эстетические ценности разных народов, проживающих в Ставропольском крае. Взаимосвязь предметов повседневного использования с культурой, местными национальными и семейными традициями Ставропольского края. Красота внешнего вида и организации быта. Эстетический аспект коммуникативной деятельности. Психотерапевтические свойства искусства. Природа как источник переживания, фантазии и вдохновения. Чтение исторических отрывков: «Суворов на Кавказе», «1777 – основание города Креста», «Ставрополь – город Креста»   Фольклор  народов Ставропольского края  (поэтический, литературный) для детей - сказки, считалки, потешки, прибаутки, пословицы, поговорки. Характерные герои фольклора, сказок, сказов, литературных произведений о Ставропольском крае.  Ставропольский край в древних легендах, мифах и сказках. Образы добра и зла, основные представления об устройстве мира в мифологии народов Ставропольского края. Сказочные герои народов Кавказа.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Легенды: «Палагиада», «Легенда о  Ессентуках», «Легенда о Нарзане»(2 варианта), «Легенда об источнике молодости», «Орел», «Горы и нарты», «Медовые водопады», «Азалия», «Кольцо- гора», «Мостик», «Дамский каприз». Казачьи сказки: «Оборотень, Митяй – казак, бесстрашный», «Лебедь», «Виноградная лоза», «Огненный змей», «Лихо Одноглазое», «Казак и судьбино»,  «Суженная». Сказки народов Кавказа.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Авторские сказки: Рыбалко С., Проскурянов А. – «Легенда о коварстве и любви».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Е.Екимцев, Г.Н. Пухальская - писатели, поэты, отражающие отношения: гуманные, созидательные, личностные. </w:t>
      </w:r>
    </w:p>
    <w:p w:rsidR="007B1E96" w:rsidRDefault="007B1E96" w:rsidP="00EB2647">
      <w:pPr>
        <w:jc w:val="both"/>
        <w:rPr>
          <w:b/>
          <w:bCs/>
          <w:color w:val="000080"/>
          <w:sz w:val="32"/>
          <w:szCs w:val="28"/>
        </w:rPr>
      </w:pPr>
      <w:r>
        <w:rPr>
          <w:color w:val="000000"/>
          <w:sz w:val="28"/>
          <w:szCs w:val="28"/>
        </w:rPr>
        <w:t xml:space="preserve">Художественный образ растения, животного, природных явлений, человека в литературных произведениях Л.Ф. Шубной, В.Н. Милославской, народном фольклоре. Способы создания образов в литературе: эпитеты, сравнения, метафоры и др. Стихотворения, сюжетные рассказы, сказки, мифы, легенды передающие характер нравственно-эстетических отношений между людьми и способы, регулирующие их. 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80"/>
          <w:sz w:val="32"/>
          <w:szCs w:val="28"/>
        </w:rPr>
        <w:lastRenderedPageBreak/>
        <w:t>Произведения художественной литературы и картин ставропольских художников для дошкольников</w:t>
      </w:r>
      <w:r>
        <w:rPr>
          <w:b/>
          <w:bCs/>
          <w:color w:val="000000"/>
          <w:sz w:val="28"/>
          <w:szCs w:val="28"/>
        </w:rPr>
        <w:t>: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Милославская В.Н.- сборник «Радуга», «Осень», Л.Ф.Шубная «Не мешайте спать коту», Г.Н. Пухальская  «Бабушкины сказки», «</w:t>
      </w:r>
      <w:r w:rsidR="00911DB4">
        <w:rPr>
          <w:color w:val="000000"/>
          <w:sz w:val="28"/>
          <w:szCs w:val="28"/>
        </w:rPr>
        <w:t>Прощеное</w:t>
      </w:r>
      <w:r>
        <w:rPr>
          <w:color w:val="000000"/>
          <w:sz w:val="28"/>
          <w:szCs w:val="28"/>
        </w:rPr>
        <w:t xml:space="preserve"> воскресенье», Е. Екимцев «Сиреневый туман», «Ехал дождик на коне»,  «Десять добрых тропок». 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М.Ю. Лермонтов – «У подножья Машука»,  «Кавказец», «Битва на р. Валерик»,  «Дорога в Кахетию»; 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Бондарев С.В. – «Парк», «Надежда», «Пруд», «Грот Дианы», «Золотая осень», «фонтан Деды»; 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Н.А. Ярошенко Н.А. –  «Уснула», «Красные камни», «Река Ольховка», «Пятигорск», «Гора Бештау». «Хор»,  «Мальчик в саду», 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П.М. Гречишкин – «Гроза в степи», «Цветущая степь», «Таманский лес», «Маныч», «Домбай»; 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Кленов В.Г. – «Лошади на водопое», «Егорлык», «Старый город»; 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Соколенко А.Е. – «Ставропольская ярмарка», «Черешня», «Перед дождем»; Смирнов В.И. – «Утро», «Натюрморт», «Грибы», «Зимний закат», «Летний парк», «Груша»; </w:t>
      </w:r>
    </w:p>
    <w:p w:rsidR="007B1E96" w:rsidRDefault="007B1E96" w:rsidP="00EB2647">
      <w:pPr>
        <w:jc w:val="both"/>
        <w:rPr>
          <w:b/>
          <w:bCs/>
          <w:color w:val="FF0000"/>
          <w:sz w:val="32"/>
          <w:szCs w:val="28"/>
        </w:rPr>
      </w:pPr>
      <w:r>
        <w:rPr>
          <w:color w:val="000000"/>
          <w:sz w:val="28"/>
          <w:szCs w:val="28"/>
        </w:rPr>
        <w:t xml:space="preserve">Чевардов В. – «Гора Бештау», «Зимнее утро», «Золотая осень», «Лес»; </w:t>
      </w:r>
    </w:p>
    <w:p w:rsidR="007B1E96" w:rsidRDefault="007B1E96" w:rsidP="00EB2647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FF0000"/>
          <w:sz w:val="32"/>
          <w:szCs w:val="28"/>
        </w:rPr>
        <w:t>Сфера изобразительной деятельности</w:t>
      </w:r>
    </w:p>
    <w:p w:rsidR="007B1E96" w:rsidRDefault="007B1E96" w:rsidP="00EB2647">
      <w:pPr>
        <w:pStyle w:val="a6"/>
        <w:spacing w:after="0"/>
        <w:jc w:val="both"/>
        <w:rPr>
          <w:b/>
          <w:bCs/>
          <w:color w:val="FF0000"/>
          <w:sz w:val="32"/>
          <w:szCs w:val="28"/>
        </w:rPr>
      </w:pPr>
      <w:r>
        <w:rPr>
          <w:color w:val="000000"/>
          <w:sz w:val="28"/>
          <w:szCs w:val="28"/>
        </w:rPr>
        <w:t>Народная игрушка (кукла и др.). История изготовления народной игрушки. Народные промыслы Ставропольского края. Произведения народных мастеров. Художественные материалы, инструменты, способы создания образа, произведения. Разнообразие и красочность материалов, используемых в художественном творчестве региона. Национальный колорит в различных видах художественной деятельности: лепка, рисование. Традиционные и нетрадиционные техники художественного творчества на Ставропольском крае. Традиционные изделия мастеров-ремесленников Ставропольского края, региона их разнообразие, национальный колорит. (</w:t>
      </w:r>
      <w:r w:rsidR="00911D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исловодский фарфор, дагестанская чеканка,  богатство оружейных мастеров Кавказа, и т.д.). Выставка народно-прикладного искусства народов Северного Кавказа – национальные подворья.</w:t>
      </w:r>
    </w:p>
    <w:p w:rsidR="007B1E96" w:rsidRDefault="007B1E96" w:rsidP="00EB2647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FF0000"/>
          <w:sz w:val="32"/>
          <w:szCs w:val="28"/>
        </w:rPr>
        <w:t>Сфера музыкальной деятельности</w:t>
      </w:r>
    </w:p>
    <w:p w:rsidR="007B1E96" w:rsidRDefault="007B1E96" w:rsidP="00EB2647">
      <w:pPr>
        <w:pStyle w:val="a6"/>
        <w:spacing w:after="0"/>
        <w:jc w:val="both"/>
        <w:rPr>
          <w:b/>
          <w:bCs/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>Музыкальный фольклор народов Ставропольского края: пестушки, песни. Народные песни (календарные, лирические, обрядовые). Игровой фольклор. Хоровод: хореографический (движение), песенный, драматический (разыгрывание сюжета).</w:t>
      </w:r>
    </w:p>
    <w:p w:rsidR="007B1E96" w:rsidRDefault="007B1E96" w:rsidP="00EB2647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Музыкальные произведения, предназначенные для ознакомления дошкольников:</w:t>
      </w:r>
    </w:p>
    <w:p w:rsidR="007B1E96" w:rsidRDefault="007B1E96" w:rsidP="00EB2647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Русские народные песни, народные песни Ставропольского края, старинные казачьи песни: «Казачка» (песня записана в станице Старопавловской), «То не тучи», «Любить мне Россию» (слова В. Сляднёвой, музыка В. Чернявского), «Ставропольская лирическая» (слова В. Сляднёвой, музыка К. Губина), «Город на холмах» (слова и музыка В. Бутенко), «Тополя» (слова Г. Колесникова, музыка Г. Пономаренко), «Вальс выпускников» (слова, которые сочинили выпускники школ г. Ставрополя, музыка В. Чернявского).</w:t>
      </w:r>
    </w:p>
    <w:p w:rsidR="007B1E96" w:rsidRDefault="007B1E96" w:rsidP="00EB2647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Казачьи песни В. Ходарева: «Пчелка»,«Казачьи песни», «Возвращаясь с охоты», «Песня», «Казачество», «Казачьи шали для любимых», «Мы все уйдём», «Солдатская песня», «Орлик».</w:t>
      </w:r>
    </w:p>
    <w:p w:rsidR="007B1E96" w:rsidRDefault="007B1E96" w:rsidP="00EB2647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Песни ставропольского композитора И. Пятко: «Колыбельная», «Едем на лошадке», «Жаворонок», «Сонный слон», «Купите лук», «Новогодний праздник», «Считалка», «Пчёлка» и др.  </w:t>
      </w:r>
    </w:p>
    <w:p w:rsidR="007B1E96" w:rsidRDefault="007B1E96" w:rsidP="00EB2647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интегративного качества «Овладевший необходимыми умениями и навыками» о родном городе,  крае, регионе.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Посещение  Ставропольского краеведческого музея с детьми. Историческое место города «Крепостная стена»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проведение непосредственно образовательной деятельности по теме в интересной и увлекательной форме для детей.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беседы с детьми о музее им. Праве, залах музея -  рассказывающих о  прошлом города Ставрополя, об истории казачества, о животном и растительном мире Ставрополья. Уточнить важность музея  для людей,  его значении, и  о роли людей в его создании.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темы и названия мини-музея совместно с детьми, определение места для музея.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маршрутов выходного дня - с обозначением основных достопримечательностей города Ставрополя.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b/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>Составление  картотеки   достопримечательностей   города Ставрополя.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b/>
          <w:color w:val="000080"/>
          <w:sz w:val="28"/>
          <w:szCs w:val="28"/>
        </w:rPr>
        <w:t>Содержание работы с родителями: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 родителей с целью выявления их знаний об истории родного города, края, региона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Консультирование родителей на тему «Роль музея в развитии познавательной активности детей».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родителей в создание мини-музея в группе.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rStyle w:val="a4"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Мотивирование родителей для организации совместного с ребёнком поиска, исследования, изучения истории, культуры родного города, края, региона.</w:t>
      </w:r>
    </w:p>
    <w:p w:rsidR="007B1E96" w:rsidRDefault="00BC6528" w:rsidP="00EB2647">
      <w:pPr>
        <w:pStyle w:val="a6"/>
        <w:shd w:val="clear" w:color="auto" w:fill="FFFFFF"/>
        <w:spacing w:before="0" w:after="0"/>
        <w:jc w:val="both"/>
        <w:rPr>
          <w:i/>
          <w:iCs/>
          <w:color w:val="00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2. Пр</w:t>
      </w:r>
      <w:r w:rsidR="00EB2647">
        <w:rPr>
          <w:rStyle w:val="a4"/>
          <w:color w:val="FF0000"/>
          <w:sz w:val="28"/>
          <w:szCs w:val="28"/>
        </w:rPr>
        <w:t>актический этап:  сентябрь, 2018 г.  –   март, 2019</w:t>
      </w:r>
      <w:r w:rsidR="007B1E96">
        <w:rPr>
          <w:rStyle w:val="a4"/>
          <w:color w:val="FF0000"/>
          <w:sz w:val="28"/>
          <w:szCs w:val="28"/>
        </w:rPr>
        <w:t xml:space="preserve"> г.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b/>
          <w:color w:val="003366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Цель:</w:t>
      </w:r>
      <w:r>
        <w:rPr>
          <w:rStyle w:val="apple-converted-space"/>
          <w:color w:val="000000"/>
          <w:sz w:val="28"/>
          <w:szCs w:val="28"/>
        </w:rPr>
        <w:t> Реализация мини-проектов в группах ДОУ.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b/>
          <w:color w:val="003366"/>
          <w:sz w:val="28"/>
          <w:szCs w:val="28"/>
        </w:rPr>
        <w:t>Содержание работы с детьми: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детей с историей возникновения города, его постройками с помощью мультимедийных средств, рассматривание тематических альбомов.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совместной творческой и исследовательской деятельности: изготовление иллюстрированных альбомов, презентаций, создание мини-уголков на участках ДОУ. 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Уточнение и систематизация сведений детей об особенностях архитектуры некоторых зданий города.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Посещение  дома-музея художника  Гречишкина, выставок молодых художников: «Люблю я этот город южный»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художественными произведениями Ставропольских авторов в залах Краеведческого музея..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макетов исторических и природных мест.. 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детей о библиотеке, как источнике добывания знаний через посещение выставки «Мой родной край»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экскурсий для детей  в созданные  в группах ДОУ -  мини-музеи. 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детей в роли экскурсовода в своём музее.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самостоятельной деятельностью в пространстве мини-музея.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b/>
          <w:color w:val="003366"/>
          <w:sz w:val="32"/>
          <w:szCs w:val="28"/>
        </w:rPr>
      </w:pPr>
      <w:r>
        <w:rPr>
          <w:color w:val="000000"/>
          <w:sz w:val="28"/>
          <w:szCs w:val="28"/>
        </w:rPr>
        <w:t>Экскурсии по городу.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b/>
          <w:color w:val="003366"/>
          <w:sz w:val="32"/>
          <w:szCs w:val="28"/>
        </w:rPr>
        <w:t>Содержание работы с родителями:</w:t>
      </w:r>
    </w:p>
    <w:p w:rsidR="007B1E96" w:rsidRDefault="007B1E96" w:rsidP="00EB2647">
      <w:pPr>
        <w:pStyle w:val="a6"/>
        <w:numPr>
          <w:ilvl w:val="0"/>
          <w:numId w:val="11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 мини-музея в группе. Сбор материалов для музея «Секреты бабушкиного сундука»</w:t>
      </w:r>
    </w:p>
    <w:p w:rsidR="007B1E96" w:rsidRDefault="007B1E96" w:rsidP="00EB2647">
      <w:pPr>
        <w:pStyle w:val="a6"/>
        <w:numPr>
          <w:ilvl w:val="0"/>
          <w:numId w:val="11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совместных творческих работ с детьми на тему «Любимые места – горожанина»</w:t>
      </w:r>
    </w:p>
    <w:p w:rsidR="007B1E96" w:rsidRDefault="007B1E96" w:rsidP="00EB2647">
      <w:pPr>
        <w:pStyle w:val="a6"/>
        <w:numPr>
          <w:ilvl w:val="0"/>
          <w:numId w:val="11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маршрутов выходного дня -  «Интересные места Северного Кавказа»</w:t>
      </w:r>
    </w:p>
    <w:p w:rsidR="007B1E96" w:rsidRDefault="007B1E96" w:rsidP="00EB2647">
      <w:pPr>
        <w:pStyle w:val="a6"/>
        <w:numPr>
          <w:ilvl w:val="0"/>
          <w:numId w:val="11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Презентации родителей «Любимые места города, края, Северного Кавказа»</w:t>
      </w:r>
    </w:p>
    <w:p w:rsidR="007B1E96" w:rsidRDefault="007B1E96" w:rsidP="00EB2647">
      <w:pPr>
        <w:pStyle w:val="a6"/>
        <w:numPr>
          <w:ilvl w:val="0"/>
          <w:numId w:val="11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Секреты мастерства:  Конкурс «История национального костюма», «Национальная кухня»</w:t>
      </w:r>
    </w:p>
    <w:p w:rsidR="007B1E96" w:rsidRDefault="00911DB4" w:rsidP="00EB2647">
      <w:pPr>
        <w:pStyle w:val="a6"/>
        <w:numPr>
          <w:ilvl w:val="0"/>
          <w:numId w:val="11"/>
        </w:numPr>
        <w:shd w:val="clear" w:color="auto" w:fill="FFFFFF"/>
        <w:spacing w:before="225" w:after="0"/>
        <w:jc w:val="both"/>
      </w:pPr>
      <w:r>
        <w:rPr>
          <w:color w:val="000000"/>
          <w:sz w:val="28"/>
          <w:szCs w:val="28"/>
        </w:rPr>
        <w:t xml:space="preserve">Мини-концерты,  подготовленные родителями: </w:t>
      </w:r>
      <w:r w:rsidR="007B1E96">
        <w:rPr>
          <w:color w:val="000000"/>
          <w:sz w:val="28"/>
          <w:szCs w:val="28"/>
        </w:rPr>
        <w:t>«Культура народов Кавказа»</w:t>
      </w:r>
      <w:r w:rsidR="008D2485">
        <w:rPr>
          <w:color w:val="000000"/>
          <w:sz w:val="28"/>
          <w:szCs w:val="28"/>
        </w:rPr>
        <w:t>.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i/>
          <w:iCs/>
          <w:color w:val="000000"/>
          <w:sz w:val="28"/>
          <w:szCs w:val="28"/>
        </w:rPr>
      </w:pPr>
      <w:r>
        <w:rPr>
          <w:rStyle w:val="a4"/>
          <w:color w:val="FF0000"/>
          <w:sz w:val="32"/>
          <w:szCs w:val="28"/>
        </w:rPr>
        <w:t>3. Заключительный этап:      апрель</w:t>
      </w:r>
      <w:r w:rsidR="00EB2647">
        <w:rPr>
          <w:rStyle w:val="a4"/>
          <w:color w:val="FF0000"/>
          <w:sz w:val="32"/>
          <w:szCs w:val="28"/>
        </w:rPr>
        <w:t>, 2019  – июнь, 2019</w:t>
      </w:r>
      <w:r>
        <w:rPr>
          <w:rStyle w:val="a4"/>
          <w:color w:val="FF0000"/>
          <w:sz w:val="32"/>
          <w:szCs w:val="28"/>
        </w:rPr>
        <w:t xml:space="preserve"> г.</w:t>
      </w:r>
    </w:p>
    <w:p w:rsidR="007B1E96" w:rsidRDefault="007B1E96" w:rsidP="00EB2647">
      <w:pPr>
        <w:pStyle w:val="a6"/>
        <w:shd w:val="clear" w:color="auto" w:fill="FFFFFF"/>
        <w:spacing w:before="0" w:after="0"/>
        <w:jc w:val="both"/>
        <w:rPr>
          <w:b/>
          <w:color w:val="003366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Цель: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оценка и представление результатов реализации проекта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b/>
          <w:color w:val="003366"/>
          <w:sz w:val="28"/>
          <w:szCs w:val="28"/>
        </w:rPr>
        <w:t>Содержание работы с детьми: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Систематизация и обобщение знаний детей о городе, крае, регионе - через организацию КВН «Прошлое и настоящее Ставрополья».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знатоков: «Животный и растительным мир Тебердинского заповедника»</w:t>
      </w:r>
    </w:p>
    <w:p w:rsidR="008D2485" w:rsidRDefault="007B1E96" w:rsidP="00EB2647">
      <w:pPr>
        <w:pStyle w:val="a6"/>
        <w:shd w:val="clear" w:color="auto" w:fill="FFFFFF"/>
        <w:spacing w:before="225" w:after="0"/>
        <w:jc w:val="both"/>
        <w:rPr>
          <w:b/>
          <w:color w:val="003366"/>
          <w:sz w:val="28"/>
          <w:szCs w:val="28"/>
        </w:rPr>
      </w:pPr>
      <w:r>
        <w:rPr>
          <w:color w:val="000000"/>
          <w:sz w:val="28"/>
          <w:szCs w:val="28"/>
        </w:rPr>
        <w:t>Мониторинг интегративного качества «Овладевший необходимыми умениями и навыками» о родном крае.</w:t>
      </w:r>
      <w:r>
        <w:rPr>
          <w:b/>
          <w:color w:val="000000"/>
          <w:sz w:val="28"/>
          <w:szCs w:val="28"/>
        </w:rPr>
        <w:t xml:space="preserve"> </w:t>
      </w:r>
    </w:p>
    <w:p w:rsidR="007B1E96" w:rsidRPr="008D2485" w:rsidRDefault="007B1E96" w:rsidP="00EB2647">
      <w:pPr>
        <w:pStyle w:val="a6"/>
        <w:shd w:val="clear" w:color="auto" w:fill="FFFFFF"/>
        <w:spacing w:before="225" w:after="0"/>
        <w:jc w:val="both"/>
        <w:rPr>
          <w:b/>
          <w:color w:val="003366"/>
          <w:sz w:val="28"/>
          <w:szCs w:val="28"/>
        </w:rPr>
      </w:pPr>
      <w:r>
        <w:rPr>
          <w:b/>
          <w:color w:val="003366"/>
          <w:sz w:val="28"/>
          <w:szCs w:val="28"/>
        </w:rPr>
        <w:t>Содержание работы с педагогами:</w:t>
      </w:r>
    </w:p>
    <w:p w:rsidR="007B1E96" w:rsidRDefault="007B1E96" w:rsidP="00EB2647">
      <w:pPr>
        <w:pStyle w:val="a6"/>
        <w:numPr>
          <w:ilvl w:val="0"/>
          <w:numId w:val="3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опыта работы:  «История моего города», «Ставрополье край родной», «Традиции народов Кавказа»</w:t>
      </w:r>
    </w:p>
    <w:p w:rsidR="007B1E96" w:rsidRDefault="007B1E96" w:rsidP="00EB2647">
      <w:pPr>
        <w:pStyle w:val="a6"/>
        <w:numPr>
          <w:ilvl w:val="0"/>
          <w:numId w:val="3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опыта работы в научно-практических сборниках.</w:t>
      </w:r>
    </w:p>
    <w:p w:rsidR="007B1E96" w:rsidRDefault="007B1E96" w:rsidP="00EB2647">
      <w:pPr>
        <w:pStyle w:val="a6"/>
        <w:numPr>
          <w:ilvl w:val="0"/>
          <w:numId w:val="3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Издание научно-методического пособия «Мое родное Ставрополье»              региональный  компонент в работе ДОУ.</w:t>
      </w:r>
    </w:p>
    <w:p w:rsidR="007B1E96" w:rsidRDefault="007B1E96" w:rsidP="00EB2647">
      <w:pPr>
        <w:pStyle w:val="a6"/>
        <w:numPr>
          <w:ilvl w:val="0"/>
          <w:numId w:val="3"/>
        </w:numPr>
        <w:shd w:val="clear" w:color="auto" w:fill="FFFFFF"/>
        <w:spacing w:before="225" w:after="0"/>
        <w:jc w:val="both"/>
        <w:rPr>
          <w:b/>
          <w:color w:val="003366"/>
          <w:sz w:val="32"/>
          <w:szCs w:val="28"/>
        </w:rPr>
      </w:pPr>
      <w:r>
        <w:rPr>
          <w:color w:val="000000"/>
          <w:sz w:val="28"/>
          <w:szCs w:val="28"/>
        </w:rPr>
        <w:t>Разработка и внедрение программ с региональным компонентом: «Экологические тропы Ставрополья», «Исторические места города, края»</w:t>
      </w:r>
    </w:p>
    <w:p w:rsidR="007B1E96" w:rsidRDefault="007B1E96" w:rsidP="00EB2647">
      <w:pPr>
        <w:pStyle w:val="a6"/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b/>
          <w:color w:val="003366"/>
          <w:sz w:val="32"/>
          <w:szCs w:val="28"/>
        </w:rPr>
        <w:t>Содержание работы с родителями:</w:t>
      </w:r>
    </w:p>
    <w:p w:rsidR="007B1E96" w:rsidRDefault="007B1E96" w:rsidP="00EB2647">
      <w:pPr>
        <w:pStyle w:val="a6"/>
        <w:numPr>
          <w:ilvl w:val="0"/>
          <w:numId w:val="13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 родителей «Развитие познавательного интереса детей через музейную педагогику».</w:t>
      </w:r>
    </w:p>
    <w:p w:rsidR="007B1E96" w:rsidRDefault="007B1E96" w:rsidP="00EB2647">
      <w:pPr>
        <w:pStyle w:val="a6"/>
        <w:numPr>
          <w:ilvl w:val="0"/>
          <w:numId w:val="13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конкурсах на уровне города, края, страны.</w:t>
      </w:r>
    </w:p>
    <w:p w:rsidR="007B1E96" w:rsidRDefault="007B1E96" w:rsidP="00EB2647">
      <w:pPr>
        <w:pStyle w:val="a6"/>
        <w:numPr>
          <w:ilvl w:val="0"/>
          <w:numId w:val="13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«История моей семьи», «Маршруты выходного дня», «Природа родного края»</w:t>
      </w:r>
    </w:p>
    <w:p w:rsidR="007B1E96" w:rsidRDefault="007B1E96" w:rsidP="00EB2647">
      <w:pPr>
        <w:pStyle w:val="a6"/>
        <w:numPr>
          <w:ilvl w:val="0"/>
          <w:numId w:val="13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Конкурсы, викторины – «История моего дома»</w:t>
      </w:r>
    </w:p>
    <w:p w:rsidR="007B1E96" w:rsidRDefault="007B1E96" w:rsidP="00EB2647">
      <w:pPr>
        <w:pStyle w:val="a6"/>
        <w:numPr>
          <w:ilvl w:val="0"/>
          <w:numId w:val="13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Экологический десант «Дерево выпускника ДОУ»</w:t>
      </w:r>
    </w:p>
    <w:p w:rsidR="007B1E96" w:rsidRDefault="007B1E96" w:rsidP="00EB2647">
      <w:pPr>
        <w:pStyle w:val="a6"/>
        <w:numPr>
          <w:ilvl w:val="0"/>
          <w:numId w:val="13"/>
        </w:numPr>
        <w:shd w:val="clear" w:color="auto" w:fill="FFFFFF"/>
        <w:spacing w:before="22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реализации проекта по созданию мини-музея в группах ДОУ.</w:t>
      </w:r>
    </w:p>
    <w:p w:rsidR="007B1E96" w:rsidRDefault="007B1E96" w:rsidP="00EB2647">
      <w:pPr>
        <w:jc w:val="both"/>
        <w:rPr>
          <w:b/>
          <w:color w:val="00336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b/>
          <w:color w:val="003366"/>
          <w:sz w:val="28"/>
          <w:szCs w:val="28"/>
        </w:rPr>
        <w:t>Список литературы по региональному компоненту.</w:t>
      </w:r>
    </w:p>
    <w:p w:rsidR="007B1E96" w:rsidRDefault="007B1E96" w:rsidP="00EB2647">
      <w:pPr>
        <w:jc w:val="both"/>
        <w:rPr>
          <w:b/>
          <w:color w:val="003366"/>
          <w:sz w:val="28"/>
          <w:szCs w:val="28"/>
        </w:rPr>
      </w:pPr>
    </w:p>
    <w:p w:rsidR="007B1E96" w:rsidRDefault="007B1E96" w:rsidP="00EB2647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Богачева И.В. </w:t>
      </w:r>
      <w:r>
        <w:rPr>
          <w:bCs/>
          <w:color w:val="000000"/>
          <w:sz w:val="28"/>
          <w:szCs w:val="28"/>
        </w:rPr>
        <w:t>Мое отечество – Россия! М. 2005.-232с.</w:t>
      </w:r>
    </w:p>
    <w:p w:rsidR="007B1E96" w:rsidRDefault="007B1E96" w:rsidP="00EB264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Беликов Г.А.  </w:t>
      </w:r>
      <w:r>
        <w:rPr>
          <w:bCs/>
          <w:color w:val="000000"/>
          <w:sz w:val="28"/>
          <w:szCs w:val="28"/>
        </w:rPr>
        <w:t>Врата Кавказа. Ставрополь. 1997. 350с.</w:t>
      </w:r>
    </w:p>
    <w:p w:rsidR="007B1E96" w:rsidRDefault="007B1E96" w:rsidP="00EB2647">
      <w:pPr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Госданкер В.В., Остапенко В.Г. </w:t>
      </w:r>
      <w:r>
        <w:rPr>
          <w:bCs/>
          <w:color w:val="000000"/>
          <w:sz w:val="28"/>
          <w:szCs w:val="28"/>
        </w:rPr>
        <w:t>Памятники истории и культуры Ставрополья. С. 1993.</w:t>
      </w:r>
    </w:p>
    <w:p w:rsidR="007B1E96" w:rsidRDefault="007B1E96" w:rsidP="00EB2647">
      <w:pPr>
        <w:pStyle w:val="a0"/>
        <w:rPr>
          <w:color w:val="000000"/>
        </w:rPr>
      </w:pPr>
      <w:r>
        <w:rPr>
          <w:color w:val="000000"/>
        </w:rPr>
        <w:t>4.</w:t>
      </w:r>
      <w:r>
        <w:rPr>
          <w:bCs w:val="0"/>
          <w:color w:val="000000"/>
        </w:rPr>
        <w:t>Гниловский В.Г.</w:t>
      </w:r>
      <w:r>
        <w:rPr>
          <w:color w:val="000000"/>
        </w:rPr>
        <w:t xml:space="preserve"> Занимательное краеведение. Ставропольское книжное издательство. 1974.-350с.</w:t>
      </w:r>
    </w:p>
    <w:p w:rsidR="007B1E96" w:rsidRDefault="007B1E96" w:rsidP="00EB2647">
      <w:pPr>
        <w:pStyle w:val="a0"/>
        <w:rPr>
          <w:color w:val="000000"/>
        </w:rPr>
      </w:pPr>
      <w:r>
        <w:rPr>
          <w:color w:val="000000"/>
        </w:rPr>
        <w:t>5.</w:t>
      </w:r>
      <w:r>
        <w:rPr>
          <w:bCs w:val="0"/>
          <w:color w:val="000000"/>
        </w:rPr>
        <w:t>Дьяконова Н., Дьяконов</w:t>
      </w:r>
      <w:r>
        <w:rPr>
          <w:color w:val="000000"/>
        </w:rPr>
        <w:t xml:space="preserve"> </w:t>
      </w:r>
      <w:r>
        <w:rPr>
          <w:bCs w:val="0"/>
          <w:color w:val="000000"/>
        </w:rPr>
        <w:t>Д</w:t>
      </w:r>
      <w:r>
        <w:rPr>
          <w:color w:val="000000"/>
        </w:rPr>
        <w:t xml:space="preserve">. Родное Ставрополье. М. 2006. </w:t>
      </w:r>
    </w:p>
    <w:p w:rsidR="007B1E96" w:rsidRDefault="007B1E96" w:rsidP="00EB2647">
      <w:pPr>
        <w:pStyle w:val="a0"/>
        <w:rPr>
          <w:color w:val="000000"/>
        </w:rPr>
      </w:pPr>
      <w:r>
        <w:rPr>
          <w:color w:val="000000"/>
        </w:rPr>
        <w:t xml:space="preserve">6. </w:t>
      </w:r>
      <w:r>
        <w:rPr>
          <w:bCs w:val="0"/>
          <w:color w:val="000000"/>
        </w:rPr>
        <w:t>Кабузан В.</w:t>
      </w:r>
      <w:r>
        <w:rPr>
          <w:color w:val="000000"/>
        </w:rPr>
        <w:t xml:space="preserve"> Население Северного Кавказа в 18 –19 веках. СПб., 1996. с.- 6,189,205.</w:t>
      </w:r>
    </w:p>
    <w:p w:rsidR="007B1E96" w:rsidRDefault="007B1E96" w:rsidP="00EB2647">
      <w:pPr>
        <w:pStyle w:val="a0"/>
        <w:rPr>
          <w:bCs w:val="0"/>
          <w:color w:val="000000"/>
        </w:rPr>
      </w:pPr>
      <w:r>
        <w:rPr>
          <w:color w:val="000000"/>
        </w:rPr>
        <w:t>7.</w:t>
      </w:r>
      <w:r>
        <w:rPr>
          <w:bCs w:val="0"/>
          <w:color w:val="000000"/>
        </w:rPr>
        <w:t>Козлова С.А</w:t>
      </w:r>
      <w:r>
        <w:rPr>
          <w:color w:val="000000"/>
        </w:rPr>
        <w:t>. Теория и методика ознакомления дошкольников с социальной действительностью. М. Академия. 1998.</w:t>
      </w:r>
    </w:p>
    <w:p w:rsidR="007B1E96" w:rsidRDefault="007B1E96" w:rsidP="00EB2647">
      <w:pPr>
        <w:pStyle w:val="a0"/>
        <w:rPr>
          <w:color w:val="000000"/>
        </w:rPr>
      </w:pPr>
      <w:r>
        <w:rPr>
          <w:bCs w:val="0"/>
          <w:color w:val="000000"/>
        </w:rPr>
        <w:t>8. Кондыкинская Л.А</w:t>
      </w:r>
      <w:r>
        <w:rPr>
          <w:color w:val="000000"/>
        </w:rPr>
        <w:t>. С чего начинается Родина? М. СФЕРА. 2005.</w:t>
      </w:r>
    </w:p>
    <w:p w:rsidR="007B1E96" w:rsidRDefault="007B1E96" w:rsidP="00EB2647">
      <w:pPr>
        <w:pStyle w:val="a0"/>
        <w:rPr>
          <w:color w:val="000000"/>
        </w:rPr>
      </w:pPr>
      <w:r>
        <w:rPr>
          <w:color w:val="000000"/>
        </w:rPr>
        <w:t>9.</w:t>
      </w:r>
      <w:r>
        <w:rPr>
          <w:bCs w:val="0"/>
          <w:color w:val="000000"/>
        </w:rPr>
        <w:t>Литвинова Р.М., Зеленская В.А</w:t>
      </w:r>
      <w:r>
        <w:rPr>
          <w:color w:val="000000"/>
        </w:rPr>
        <w:t>. Коммуникативная культура руководителя образовательного учреждения. С. 2007. с.-101 –131.</w:t>
      </w:r>
    </w:p>
    <w:p w:rsidR="007B1E96" w:rsidRDefault="007B1E96" w:rsidP="00EB2647">
      <w:pPr>
        <w:pStyle w:val="a0"/>
        <w:rPr>
          <w:color w:val="000000"/>
        </w:rPr>
      </w:pPr>
      <w:r>
        <w:rPr>
          <w:color w:val="000000"/>
        </w:rPr>
        <w:t xml:space="preserve">10. </w:t>
      </w:r>
      <w:r>
        <w:rPr>
          <w:bCs w:val="0"/>
          <w:color w:val="000000"/>
        </w:rPr>
        <w:t>Литвинова Р.М</w:t>
      </w:r>
      <w:r>
        <w:rPr>
          <w:color w:val="000000"/>
        </w:rPr>
        <w:t>. Дошкольник в пространстве Ставрополя и Ставропольского края. С. СКИПКРО. с.-66-80.</w:t>
      </w:r>
    </w:p>
    <w:p w:rsidR="007B1E96" w:rsidRDefault="007B1E96" w:rsidP="00EB2647">
      <w:pPr>
        <w:pStyle w:val="a0"/>
        <w:rPr>
          <w:color w:val="000000"/>
        </w:rPr>
      </w:pPr>
      <w:r>
        <w:rPr>
          <w:color w:val="000000"/>
        </w:rPr>
        <w:t>11. Литвинова Р.М. Региональная культура: художники, писатели, композиторы. С. 2010.-390с.сб-к1.</w:t>
      </w:r>
    </w:p>
    <w:p w:rsidR="007B1E96" w:rsidRDefault="007B1E96" w:rsidP="00EB2647">
      <w:pPr>
        <w:pStyle w:val="a0"/>
        <w:rPr>
          <w:color w:val="000000"/>
        </w:rPr>
      </w:pPr>
      <w:r>
        <w:rPr>
          <w:color w:val="000000"/>
        </w:rPr>
        <w:t>12.Литвинова Р.М. Интерактивные формы работы с кадрами. С.2008.-220с.</w:t>
      </w:r>
    </w:p>
    <w:p w:rsidR="007B1E96" w:rsidRDefault="007B1E96" w:rsidP="00EB2647">
      <w:pPr>
        <w:pStyle w:val="a0"/>
        <w:rPr>
          <w:color w:val="000000"/>
        </w:rPr>
      </w:pPr>
      <w:r>
        <w:rPr>
          <w:color w:val="000000"/>
        </w:rPr>
        <w:t xml:space="preserve">13.Литвинова Р.М. Казаки на </w:t>
      </w:r>
      <w:r w:rsidR="00911DB4">
        <w:rPr>
          <w:color w:val="000000"/>
        </w:rPr>
        <w:t>Ставрополье</w:t>
      </w:r>
      <w:r>
        <w:rPr>
          <w:color w:val="000000"/>
        </w:rPr>
        <w:t>. С. 2009.-220с.</w:t>
      </w:r>
    </w:p>
    <w:p w:rsidR="007B1E96" w:rsidRDefault="007B1E96" w:rsidP="00EB2647">
      <w:pPr>
        <w:pStyle w:val="a0"/>
        <w:rPr>
          <w:color w:val="000000"/>
        </w:rPr>
      </w:pPr>
      <w:r>
        <w:rPr>
          <w:color w:val="000000"/>
        </w:rPr>
        <w:t>14.Литвинова Р.М., Пащенко А.Т. Региональная культура: художники, писатели, композиторы. С. 2010.-250с.(с видеоприложением).</w:t>
      </w:r>
    </w:p>
    <w:p w:rsidR="007B1E96" w:rsidRDefault="007B1E96" w:rsidP="00EB2647">
      <w:pPr>
        <w:pStyle w:val="a0"/>
        <w:rPr>
          <w:color w:val="000000"/>
        </w:rPr>
      </w:pPr>
      <w:r>
        <w:rPr>
          <w:color w:val="000000"/>
        </w:rPr>
        <w:t>15.Литвинова Р.М., Пащенко А.Т. Полоролевое воспитание детей в дошкольном учреждении. С. 2006.220с.сб-к2.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Новицкая М.Ю. Наследие. Патриотическое воспитание в детском саду. М. Линка - Пресс: 2003.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«Основные направления национальной и региональной политики Ставропольского края» и «Комплексная программа гармонизации межэтнических отношений в Ставропольском крае на 2000-2005 годы». Постановление губернатора СК № 798 от 31.12.99.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>
        <w:rPr>
          <w:bCs/>
          <w:color w:val="000000"/>
          <w:sz w:val="28"/>
          <w:szCs w:val="28"/>
        </w:rPr>
        <w:t>Пути мира на Северном Кавказе</w:t>
      </w:r>
      <w:r>
        <w:rPr>
          <w:color w:val="000000"/>
          <w:sz w:val="28"/>
          <w:szCs w:val="28"/>
        </w:rPr>
        <w:t>; независимый экспертный доклад /под редакцией В.А. Тишкова. М. 1999г./.</w:t>
      </w:r>
    </w:p>
    <w:p w:rsidR="007B1E96" w:rsidRDefault="007B1E96" w:rsidP="00EB26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>
        <w:rPr>
          <w:bCs/>
          <w:color w:val="000000"/>
          <w:sz w:val="28"/>
          <w:szCs w:val="28"/>
        </w:rPr>
        <w:t>Погребова Н.Б., Литвинова Р.М</w:t>
      </w:r>
      <w:r>
        <w:rPr>
          <w:color w:val="000000"/>
          <w:sz w:val="28"/>
          <w:szCs w:val="28"/>
        </w:rPr>
        <w:t>. Дошкольное образование и социокультурный процесс. Под общей редакцией Золотухиной А.Ф. С. 2007. раздел 4. с.-132-147.</w:t>
      </w:r>
    </w:p>
    <w:p w:rsidR="00C625ED" w:rsidRDefault="00C625ED" w:rsidP="00EB2647"/>
    <w:sectPr w:rsidR="00C625ED" w:rsidSect="008D248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10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567"/>
        </w:tabs>
        <w:ind w:left="510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567"/>
        </w:tabs>
        <w:ind w:left="510" w:hanging="283"/>
      </w:pPr>
      <w:rPr>
        <w:rFonts w:ascii="Symbol" w:hAnsi="Symbol" w:cs="Symbol" w:hint="default"/>
        <w:color w:val="auto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E96"/>
    <w:rsid w:val="00000C7B"/>
    <w:rsid w:val="000021E1"/>
    <w:rsid w:val="00007D0D"/>
    <w:rsid w:val="0001334F"/>
    <w:rsid w:val="00024C48"/>
    <w:rsid w:val="00025D03"/>
    <w:rsid w:val="00036D26"/>
    <w:rsid w:val="00037CB9"/>
    <w:rsid w:val="00043424"/>
    <w:rsid w:val="000439AB"/>
    <w:rsid w:val="00054E86"/>
    <w:rsid w:val="00061425"/>
    <w:rsid w:val="00081067"/>
    <w:rsid w:val="000902E2"/>
    <w:rsid w:val="000A06D3"/>
    <w:rsid w:val="000A29C2"/>
    <w:rsid w:val="000A400F"/>
    <w:rsid w:val="00101070"/>
    <w:rsid w:val="00103F8A"/>
    <w:rsid w:val="001119B9"/>
    <w:rsid w:val="00113AE9"/>
    <w:rsid w:val="00113E6E"/>
    <w:rsid w:val="001202B6"/>
    <w:rsid w:val="00130510"/>
    <w:rsid w:val="001355A9"/>
    <w:rsid w:val="0014149F"/>
    <w:rsid w:val="00147307"/>
    <w:rsid w:val="001522B1"/>
    <w:rsid w:val="00153BFE"/>
    <w:rsid w:val="001558BA"/>
    <w:rsid w:val="00160789"/>
    <w:rsid w:val="00181EE2"/>
    <w:rsid w:val="00197BDB"/>
    <w:rsid w:val="001A198B"/>
    <w:rsid w:val="001A2369"/>
    <w:rsid w:val="001B09E9"/>
    <w:rsid w:val="001B1448"/>
    <w:rsid w:val="001D168C"/>
    <w:rsid w:val="001D779A"/>
    <w:rsid w:val="001E0389"/>
    <w:rsid w:val="00203F26"/>
    <w:rsid w:val="00204989"/>
    <w:rsid w:val="00215127"/>
    <w:rsid w:val="002215D9"/>
    <w:rsid w:val="002243DA"/>
    <w:rsid w:val="002278B4"/>
    <w:rsid w:val="00231649"/>
    <w:rsid w:val="002321BB"/>
    <w:rsid w:val="002617B5"/>
    <w:rsid w:val="00265E30"/>
    <w:rsid w:val="00265FEB"/>
    <w:rsid w:val="0027309B"/>
    <w:rsid w:val="002801AE"/>
    <w:rsid w:val="002A73F4"/>
    <w:rsid w:val="002B2219"/>
    <w:rsid w:val="002B5808"/>
    <w:rsid w:val="002C4850"/>
    <w:rsid w:val="002E38D6"/>
    <w:rsid w:val="003015D4"/>
    <w:rsid w:val="00304364"/>
    <w:rsid w:val="0030592B"/>
    <w:rsid w:val="00312AE9"/>
    <w:rsid w:val="00336DC7"/>
    <w:rsid w:val="00355C4F"/>
    <w:rsid w:val="00361D36"/>
    <w:rsid w:val="00361DB0"/>
    <w:rsid w:val="00381601"/>
    <w:rsid w:val="00392617"/>
    <w:rsid w:val="00392F7E"/>
    <w:rsid w:val="003A4B0C"/>
    <w:rsid w:val="003A4ED1"/>
    <w:rsid w:val="003D122D"/>
    <w:rsid w:val="003E36B3"/>
    <w:rsid w:val="003F1BBE"/>
    <w:rsid w:val="004124CE"/>
    <w:rsid w:val="004149C6"/>
    <w:rsid w:val="00425D09"/>
    <w:rsid w:val="0043407C"/>
    <w:rsid w:val="0044147E"/>
    <w:rsid w:val="00441B7C"/>
    <w:rsid w:val="00447DC0"/>
    <w:rsid w:val="0047383F"/>
    <w:rsid w:val="00483CBA"/>
    <w:rsid w:val="00486DD9"/>
    <w:rsid w:val="00487F93"/>
    <w:rsid w:val="004926B5"/>
    <w:rsid w:val="004A430E"/>
    <w:rsid w:val="004B34F5"/>
    <w:rsid w:val="004C2307"/>
    <w:rsid w:val="004C5203"/>
    <w:rsid w:val="004C65D4"/>
    <w:rsid w:val="004D1A8D"/>
    <w:rsid w:val="004D1CB1"/>
    <w:rsid w:val="004D3375"/>
    <w:rsid w:val="00515495"/>
    <w:rsid w:val="00532B25"/>
    <w:rsid w:val="005609D6"/>
    <w:rsid w:val="00560B7E"/>
    <w:rsid w:val="005661FC"/>
    <w:rsid w:val="005771B2"/>
    <w:rsid w:val="005802D9"/>
    <w:rsid w:val="00590F54"/>
    <w:rsid w:val="005A127D"/>
    <w:rsid w:val="005A5885"/>
    <w:rsid w:val="005C12F9"/>
    <w:rsid w:val="005C61FA"/>
    <w:rsid w:val="005D3A5C"/>
    <w:rsid w:val="00602BDC"/>
    <w:rsid w:val="0060472C"/>
    <w:rsid w:val="006218FA"/>
    <w:rsid w:val="00634555"/>
    <w:rsid w:val="00636AF5"/>
    <w:rsid w:val="00650957"/>
    <w:rsid w:val="00651D7F"/>
    <w:rsid w:val="00652C95"/>
    <w:rsid w:val="00655882"/>
    <w:rsid w:val="00661843"/>
    <w:rsid w:val="00665F6F"/>
    <w:rsid w:val="0067043F"/>
    <w:rsid w:val="00684323"/>
    <w:rsid w:val="00687162"/>
    <w:rsid w:val="00690066"/>
    <w:rsid w:val="00691126"/>
    <w:rsid w:val="00695E8F"/>
    <w:rsid w:val="006A567F"/>
    <w:rsid w:val="006A69BE"/>
    <w:rsid w:val="006D49CF"/>
    <w:rsid w:val="006E02FA"/>
    <w:rsid w:val="006E6A7B"/>
    <w:rsid w:val="006E7CFB"/>
    <w:rsid w:val="006F6600"/>
    <w:rsid w:val="006F7D5D"/>
    <w:rsid w:val="00701B4E"/>
    <w:rsid w:val="0070621B"/>
    <w:rsid w:val="00707ED8"/>
    <w:rsid w:val="0071114F"/>
    <w:rsid w:val="0072475D"/>
    <w:rsid w:val="0072752C"/>
    <w:rsid w:val="00727F7E"/>
    <w:rsid w:val="00734668"/>
    <w:rsid w:val="00736D6F"/>
    <w:rsid w:val="00753726"/>
    <w:rsid w:val="007558C1"/>
    <w:rsid w:val="00763149"/>
    <w:rsid w:val="007744BB"/>
    <w:rsid w:val="00792166"/>
    <w:rsid w:val="007A3581"/>
    <w:rsid w:val="007A7C04"/>
    <w:rsid w:val="007B1E96"/>
    <w:rsid w:val="007B2A66"/>
    <w:rsid w:val="007C332A"/>
    <w:rsid w:val="007C51EA"/>
    <w:rsid w:val="007C6DC0"/>
    <w:rsid w:val="007E7C25"/>
    <w:rsid w:val="007F36D2"/>
    <w:rsid w:val="007F3946"/>
    <w:rsid w:val="007F4622"/>
    <w:rsid w:val="0083198B"/>
    <w:rsid w:val="00832698"/>
    <w:rsid w:val="00834D24"/>
    <w:rsid w:val="00837D17"/>
    <w:rsid w:val="008538E3"/>
    <w:rsid w:val="00860D5C"/>
    <w:rsid w:val="008613ED"/>
    <w:rsid w:val="00862499"/>
    <w:rsid w:val="00865CDA"/>
    <w:rsid w:val="00871139"/>
    <w:rsid w:val="00894295"/>
    <w:rsid w:val="008A2C77"/>
    <w:rsid w:val="008D0A12"/>
    <w:rsid w:val="008D2005"/>
    <w:rsid w:val="008D2485"/>
    <w:rsid w:val="008D53C7"/>
    <w:rsid w:val="008F00C8"/>
    <w:rsid w:val="008F1D65"/>
    <w:rsid w:val="00901358"/>
    <w:rsid w:val="009014B1"/>
    <w:rsid w:val="009016D6"/>
    <w:rsid w:val="009109E8"/>
    <w:rsid w:val="00911DB4"/>
    <w:rsid w:val="00920E5E"/>
    <w:rsid w:val="0092525B"/>
    <w:rsid w:val="00937CDD"/>
    <w:rsid w:val="00940C8C"/>
    <w:rsid w:val="00947A06"/>
    <w:rsid w:val="0095279E"/>
    <w:rsid w:val="00964FD4"/>
    <w:rsid w:val="009824FA"/>
    <w:rsid w:val="009A4709"/>
    <w:rsid w:val="009B0A2B"/>
    <w:rsid w:val="009B0CAB"/>
    <w:rsid w:val="009C6122"/>
    <w:rsid w:val="009C794C"/>
    <w:rsid w:val="009D151D"/>
    <w:rsid w:val="009D4E5D"/>
    <w:rsid w:val="009E0C58"/>
    <w:rsid w:val="009E3989"/>
    <w:rsid w:val="00A26625"/>
    <w:rsid w:val="00A31800"/>
    <w:rsid w:val="00A3557E"/>
    <w:rsid w:val="00A42A57"/>
    <w:rsid w:val="00A467C4"/>
    <w:rsid w:val="00A51798"/>
    <w:rsid w:val="00A53228"/>
    <w:rsid w:val="00A61540"/>
    <w:rsid w:val="00A6344D"/>
    <w:rsid w:val="00A66500"/>
    <w:rsid w:val="00A66894"/>
    <w:rsid w:val="00A70B35"/>
    <w:rsid w:val="00A71D54"/>
    <w:rsid w:val="00A72E38"/>
    <w:rsid w:val="00A810FE"/>
    <w:rsid w:val="00A811B0"/>
    <w:rsid w:val="00A951D3"/>
    <w:rsid w:val="00AB7261"/>
    <w:rsid w:val="00AC004B"/>
    <w:rsid w:val="00AD0551"/>
    <w:rsid w:val="00AD3A17"/>
    <w:rsid w:val="00AD6EA0"/>
    <w:rsid w:val="00AE1D3C"/>
    <w:rsid w:val="00AE4177"/>
    <w:rsid w:val="00AE6636"/>
    <w:rsid w:val="00AF35EA"/>
    <w:rsid w:val="00B0231D"/>
    <w:rsid w:val="00B0777C"/>
    <w:rsid w:val="00B176CD"/>
    <w:rsid w:val="00B204D1"/>
    <w:rsid w:val="00B346F3"/>
    <w:rsid w:val="00B435BE"/>
    <w:rsid w:val="00B54885"/>
    <w:rsid w:val="00B65EFD"/>
    <w:rsid w:val="00B85B05"/>
    <w:rsid w:val="00B8753B"/>
    <w:rsid w:val="00BA0DE5"/>
    <w:rsid w:val="00BA2016"/>
    <w:rsid w:val="00BB099D"/>
    <w:rsid w:val="00BC4F43"/>
    <w:rsid w:val="00BC6528"/>
    <w:rsid w:val="00BD7DFC"/>
    <w:rsid w:val="00BE0FF3"/>
    <w:rsid w:val="00BE6357"/>
    <w:rsid w:val="00BF7E87"/>
    <w:rsid w:val="00C07284"/>
    <w:rsid w:val="00C16695"/>
    <w:rsid w:val="00C24379"/>
    <w:rsid w:val="00C25349"/>
    <w:rsid w:val="00C30BA8"/>
    <w:rsid w:val="00C3488C"/>
    <w:rsid w:val="00C410A6"/>
    <w:rsid w:val="00C4156E"/>
    <w:rsid w:val="00C625ED"/>
    <w:rsid w:val="00C7085D"/>
    <w:rsid w:val="00C7450B"/>
    <w:rsid w:val="00C74CFC"/>
    <w:rsid w:val="00C82A44"/>
    <w:rsid w:val="00C96B5D"/>
    <w:rsid w:val="00CA1064"/>
    <w:rsid w:val="00CA53C5"/>
    <w:rsid w:val="00CA7E83"/>
    <w:rsid w:val="00CB08AE"/>
    <w:rsid w:val="00CC21F1"/>
    <w:rsid w:val="00CD126A"/>
    <w:rsid w:val="00CE6599"/>
    <w:rsid w:val="00D065C4"/>
    <w:rsid w:val="00D1232B"/>
    <w:rsid w:val="00D273C3"/>
    <w:rsid w:val="00D435EF"/>
    <w:rsid w:val="00D51276"/>
    <w:rsid w:val="00D70191"/>
    <w:rsid w:val="00D749A2"/>
    <w:rsid w:val="00D74B5F"/>
    <w:rsid w:val="00D85A33"/>
    <w:rsid w:val="00D9672F"/>
    <w:rsid w:val="00D977FB"/>
    <w:rsid w:val="00DA3121"/>
    <w:rsid w:val="00DD0DCF"/>
    <w:rsid w:val="00DD40CF"/>
    <w:rsid w:val="00DE4F54"/>
    <w:rsid w:val="00DE6710"/>
    <w:rsid w:val="00DF7293"/>
    <w:rsid w:val="00E11654"/>
    <w:rsid w:val="00E15E19"/>
    <w:rsid w:val="00E17084"/>
    <w:rsid w:val="00E2328F"/>
    <w:rsid w:val="00E23B8F"/>
    <w:rsid w:val="00E2409E"/>
    <w:rsid w:val="00E26F25"/>
    <w:rsid w:val="00E33B0A"/>
    <w:rsid w:val="00E648A9"/>
    <w:rsid w:val="00E67462"/>
    <w:rsid w:val="00E7018A"/>
    <w:rsid w:val="00E96382"/>
    <w:rsid w:val="00EA1BEF"/>
    <w:rsid w:val="00EA363C"/>
    <w:rsid w:val="00EB2647"/>
    <w:rsid w:val="00EB2885"/>
    <w:rsid w:val="00EB3EEF"/>
    <w:rsid w:val="00ED1345"/>
    <w:rsid w:val="00EE3B7A"/>
    <w:rsid w:val="00EE5A5F"/>
    <w:rsid w:val="00F00DD8"/>
    <w:rsid w:val="00F12095"/>
    <w:rsid w:val="00F17350"/>
    <w:rsid w:val="00F2164B"/>
    <w:rsid w:val="00F22DC7"/>
    <w:rsid w:val="00F247EE"/>
    <w:rsid w:val="00F40452"/>
    <w:rsid w:val="00F431FE"/>
    <w:rsid w:val="00F44DC7"/>
    <w:rsid w:val="00F61D24"/>
    <w:rsid w:val="00F85BB0"/>
    <w:rsid w:val="00F90725"/>
    <w:rsid w:val="00F9191B"/>
    <w:rsid w:val="00F93648"/>
    <w:rsid w:val="00F97454"/>
    <w:rsid w:val="00FA2F5E"/>
    <w:rsid w:val="00FA3490"/>
    <w:rsid w:val="00FB0BB6"/>
    <w:rsid w:val="00FB1B79"/>
    <w:rsid w:val="00FC1A8B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7B1E96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1E96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4">
    <w:name w:val="Strong"/>
    <w:basedOn w:val="a1"/>
    <w:qFormat/>
    <w:rsid w:val="007B1E96"/>
    <w:rPr>
      <w:b/>
      <w:bCs/>
    </w:rPr>
  </w:style>
  <w:style w:type="character" w:customStyle="1" w:styleId="apple-converted-space">
    <w:name w:val="apple-converted-space"/>
    <w:basedOn w:val="a1"/>
    <w:rsid w:val="007B1E96"/>
  </w:style>
  <w:style w:type="paragraph" w:styleId="a0">
    <w:name w:val="Body Text"/>
    <w:basedOn w:val="a"/>
    <w:link w:val="a5"/>
    <w:rsid w:val="007B1E96"/>
    <w:pPr>
      <w:jc w:val="both"/>
    </w:pPr>
    <w:rPr>
      <w:bCs/>
      <w:sz w:val="28"/>
      <w:szCs w:val="28"/>
    </w:rPr>
  </w:style>
  <w:style w:type="character" w:customStyle="1" w:styleId="a5">
    <w:name w:val="Основной текст Знак"/>
    <w:basedOn w:val="a1"/>
    <w:link w:val="a0"/>
    <w:rsid w:val="007B1E9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a6">
    <w:name w:val="Normal (Web)"/>
    <w:basedOn w:val="a"/>
    <w:rsid w:val="007B1E9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unhideWhenUsed/>
    <w:rsid w:val="006D4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D49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2016-09-19T10:39:00Z</cp:lastPrinted>
  <dcterms:created xsi:type="dcterms:W3CDTF">2016-08-22T07:12:00Z</dcterms:created>
  <dcterms:modified xsi:type="dcterms:W3CDTF">2019-04-17T10:14:00Z</dcterms:modified>
</cp:coreProperties>
</file>