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13" w:rsidRPr="00542A8B" w:rsidRDefault="00086113" w:rsidP="00086113">
      <w:pPr>
        <w:jc w:val="center"/>
        <w:rPr>
          <w:b/>
        </w:rPr>
      </w:pPr>
      <w:r w:rsidRPr="00542A8B">
        <w:rPr>
          <w:b/>
        </w:rPr>
        <w:t>Государственное бюджетное  образовательное учреждение</w:t>
      </w:r>
    </w:p>
    <w:p w:rsidR="00086113" w:rsidRPr="00542A8B" w:rsidRDefault="00086113" w:rsidP="00086113">
      <w:pPr>
        <w:jc w:val="center"/>
        <w:rPr>
          <w:b/>
        </w:rPr>
      </w:pPr>
      <w:r w:rsidRPr="00542A8B">
        <w:rPr>
          <w:b/>
        </w:rPr>
        <w:t xml:space="preserve">Самарской области </w:t>
      </w:r>
      <w:proofErr w:type="gramStart"/>
      <w:r w:rsidRPr="00542A8B">
        <w:rPr>
          <w:b/>
          <w:lang w:val="en-US"/>
        </w:rPr>
        <w:t>c</w:t>
      </w:r>
      <w:proofErr w:type="spellStart"/>
      <w:proofErr w:type="gramEnd"/>
      <w:r w:rsidRPr="00542A8B">
        <w:rPr>
          <w:b/>
        </w:rPr>
        <w:t>редняя</w:t>
      </w:r>
      <w:proofErr w:type="spellEnd"/>
      <w:r w:rsidRPr="00542A8B">
        <w:rPr>
          <w:b/>
        </w:rPr>
        <w:t xml:space="preserve"> общеобразовательная</w:t>
      </w:r>
    </w:p>
    <w:p w:rsidR="00086113" w:rsidRPr="00542A8B" w:rsidRDefault="00086113" w:rsidP="00086113">
      <w:pPr>
        <w:jc w:val="center"/>
        <w:rPr>
          <w:b/>
        </w:rPr>
      </w:pPr>
      <w:r w:rsidRPr="00542A8B">
        <w:rPr>
          <w:b/>
        </w:rPr>
        <w:t xml:space="preserve">школа №2  им. В. </w:t>
      </w:r>
      <w:proofErr w:type="spellStart"/>
      <w:r w:rsidRPr="00542A8B">
        <w:rPr>
          <w:b/>
        </w:rPr>
        <w:t>Маскина</w:t>
      </w:r>
      <w:proofErr w:type="spellEnd"/>
      <w:r w:rsidRPr="00542A8B">
        <w:rPr>
          <w:b/>
        </w:rPr>
        <w:t xml:space="preserve">   ж.-д. ст. Клявлино</w:t>
      </w:r>
    </w:p>
    <w:p w:rsidR="00086113" w:rsidRPr="00542A8B" w:rsidRDefault="00086113" w:rsidP="00086113">
      <w:pPr>
        <w:jc w:val="center"/>
        <w:rPr>
          <w:b/>
        </w:rPr>
      </w:pPr>
      <w:r w:rsidRPr="00542A8B">
        <w:rPr>
          <w:b/>
        </w:rPr>
        <w:t xml:space="preserve">муниципального района  </w:t>
      </w:r>
      <w:proofErr w:type="spellStart"/>
      <w:r w:rsidRPr="00542A8B">
        <w:rPr>
          <w:b/>
        </w:rPr>
        <w:t>Клявлинский</w:t>
      </w:r>
      <w:proofErr w:type="spellEnd"/>
    </w:p>
    <w:p w:rsidR="00086113" w:rsidRDefault="00086113" w:rsidP="00086113">
      <w:pPr>
        <w:jc w:val="center"/>
        <w:rPr>
          <w:b/>
        </w:rPr>
      </w:pPr>
      <w:r w:rsidRPr="00542A8B">
        <w:rPr>
          <w:b/>
        </w:rPr>
        <w:t>Самарской области</w:t>
      </w:r>
    </w:p>
    <w:p w:rsidR="00AE3C4D" w:rsidRDefault="00AE3C4D" w:rsidP="00086113">
      <w:pPr>
        <w:pStyle w:val="c2c13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color w:val="000000"/>
        </w:rPr>
      </w:pPr>
    </w:p>
    <w:p w:rsidR="00AE3C4D" w:rsidRDefault="00AE3C4D" w:rsidP="00086113">
      <w:pPr>
        <w:pStyle w:val="c2c13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E3C4D" w:rsidRDefault="00AE3C4D" w:rsidP="00AE3C4D">
      <w:pPr>
        <w:pStyle w:val="c2c13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2c13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2c13"/>
        <w:spacing w:before="0" w:beforeAutospacing="0" w:after="0" w:afterAutospacing="0" w:line="270" w:lineRule="atLeast"/>
        <w:jc w:val="center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2c13"/>
        <w:spacing w:before="0" w:beforeAutospacing="0" w:after="0" w:afterAutospacing="0" w:line="270" w:lineRule="atLeast"/>
        <w:jc w:val="center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2c13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color w:val="000000"/>
          <w:sz w:val="28"/>
          <w:szCs w:val="28"/>
        </w:rPr>
      </w:pPr>
    </w:p>
    <w:p w:rsidR="00AE3C4D" w:rsidRPr="00F2132B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color w:val="000000"/>
          <w:sz w:val="28"/>
          <w:szCs w:val="28"/>
        </w:rPr>
      </w:pPr>
    </w:p>
    <w:p w:rsidR="00AE3C4D" w:rsidRPr="00F2132B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i/>
          <w:color w:val="000000"/>
          <w:sz w:val="48"/>
          <w:szCs w:val="48"/>
        </w:rPr>
      </w:pPr>
      <w:r w:rsidRPr="00F2132B">
        <w:rPr>
          <w:rStyle w:val="c1c0"/>
          <w:b/>
          <w:bCs/>
          <w:i/>
          <w:color w:val="000000"/>
          <w:sz w:val="48"/>
          <w:szCs w:val="48"/>
        </w:rPr>
        <w:t xml:space="preserve">Программа  курса  </w:t>
      </w:r>
      <w:proofErr w:type="gramStart"/>
      <w:r w:rsidRPr="00F2132B">
        <w:rPr>
          <w:rStyle w:val="c1c0"/>
          <w:b/>
          <w:bCs/>
          <w:i/>
          <w:color w:val="000000"/>
          <w:sz w:val="48"/>
          <w:szCs w:val="48"/>
        </w:rPr>
        <w:t>внеурочной</w:t>
      </w:r>
      <w:proofErr w:type="gramEnd"/>
    </w:p>
    <w:p w:rsidR="00AE3C4D" w:rsidRPr="00F2132B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i/>
          <w:color w:val="000000"/>
          <w:sz w:val="48"/>
          <w:szCs w:val="48"/>
        </w:rPr>
      </w:pPr>
      <w:r w:rsidRPr="00F2132B">
        <w:rPr>
          <w:rStyle w:val="c1c0"/>
          <w:b/>
          <w:bCs/>
          <w:i/>
          <w:color w:val="000000"/>
          <w:sz w:val="48"/>
          <w:szCs w:val="48"/>
        </w:rPr>
        <w:t xml:space="preserve"> деятельности </w:t>
      </w:r>
    </w:p>
    <w:p w:rsidR="00AE3C4D" w:rsidRPr="00F2132B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i/>
          <w:color w:val="000000"/>
          <w:sz w:val="48"/>
          <w:szCs w:val="48"/>
        </w:rPr>
      </w:pPr>
      <w:r w:rsidRPr="00F2132B">
        <w:rPr>
          <w:rStyle w:val="c1c0"/>
          <w:b/>
          <w:bCs/>
          <w:i/>
          <w:color w:val="000000"/>
          <w:sz w:val="48"/>
          <w:szCs w:val="48"/>
        </w:rPr>
        <w:t xml:space="preserve">  «Моё  здоровье» </w:t>
      </w: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i/>
          <w:color w:val="000000"/>
          <w:sz w:val="48"/>
          <w:szCs w:val="4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i/>
          <w:color w:val="000000"/>
          <w:sz w:val="48"/>
          <w:szCs w:val="4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i/>
          <w:color w:val="000000"/>
          <w:sz w:val="48"/>
          <w:szCs w:val="4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i/>
          <w:color w:val="000000"/>
          <w:sz w:val="48"/>
          <w:szCs w:val="4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jc w:val="right"/>
        <w:rPr>
          <w:rStyle w:val="c1c0"/>
          <w:b/>
          <w:bCs/>
          <w:color w:val="000000"/>
          <w:sz w:val="20"/>
          <w:szCs w:val="20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rPr>
          <w:rStyle w:val="c1c0"/>
          <w:b/>
          <w:bCs/>
          <w:color w:val="000000"/>
          <w:sz w:val="28"/>
          <w:szCs w:val="28"/>
        </w:rPr>
      </w:pPr>
    </w:p>
    <w:p w:rsidR="00AE3C4D" w:rsidRDefault="00AE3C4D" w:rsidP="00AE3C4D">
      <w:pPr>
        <w:pStyle w:val="c4"/>
        <w:spacing w:before="0" w:beforeAutospacing="0" w:after="0" w:afterAutospacing="0" w:line="270" w:lineRule="atLeast"/>
        <w:ind w:left="-900"/>
        <w:jc w:val="right"/>
        <w:rPr>
          <w:rStyle w:val="c1c0"/>
          <w:b/>
          <w:bCs/>
          <w:color w:val="000000"/>
          <w:sz w:val="28"/>
          <w:szCs w:val="28"/>
        </w:rPr>
      </w:pPr>
    </w:p>
    <w:p w:rsidR="00AE3C4D" w:rsidRDefault="00086113" w:rsidP="00AE3C4D">
      <w:pPr>
        <w:pStyle w:val="c4"/>
        <w:spacing w:before="0" w:beforeAutospacing="0" w:after="0" w:afterAutospacing="0" w:line="270" w:lineRule="atLeast"/>
        <w:ind w:left="-900"/>
        <w:jc w:val="center"/>
        <w:rPr>
          <w:rStyle w:val="c1c0"/>
          <w:b/>
          <w:bCs/>
          <w:color w:val="000000"/>
          <w:sz w:val="28"/>
          <w:szCs w:val="28"/>
        </w:rPr>
      </w:pPr>
      <w:r>
        <w:rPr>
          <w:rStyle w:val="c1c0"/>
          <w:b/>
          <w:bCs/>
          <w:color w:val="000000"/>
          <w:sz w:val="28"/>
          <w:szCs w:val="28"/>
        </w:rPr>
        <w:t>ст. Клявлино 2018</w:t>
      </w:r>
      <w:r w:rsidR="00AE3C4D">
        <w:rPr>
          <w:rStyle w:val="c1c0"/>
          <w:b/>
          <w:bCs/>
          <w:color w:val="000000"/>
          <w:sz w:val="28"/>
          <w:szCs w:val="28"/>
        </w:rPr>
        <w:t xml:space="preserve"> г</w:t>
      </w:r>
    </w:p>
    <w:p w:rsidR="00AE3C4D" w:rsidRDefault="00AE3C4D" w:rsidP="00AE3C4D">
      <w:pPr>
        <w:pageBreakBefore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3C4D" w:rsidRDefault="00AE3C4D" w:rsidP="00AE3C4D">
      <w:pPr>
        <w:pStyle w:val="a5"/>
        <w:numPr>
          <w:ilvl w:val="1"/>
          <w:numId w:val="1"/>
        </w:num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AE3C4D" w:rsidRDefault="00AE3C4D" w:rsidP="00AE3C4D">
      <w:pPr>
        <w:pStyle w:val="a5"/>
        <w:ind w:left="426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компетентности.</w:t>
      </w:r>
    </w:p>
    <w:p w:rsidR="00AE3C4D" w:rsidRDefault="00AE3C4D" w:rsidP="00AE3C4D">
      <w:pPr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Программа курса  внеурочной деятельности </w:t>
      </w:r>
      <w:r>
        <w:rPr>
          <w:sz w:val="28"/>
          <w:szCs w:val="28"/>
        </w:rPr>
        <w:t>«</w:t>
      </w:r>
      <w:r>
        <w:rPr>
          <w:bCs/>
          <w:color w:val="333333"/>
          <w:sz w:val="28"/>
          <w:szCs w:val="28"/>
        </w:rPr>
        <w:t>Моё  здоровье</w:t>
      </w:r>
      <w:r>
        <w:rPr>
          <w:sz w:val="28"/>
          <w:szCs w:val="28"/>
        </w:rPr>
        <w:t xml:space="preserve">» как образовательная программа дополнительного образования детей в ГБОУ СОШ №2 им. </w:t>
      </w:r>
      <w:proofErr w:type="spellStart"/>
      <w:r>
        <w:rPr>
          <w:sz w:val="28"/>
          <w:szCs w:val="28"/>
        </w:rPr>
        <w:t>В.Маскина</w:t>
      </w:r>
      <w:proofErr w:type="spellEnd"/>
      <w:r>
        <w:rPr>
          <w:sz w:val="28"/>
          <w:szCs w:val="28"/>
        </w:rPr>
        <w:t xml:space="preserve"> ж.-</w:t>
      </w:r>
      <w:proofErr w:type="spellStart"/>
      <w:r>
        <w:rPr>
          <w:sz w:val="28"/>
          <w:szCs w:val="28"/>
        </w:rPr>
        <w:t>д.ст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лявлино</w:t>
      </w:r>
      <w:proofErr w:type="spellEnd"/>
      <w:r>
        <w:rPr>
          <w:sz w:val="28"/>
          <w:szCs w:val="28"/>
        </w:rPr>
        <w:t xml:space="preserve"> включает в себя</w:t>
      </w:r>
      <w:r>
        <w:rPr>
          <w:color w:val="FF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>
        <w:rPr>
          <w:color w:val="333333"/>
          <w:sz w:val="28"/>
          <w:szCs w:val="28"/>
        </w:rPr>
        <w:t xml:space="preserve">Данная программа является  комплексной программой </w:t>
      </w:r>
      <w:r>
        <w:rPr>
          <w:sz w:val="28"/>
          <w:szCs w:val="28"/>
        </w:rPr>
        <w:t xml:space="preserve">по </w:t>
      </w:r>
      <w:r>
        <w:rPr>
          <w:color w:val="333333"/>
          <w:sz w:val="28"/>
          <w:szCs w:val="28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AE3C4D" w:rsidRDefault="00AE3C4D" w:rsidP="00AE3C4D">
      <w:pPr>
        <w:pStyle w:val="a5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внеурочной деятельности  «Моё  здоровье» направлена на  решение  следующих  проблем: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школьные страхи, большие учебные  нагрузки, организация  правильного питания.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в дальнейшем. </w:t>
      </w:r>
    </w:p>
    <w:p w:rsidR="00AE3C4D" w:rsidRDefault="00AE3C4D" w:rsidP="00AE3C4D">
      <w:pPr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Нормативно-правовой и документальной базой программы  внеурочной деятельности по формированию культуры здоровья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на ступени начального общего образования являются:</w:t>
      </w:r>
    </w:p>
    <w:p w:rsidR="00AE3C4D" w:rsidRDefault="00AE3C4D" w:rsidP="00AE3C4D">
      <w:pPr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Закон Российской Федерации «Об образовании»;</w:t>
      </w:r>
    </w:p>
    <w:p w:rsidR="00AE3C4D" w:rsidRDefault="00AE3C4D" w:rsidP="00AE3C4D">
      <w:pPr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AE3C4D" w:rsidRDefault="00AE3C4D" w:rsidP="00AE3C4D">
      <w:pPr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AE3C4D" w:rsidRDefault="00AE3C4D" w:rsidP="00AE3C4D">
      <w:pPr>
        <w:pStyle w:val="a5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AE3C4D" w:rsidRDefault="00AE3C4D" w:rsidP="00AE3C4D">
      <w:pPr>
        <w:pStyle w:val="a5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AE3C4D" w:rsidRDefault="00AE3C4D" w:rsidP="00AE3C4D">
      <w:pPr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AE3C4D" w:rsidRDefault="00AE3C4D" w:rsidP="00AE3C4D">
      <w:pPr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333333"/>
            <w:sz w:val="28"/>
            <w:szCs w:val="28"/>
          </w:rPr>
          <w:t>2009 г</w:t>
        </w:r>
      </w:smartTag>
      <w:r>
        <w:rPr>
          <w:color w:val="333333"/>
          <w:sz w:val="28"/>
          <w:szCs w:val="28"/>
        </w:rPr>
        <w:t>.);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3C4D" w:rsidRDefault="00AE3C4D" w:rsidP="00AE3C4D">
      <w:pPr>
        <w:pStyle w:val="a6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3"/>
        <w:ind w:left="142" w:firstLine="709"/>
        <w:rPr>
          <w:szCs w:val="28"/>
        </w:rPr>
      </w:pPr>
      <w:r>
        <w:rPr>
          <w:szCs w:val="28"/>
          <w:lang w:val="ru-RU"/>
        </w:rPr>
        <w:t>Программа внеурочной деятельности «Моё  здоровье»</w:t>
      </w:r>
      <w:r>
        <w:rPr>
          <w:szCs w:val="28"/>
        </w:rPr>
        <w:t xml:space="preserve"> может рассматриваться как одна из ступеней к формированию культуры здоровья и неотъемлемой частью всего </w:t>
      </w:r>
      <w:proofErr w:type="spellStart"/>
      <w:r>
        <w:rPr>
          <w:szCs w:val="28"/>
        </w:rPr>
        <w:t>воспитательно</w:t>
      </w:r>
      <w:proofErr w:type="spellEnd"/>
      <w:r>
        <w:rPr>
          <w:szCs w:val="28"/>
        </w:rPr>
        <w:t>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</w:t>
      </w:r>
      <w:proofErr w:type="gramStart"/>
      <w:r>
        <w:rPr>
          <w:rFonts w:ascii="Times New Roman" w:hAnsi="Times New Roman"/>
          <w:sz w:val="28"/>
          <w:szCs w:val="28"/>
        </w:rPr>
        <w:t>культурологический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личностноориентированный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подходы. </w:t>
      </w:r>
      <w:proofErr w:type="gramStart"/>
      <w:r>
        <w:rPr>
          <w:rFonts w:ascii="Times New Roman" w:hAnsi="Times New Roman"/>
          <w:sz w:val="28"/>
          <w:szCs w:val="28"/>
        </w:rPr>
        <w:t xml:space="preserve">Содержание программы раскрывает механизмы формирования у обучающихся ценности здоровья </w:t>
      </w:r>
      <w:r>
        <w:rPr>
          <w:rFonts w:ascii="Times New Roman" w:eastAsia="Times New Roman" w:hAnsi="Times New Roman"/>
          <w:color w:val="333333"/>
          <w:sz w:val="28"/>
          <w:szCs w:val="28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, оказывающих существенное влияние на состояние здоровья младших 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внеурочной деятельности «Моё  здоровье» носит  образовательно-воспитательный характер и направлена на осуществление </w:t>
      </w: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установки на ведение здорового образа жизни и коммуникативных навыков, таких как, умение сотрудничать, нести ответственность за принятые решения; </w:t>
      </w:r>
    </w:p>
    <w:p w:rsidR="00AE3C4D" w:rsidRDefault="00AE3C4D" w:rsidP="00AE3C4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- сформировать представления о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состояния на здоровье и общее благополучие; </w:t>
      </w:r>
      <w:proofErr w:type="gramEnd"/>
    </w:p>
    <w:p w:rsidR="00AE3C4D" w:rsidRDefault="00AE3C4D" w:rsidP="00AE3C4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программы внеурочной деятельности «Моё  здоровье» соответствуют целям и задачам основной образовательной программы, реализуемой в  нашей  школе.</w:t>
      </w:r>
    </w:p>
    <w:p w:rsidR="00AE3C4D" w:rsidRDefault="00AE3C4D" w:rsidP="00AE3C4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целей и задач программы внеурочной деятельности по спортивно-оздоровительному направлению «Моё  здоровье»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AE3C4D" w:rsidRDefault="00AE3C4D" w:rsidP="00AE3C4D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E3C4D" w:rsidRDefault="00AE3C4D" w:rsidP="00AE3C4D">
      <w:pPr>
        <w:pStyle w:val="a5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связи программы внеурочной деятельности</w:t>
      </w:r>
    </w:p>
    <w:p w:rsidR="00AE3C4D" w:rsidRDefault="00AE3C4D" w:rsidP="00AE3C4D">
      <w:pPr>
        <w:pStyle w:val="a5"/>
        <w:ind w:firstLine="851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внеурочной деятельности «Моё  здоровье» носит комплексный характер, что отражено  в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связях с такими </w:t>
      </w:r>
      <w:r>
        <w:rPr>
          <w:rFonts w:ascii="Times New Roman" w:hAnsi="Times New Roman"/>
          <w:sz w:val="28"/>
          <w:szCs w:val="28"/>
        </w:rPr>
        <w:lastRenderedPageBreak/>
        <w:t xml:space="preserve">учебными дисциплинами как:  русский язык, математика, литературное чтение,  окружающий мир,  физическая культура,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, технология, ОРКСЭ, ОДНК и др.</w:t>
      </w:r>
    </w:p>
    <w:p w:rsidR="00AE3C4D" w:rsidRDefault="00AE3C4D" w:rsidP="00AE3C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значимым при развитии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учреждения является состояние и перспективы обогащения материально-технической базы наглядными  пособиями, техническими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значительную часть дня. 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bCs/>
          <w:iCs/>
          <w:color w:val="170E02"/>
          <w:sz w:val="28"/>
          <w:szCs w:val="28"/>
        </w:rPr>
      </w:pPr>
      <w:r>
        <w:rPr>
          <w:rFonts w:ascii="Times New Roman" w:hAnsi="Times New Roman"/>
          <w:bCs/>
          <w:iCs/>
          <w:color w:val="170E02"/>
          <w:sz w:val="28"/>
          <w:szCs w:val="28"/>
        </w:rPr>
        <w:t>Для реализации</w:t>
      </w:r>
      <w:r>
        <w:rPr>
          <w:rFonts w:ascii="Times New Roman" w:hAnsi="Times New Roman"/>
          <w:b/>
          <w:bCs/>
          <w:iCs/>
          <w:color w:val="170E02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170E02"/>
          <w:sz w:val="28"/>
          <w:szCs w:val="28"/>
        </w:rPr>
        <w:t>программы «Моё  здоровье» необходима материально-техническая база:</w:t>
      </w:r>
    </w:p>
    <w:p w:rsidR="00AE3C4D" w:rsidRDefault="00AE3C4D" w:rsidP="00AE3C4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i/>
          <w:color w:val="170E02"/>
          <w:sz w:val="28"/>
          <w:szCs w:val="28"/>
        </w:rPr>
      </w:pPr>
      <w:r>
        <w:rPr>
          <w:rFonts w:ascii="Times New Roman" w:hAnsi="Times New Roman"/>
          <w:b/>
          <w:i/>
          <w:color w:val="170E02"/>
          <w:sz w:val="28"/>
          <w:szCs w:val="28"/>
        </w:rPr>
        <w:t xml:space="preserve">Учебные пособия: </w:t>
      </w:r>
    </w:p>
    <w:p w:rsidR="00AE3C4D" w:rsidRDefault="00AE3C4D" w:rsidP="00AE3C4D">
      <w:pPr>
        <w:pStyle w:val="a5"/>
        <w:ind w:left="360"/>
        <w:jc w:val="both"/>
        <w:rPr>
          <w:rFonts w:ascii="Times New Roman" w:hAnsi="Times New Roman"/>
          <w:color w:val="170E02"/>
          <w:sz w:val="28"/>
          <w:szCs w:val="28"/>
        </w:rPr>
      </w:pPr>
      <w:proofErr w:type="gramStart"/>
      <w:r>
        <w:rPr>
          <w:rFonts w:ascii="Times New Roman" w:hAnsi="Times New Roman"/>
          <w:color w:val="170E02"/>
          <w:sz w:val="28"/>
          <w:szCs w:val="28"/>
        </w:rPr>
        <w:t xml:space="preserve">- натуральные пособия (реальные объекты живой и неживой природы,): овощи, фрукты, солнце, вода, аптечка, строение глаза, виды грибов, зубные щетки,  и др.; </w:t>
      </w:r>
      <w:proofErr w:type="gramEnd"/>
    </w:p>
    <w:p w:rsidR="00AE3C4D" w:rsidRDefault="00AE3C4D" w:rsidP="00AE3C4D">
      <w:pPr>
        <w:pStyle w:val="a5"/>
        <w:ind w:left="360"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 xml:space="preserve">- изобразительные наглядные пособия (рисунки, схематические рисунки, схемы, таблицы): картины русских художников; плакаты: </w:t>
      </w:r>
      <w:proofErr w:type="gramStart"/>
      <w:r>
        <w:rPr>
          <w:rFonts w:ascii="Times New Roman" w:hAnsi="Times New Roman"/>
          <w:color w:val="170E02"/>
          <w:sz w:val="28"/>
          <w:szCs w:val="28"/>
        </w:rPr>
        <w:t>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  <w:proofErr w:type="gramEnd"/>
    </w:p>
    <w:p w:rsidR="00AE3C4D" w:rsidRDefault="00AE3C4D" w:rsidP="00AE3C4D">
      <w:pPr>
        <w:pStyle w:val="a5"/>
        <w:ind w:left="360"/>
        <w:jc w:val="both"/>
        <w:rPr>
          <w:rFonts w:ascii="Times New Roman" w:hAnsi="Times New Roman"/>
          <w:iCs/>
          <w:color w:val="170E02"/>
          <w:sz w:val="28"/>
          <w:szCs w:val="28"/>
        </w:rPr>
      </w:pPr>
      <w:r>
        <w:rPr>
          <w:rFonts w:ascii="Times New Roman" w:hAnsi="Times New Roman"/>
          <w:iCs/>
          <w:color w:val="170E02"/>
          <w:sz w:val="28"/>
          <w:szCs w:val="28"/>
        </w:rPr>
        <w:t>- спортивное оборудование, спортивный инвентарь</w:t>
      </w:r>
    </w:p>
    <w:p w:rsidR="00AE3C4D" w:rsidRDefault="00AE3C4D" w:rsidP="00AE3C4D">
      <w:pPr>
        <w:pStyle w:val="a5"/>
        <w:ind w:left="360"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 xml:space="preserve">- оборудование для  </w:t>
      </w:r>
      <w:r>
        <w:rPr>
          <w:rFonts w:ascii="Times New Roman" w:hAnsi="Times New Roman"/>
          <w:bCs/>
          <w:color w:val="170E02"/>
          <w:sz w:val="28"/>
          <w:szCs w:val="28"/>
        </w:rPr>
        <w:t>демонстрации мультимедийных презентаций:</w:t>
      </w:r>
      <w:r>
        <w:rPr>
          <w:rFonts w:ascii="Times New Roman" w:hAnsi="Times New Roman"/>
          <w:b/>
          <w:bCs/>
          <w:color w:val="170E02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170E02"/>
          <w:sz w:val="28"/>
          <w:szCs w:val="28"/>
        </w:rPr>
        <w:t>компьютер</w:t>
      </w:r>
      <w:r>
        <w:rPr>
          <w:rFonts w:ascii="Times New Roman" w:hAnsi="Times New Roman"/>
          <w:color w:val="170E02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170E02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170E02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170E02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170E02"/>
          <w:sz w:val="28"/>
          <w:szCs w:val="28"/>
        </w:rPr>
        <w:t>DVD</w:t>
      </w:r>
      <w:r>
        <w:rPr>
          <w:rFonts w:ascii="Times New Roman" w:hAnsi="Times New Roman"/>
          <w:color w:val="170E02"/>
          <w:sz w:val="28"/>
          <w:szCs w:val="28"/>
        </w:rPr>
        <w:t>, и др.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  <w:proofErr w:type="gramEnd"/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3C4D" w:rsidRDefault="00AE3C4D" w:rsidP="00AE3C4D">
      <w:pPr>
        <w:pStyle w:val="a6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реализации программы внеурочной деятельности: </w:t>
      </w:r>
    </w:p>
    <w:p w:rsidR="00AE3C4D" w:rsidRDefault="00AE3C4D" w:rsidP="00AE3C4D">
      <w:pPr>
        <w:pStyle w:val="a6"/>
        <w:spacing w:after="0" w:line="240" w:lineRule="auto"/>
        <w:ind w:left="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форма, режим и место проведения занятий, виды деятельности</w:t>
      </w:r>
    </w:p>
    <w:p w:rsidR="00AE3C4D" w:rsidRDefault="00AE3C4D" w:rsidP="00AE3C4D">
      <w:pPr>
        <w:pStyle w:val="a6"/>
        <w:spacing w:after="0" w:line="240" w:lineRule="auto"/>
        <w:ind w:left="66"/>
        <w:jc w:val="center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ind w:firstLine="706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Программа внеурочной деятельности  «Моё  здоровье» предназначена для обучающихся 1-4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r>
        <w:rPr>
          <w:color w:val="333333"/>
          <w:sz w:val="28"/>
          <w:szCs w:val="28"/>
        </w:rPr>
        <w:t>СанПиН, т. е.  в 1-х классах – 35 минут, во 2-4-х классах 40 минут.</w:t>
      </w:r>
    </w:p>
    <w:p w:rsidR="00AE3C4D" w:rsidRDefault="00AE3C4D" w:rsidP="00AE3C4D">
      <w:pPr>
        <w:ind w:firstLine="70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Занятия проводятся в учебном кабинете, закрепленном за классом, в спортивном зале, на свежем воздухе, приветствуется проведение занятий в </w:t>
      </w:r>
      <w:r>
        <w:rPr>
          <w:color w:val="333333"/>
          <w:sz w:val="28"/>
          <w:szCs w:val="28"/>
        </w:rPr>
        <w:lastRenderedPageBreak/>
        <w:t xml:space="preserve">специально оборудованном учебном кабинете. Курс может вести как классный руководитель, так и любой другой учитель начальных классов. </w:t>
      </w:r>
    </w:p>
    <w:p w:rsidR="00AE3C4D" w:rsidRDefault="00AE3C4D" w:rsidP="00AE3C4D">
      <w:pPr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организация образовательного процесса предполагает  использование форм и методов обучения, адекватных возрастным возможностям младшего школьника</w:t>
      </w:r>
    </w:p>
    <w:p w:rsidR="00AE3C4D" w:rsidRDefault="00AE3C4D" w:rsidP="00AE3C4D">
      <w:pPr>
        <w:ind w:firstLine="706"/>
        <w:jc w:val="both"/>
        <w:rPr>
          <w:sz w:val="28"/>
          <w:szCs w:val="28"/>
        </w:rPr>
      </w:pPr>
    </w:p>
    <w:p w:rsidR="00AE3C4D" w:rsidRDefault="00AE3C4D" w:rsidP="00AE3C4D">
      <w:pPr>
        <w:jc w:val="center"/>
      </w:pPr>
      <w: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E3C4D" w:rsidTr="007974D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7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проведения занятия </w:t>
            </w:r>
          </w:p>
          <w:p w:rsidR="00AE3C4D" w:rsidRDefault="00AE3C4D" w:rsidP="007974DA">
            <w:pPr>
              <w:pStyle w:val="a7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виды деятельности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C4D" w:rsidRDefault="00AE3C4D" w:rsidP="007974DA">
            <w:pPr>
              <w:pStyle w:val="a7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 кухне»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“Путешествие  по  улице  правильного  питания”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 знатоков»</w:t>
            </w:r>
          </w:p>
          <w:p w:rsidR="00AE3C4D" w:rsidRDefault="00AE3C4D" w:rsidP="007974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«Салфеточка»</w:t>
            </w:r>
          </w:p>
          <w:p w:rsidR="00AE3C4D" w:rsidRDefault="00AE3C4D" w:rsidP="007974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 игры…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4D" w:rsidRDefault="00AE3C4D" w:rsidP="007974DA">
            <w:pPr>
              <w:pStyle w:val="a7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 вредные продукты</w:t>
            </w:r>
          </w:p>
          <w:p w:rsidR="00AE3C4D" w:rsidRDefault="00AE3C4D" w:rsidP="007974DA">
            <w:pPr>
              <w:pStyle w:val="a7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выходить  из  конфликтных  ситуаций</w:t>
            </w:r>
          </w:p>
          <w:p w:rsidR="00AE3C4D" w:rsidRDefault="00AE3C4D" w:rsidP="007974DA">
            <w:pPr>
              <w:pStyle w:val="a7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воспитать  свой  характер</w:t>
            </w:r>
          </w:p>
          <w:p w:rsidR="00AE3C4D" w:rsidRDefault="00AE3C4D" w:rsidP="007974DA">
            <w:pPr>
              <w:pStyle w:val="a7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Доброречие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C4D" w:rsidRDefault="00AE3C4D" w:rsidP="007974DA">
            <w:pPr>
              <w:pStyle w:val="a7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Как научиться  дружить</w:t>
            </w:r>
          </w:p>
          <w:p w:rsidR="00AE3C4D" w:rsidRDefault="00AE3C4D" w:rsidP="007974DA">
            <w:pPr>
              <w:pStyle w:val="a7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Что  нужно  есть  в разное  время  года</w:t>
            </w:r>
          </w:p>
          <w:p w:rsidR="00AE3C4D" w:rsidRDefault="00AE3C4D" w:rsidP="007974DA">
            <w:pPr>
              <w:pStyle w:val="a7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Как  правильно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питаться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если  занимаешься  спортом….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и анкетирование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мы научились за год. «Правильно ли вы питаетесь?»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Чему мы научились и чего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достигли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 знаем о здоровье»</w:t>
            </w:r>
          </w:p>
          <w:p w:rsidR="00AE3C4D" w:rsidRDefault="00AE3C4D" w:rsidP="007974DA">
            <w:pPr>
              <w:pStyle w:val="a5"/>
              <w:widowControl w:val="0"/>
              <w:tabs>
                <w:tab w:val="left" w:pos="573"/>
                <w:tab w:val="left" w:pos="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меете ли вы вести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«Мои отношения к одноклассникам»  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меете ли вы вести здоровый образ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C4D" w:rsidRDefault="00AE3C4D" w:rsidP="007974DA">
            <w:pPr>
              <w:pStyle w:val="a7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сохранять и укреплять свое здоровье»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моих увлечений…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конференции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«Быстрое развитие памяти»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«Человек»…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C4D" w:rsidRPr="00C3028B" w:rsidRDefault="00AE3C4D" w:rsidP="007974DA">
            <w:pPr>
              <w:pStyle w:val="a7"/>
              <w:tabs>
                <w:tab w:val="left" w:pos="21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  и где готовится  пища»</w:t>
            </w:r>
          </w:p>
          <w:p w:rsidR="00AE3C4D" w:rsidRDefault="00AE3C4D" w:rsidP="007974DA">
            <w:pPr>
              <w:pStyle w:val="a7"/>
              <w:tabs>
                <w:tab w:val="left" w:pos="21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 на молочную ферму</w:t>
            </w:r>
          </w:p>
          <w:p w:rsidR="00AE3C4D" w:rsidRPr="00C3028B" w:rsidRDefault="00AE3C4D" w:rsidP="007974DA">
            <w:pPr>
              <w:pStyle w:val="a7"/>
              <w:tabs>
                <w:tab w:val="left" w:pos="21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форелевое хозяйство и др.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мероприятия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Дальше, быстрее»….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здоровом теле здоровый дух</w:t>
            </w:r>
          </w:p>
          <w:p w:rsidR="00AE3C4D" w:rsidRDefault="00AE3C4D" w:rsidP="007974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t>«Моё настроение»</w:t>
            </w:r>
          </w:p>
          <w:p w:rsidR="00AE3C4D" w:rsidRDefault="00AE3C4D" w:rsidP="007974DA">
            <w:pPr>
              <w:pStyle w:val="a7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«Продукты для здоровья»</w:t>
            </w:r>
          </w:p>
          <w:p w:rsidR="00AE3C4D" w:rsidRDefault="00AE3C4D" w:rsidP="007974DA">
            <w:pPr>
              <w:pStyle w:val="a7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за здоровый образ жизни» </w:t>
            </w:r>
          </w:p>
          <w:p w:rsidR="00AE3C4D" w:rsidRDefault="00AE3C4D" w:rsidP="007974DA">
            <w:pPr>
              <w:pStyle w:val="a7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Выпуск плакатов «Продукты для здоровья»…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питания. 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Этикет.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привычки…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театрализованные представления, кукольный театр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4D" w:rsidRDefault="00AE3C4D" w:rsidP="007974DA">
            <w:pPr>
              <w:pStyle w:val="a5"/>
              <w:widowControl w:val="0"/>
              <w:tabs>
                <w:tab w:val="right" w:pos="316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С. Преображенский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Капризка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4D" w:rsidRDefault="00AE3C4D" w:rsidP="007974DA">
            <w:pPr>
              <w:pStyle w:val="a5"/>
              <w:widowControl w:val="0"/>
              <w:tabs>
                <w:tab w:val="right" w:pos="316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«Спеши делать добро»…</w:t>
            </w:r>
          </w:p>
        </w:tc>
      </w:tr>
      <w:tr w:rsidR="00AE3C4D" w:rsidTr="007974D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3C4D" w:rsidRDefault="00AE3C4D" w:rsidP="007974DA">
            <w:pPr>
              <w:pStyle w:val="a5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конкурсах «Разговор о правильном питании»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 фотография» 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 плакатов»</w:t>
            </w:r>
          </w:p>
          <w:p w:rsidR="00AE3C4D" w:rsidRDefault="00AE3C4D" w:rsidP="007974DA">
            <w:pPr>
              <w:pStyle w:val="a7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 вкусной  здоровой  пище»…</w:t>
            </w:r>
          </w:p>
        </w:tc>
      </w:tr>
    </w:tbl>
    <w:p w:rsidR="00AE3C4D" w:rsidRDefault="00AE3C4D" w:rsidP="00AE3C4D">
      <w:pPr>
        <w:jc w:val="both"/>
      </w:pPr>
    </w:p>
    <w:p w:rsidR="00AE3C4D" w:rsidRDefault="00AE3C4D" w:rsidP="00AE3C4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Подобная реализация программы внеурочной деятельности по спортивно-оздоровительному направлению «Моё  здоровье»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практик.</w:t>
      </w:r>
    </w:p>
    <w:p w:rsidR="00AE3C4D" w:rsidRDefault="00AE3C4D" w:rsidP="00AE3C4D">
      <w:pPr>
        <w:jc w:val="both"/>
        <w:rPr>
          <w:sz w:val="28"/>
          <w:szCs w:val="28"/>
        </w:rPr>
      </w:pPr>
    </w:p>
    <w:p w:rsidR="00AE3C4D" w:rsidRDefault="00AE3C4D" w:rsidP="00AE3C4D">
      <w:pPr>
        <w:pStyle w:val="a6"/>
        <w:numPr>
          <w:ilvl w:val="1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программы внеурочной деятельности </w:t>
      </w:r>
    </w:p>
    <w:p w:rsidR="00AE3C4D" w:rsidRDefault="00AE3C4D" w:rsidP="00AE3C4D">
      <w:pPr>
        <w:pStyle w:val="a6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их место в учебном плане</w:t>
      </w:r>
    </w:p>
    <w:p w:rsidR="00AE3C4D" w:rsidRDefault="00AE3C4D" w:rsidP="00AE3C4D">
      <w:pPr>
        <w:pStyle w:val="a6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 «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Моё  здоровье</w:t>
      </w:r>
      <w:r>
        <w:rPr>
          <w:rFonts w:ascii="Times New Roman" w:hAnsi="Times New Roman"/>
          <w:sz w:val="28"/>
          <w:szCs w:val="28"/>
        </w:rPr>
        <w:t xml:space="preserve">» предназначена для обучающихся 1-4-х классов, с учётом реализации её учителями начальных классов,  занимающихся вопросами обучения здоровому образу жизни с детьми в возрасте  6-11 лет. Данная программа составлена в соответствии с возрастными особенностями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рассчитана на проведение  1 часа в неделю: 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«Моё  здоровье» состоит из трёх  модулей:</w:t>
      </w:r>
    </w:p>
    <w:p w:rsidR="00AE3C4D" w:rsidRDefault="00AE3C4D" w:rsidP="00AE3C4D">
      <w:pPr>
        <w:pStyle w:val="a5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питание (модуль составлен на  основе  программ М. Безруких  «Разговор о правильном питании», «Две  недели  в лагере  здоровья»).</w:t>
      </w:r>
    </w:p>
    <w:p w:rsidR="00AE3C4D" w:rsidRDefault="00AE3C4D" w:rsidP="00AE3C4D">
      <w:pPr>
        <w:pStyle w:val="a5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– оздоровительная деятельность.</w:t>
      </w:r>
    </w:p>
    <w:p w:rsidR="00AE3C4D" w:rsidRDefault="00AE3C4D" w:rsidP="00AE3C4D">
      <w:pPr>
        <w:pStyle w:val="a5"/>
        <w:numPr>
          <w:ilvl w:val="0"/>
          <w:numId w:val="4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(модуль составлен  на  основе 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«Все цвета, кроме  чёрного»)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подчеркивает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деятельности.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«Моё  здоровье», предполагает обучение на двух основных уровнях: первый - информативный, который заключается в изучении правил </w:t>
      </w:r>
      <w:r>
        <w:rPr>
          <w:rFonts w:ascii="Times New Roman" w:hAnsi="Times New Roman"/>
          <w:sz w:val="28"/>
          <w:szCs w:val="28"/>
        </w:rPr>
        <w:lastRenderedPageBreak/>
        <w:t xml:space="preserve">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«Моё  здоровье» состоит из четырёх частей:  </w:t>
      </w:r>
    </w:p>
    <w:p w:rsidR="00AE3C4D" w:rsidRPr="00F2132B" w:rsidRDefault="00AE3C4D" w:rsidP="00AE3C4D">
      <w:pPr>
        <w:pStyle w:val="a5"/>
        <w:numPr>
          <w:ilvl w:val="0"/>
          <w:numId w:val="5"/>
        </w:numPr>
        <w:tabs>
          <w:tab w:val="num" w:pos="-775"/>
        </w:tabs>
        <w:jc w:val="both"/>
        <w:rPr>
          <w:rFonts w:ascii="Times New Roman" w:hAnsi="Times New Roman"/>
          <w:i/>
          <w:sz w:val="28"/>
          <w:szCs w:val="28"/>
        </w:rPr>
      </w:pPr>
      <w:r w:rsidRPr="00F2132B">
        <w:rPr>
          <w:rFonts w:ascii="Times New Roman" w:hAnsi="Times New Roman"/>
          <w:i/>
          <w:sz w:val="28"/>
          <w:szCs w:val="28"/>
        </w:rPr>
        <w:t>1 класс «Первые шаги к здоровью»</w:t>
      </w:r>
    </w:p>
    <w:p w:rsidR="00AE3C4D" w:rsidRPr="00F2132B" w:rsidRDefault="00AE3C4D" w:rsidP="00AE3C4D">
      <w:pPr>
        <w:pStyle w:val="a5"/>
        <w:numPr>
          <w:ilvl w:val="0"/>
          <w:numId w:val="5"/>
        </w:numPr>
        <w:tabs>
          <w:tab w:val="num" w:pos="-775"/>
        </w:tabs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F2132B">
        <w:rPr>
          <w:rFonts w:ascii="Times New Roman" w:hAnsi="Times New Roman"/>
          <w:i/>
          <w:sz w:val="28"/>
          <w:szCs w:val="28"/>
        </w:rPr>
        <w:t>2 класс «Если хочешь быть здоров»</w:t>
      </w:r>
    </w:p>
    <w:p w:rsidR="00AE3C4D" w:rsidRPr="00F2132B" w:rsidRDefault="00AE3C4D" w:rsidP="00AE3C4D">
      <w:pPr>
        <w:pStyle w:val="a5"/>
        <w:numPr>
          <w:ilvl w:val="0"/>
          <w:numId w:val="5"/>
        </w:numPr>
        <w:tabs>
          <w:tab w:val="num" w:pos="-775"/>
        </w:tabs>
        <w:jc w:val="both"/>
        <w:rPr>
          <w:rFonts w:ascii="Times New Roman" w:hAnsi="Times New Roman"/>
          <w:i/>
          <w:sz w:val="28"/>
          <w:szCs w:val="28"/>
        </w:rPr>
      </w:pPr>
      <w:r w:rsidRPr="00F2132B">
        <w:rPr>
          <w:rFonts w:ascii="Times New Roman" w:hAnsi="Times New Roman"/>
          <w:i/>
          <w:sz w:val="28"/>
          <w:szCs w:val="28"/>
        </w:rPr>
        <w:t>3 класс «По дорожкам здоровья»</w:t>
      </w:r>
    </w:p>
    <w:p w:rsidR="00AE3C4D" w:rsidRPr="00F2132B" w:rsidRDefault="00AE3C4D" w:rsidP="00AE3C4D">
      <w:pPr>
        <w:pStyle w:val="a5"/>
        <w:numPr>
          <w:ilvl w:val="0"/>
          <w:numId w:val="5"/>
        </w:numPr>
        <w:tabs>
          <w:tab w:val="num" w:pos="-775"/>
        </w:tabs>
        <w:jc w:val="both"/>
        <w:rPr>
          <w:rFonts w:ascii="Times New Roman" w:hAnsi="Times New Roman"/>
          <w:i/>
          <w:sz w:val="28"/>
          <w:szCs w:val="28"/>
        </w:rPr>
      </w:pPr>
      <w:r w:rsidRPr="00F2132B">
        <w:rPr>
          <w:rFonts w:ascii="Times New Roman" w:hAnsi="Times New Roman"/>
          <w:i/>
          <w:sz w:val="28"/>
          <w:szCs w:val="28"/>
        </w:rPr>
        <w:t>4 класс «Я, ты, он, она - мы здоровая семья»</w:t>
      </w:r>
    </w:p>
    <w:p w:rsidR="00AE3C4D" w:rsidRDefault="00AE3C4D" w:rsidP="00AE3C4D">
      <w:pPr>
        <w:pStyle w:val="a5"/>
        <w:ind w:firstLine="851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    Содержание программы     </w:t>
      </w:r>
      <w:r>
        <w:rPr>
          <w:rFonts w:ascii="Times New Roman" w:hAnsi="Times New Roman"/>
          <w:sz w:val="28"/>
          <w:szCs w:val="28"/>
        </w:rPr>
        <w:t>внеурочной деятельности по спортивно-оздоровительному направлению «Моё  здоровье»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3C4D" w:rsidRDefault="00AE3C4D" w:rsidP="00AE3C4D">
      <w:pPr>
        <w:pStyle w:val="a6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</w:p>
    <w:p w:rsidR="00AE3C4D" w:rsidRDefault="00AE3C4D" w:rsidP="00AE3C4D">
      <w:pPr>
        <w:pStyle w:val="a6"/>
        <w:spacing w:after="0" w:line="240" w:lineRule="auto"/>
        <w:ind w:left="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AE3C4D" w:rsidRDefault="00AE3C4D" w:rsidP="00AE3C4D">
      <w:pPr>
        <w:pStyle w:val="a6"/>
        <w:spacing w:after="0" w:line="240" w:lineRule="auto"/>
        <w:ind w:left="66"/>
        <w:jc w:val="center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40" w:lineRule="auto"/>
        <w:ind w:left="66" w:firstLine="8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данной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формируются познавательные, личностные, регулятивные, коммуникативные универсальные учебные действия.</w:t>
      </w:r>
      <w:r>
        <w:rPr>
          <w:sz w:val="28"/>
          <w:szCs w:val="28"/>
        </w:rPr>
        <w:t xml:space="preserve"> </w:t>
      </w:r>
    </w:p>
    <w:p w:rsidR="00AE3C4D" w:rsidRDefault="00AE3C4D" w:rsidP="00AE3C4D">
      <w:pPr>
        <w:pStyle w:val="a6"/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</w:t>
      </w:r>
      <w:r>
        <w:rPr>
          <w:rFonts w:ascii="Times New Roman" w:eastAsia="Times New Roman" w:hAnsi="Times New Roman"/>
          <w:color w:val="333333"/>
          <w:sz w:val="28"/>
          <w:szCs w:val="28"/>
        </w:rPr>
        <w:t>Моё  здоровье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формирование следующих умений:</w:t>
      </w:r>
    </w:p>
    <w:p w:rsidR="00AE3C4D" w:rsidRDefault="00AE3C4D" w:rsidP="00AE3C4D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Определять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высказывать</w:t>
      </w:r>
      <w:r>
        <w:rPr>
          <w:rFonts w:ascii="Times New Roman" w:hAnsi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AE3C4D" w:rsidRDefault="00AE3C4D" w:rsidP="00AE3C4D">
      <w:pPr>
        <w:pStyle w:val="a5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/>
          <w:b/>
          <w:i/>
          <w:sz w:val="28"/>
          <w:szCs w:val="28"/>
        </w:rPr>
        <w:t>делать выбор,</w:t>
      </w:r>
      <w:r>
        <w:rPr>
          <w:rFonts w:ascii="Times New Roman" w:hAnsi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AE3C4D" w:rsidRDefault="00AE3C4D" w:rsidP="00AE3C4D">
      <w:pPr>
        <w:pStyle w:val="a5"/>
        <w:ind w:firstLine="8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«</w:t>
      </w:r>
      <w:r>
        <w:rPr>
          <w:rFonts w:ascii="Times New Roman" w:eastAsia="Times New Roman" w:hAnsi="Times New Roman"/>
          <w:color w:val="333333"/>
          <w:sz w:val="28"/>
          <w:szCs w:val="28"/>
        </w:rPr>
        <w:t>Моё  здоровье</w:t>
      </w:r>
      <w:r>
        <w:rPr>
          <w:rFonts w:ascii="Times New Roman" w:hAnsi="Times New Roman"/>
          <w:sz w:val="28"/>
          <w:szCs w:val="28"/>
        </w:rPr>
        <w:t>» - является формирование следующих универсальных учебных действий (УУД):</w:t>
      </w:r>
    </w:p>
    <w:p w:rsidR="00AE3C4D" w:rsidRDefault="00AE3C4D" w:rsidP="00AE3C4D">
      <w:pPr>
        <w:pStyle w:val="a5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определять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формулировать</w:t>
      </w:r>
      <w:r>
        <w:rPr>
          <w:rFonts w:ascii="Times New Roman" w:hAnsi="Times New Roman"/>
          <w:sz w:val="28"/>
          <w:szCs w:val="28"/>
        </w:rPr>
        <w:t xml:space="preserve"> цель деятельности на занятии с помощью учителя;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проговаривать</w:t>
      </w:r>
      <w:r>
        <w:rPr>
          <w:rFonts w:ascii="Times New Roman" w:hAnsi="Times New Roman"/>
          <w:sz w:val="28"/>
          <w:szCs w:val="28"/>
        </w:rPr>
        <w:t xml:space="preserve"> последовательность действий на занятии;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уметь  </w:t>
      </w:r>
      <w:r>
        <w:rPr>
          <w:rFonts w:ascii="Times New Roman" w:hAnsi="Times New Roman"/>
          <w:b/>
          <w:i/>
          <w:sz w:val="28"/>
          <w:szCs w:val="28"/>
        </w:rPr>
        <w:t>высказывать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своё предположение (версию) на основе работы с иллюстрацией,  </w:t>
      </w:r>
      <w:r>
        <w:rPr>
          <w:rFonts w:ascii="Times New Roman" w:hAnsi="Times New Roman"/>
          <w:b/>
          <w:i/>
          <w:sz w:val="28"/>
          <w:szCs w:val="28"/>
        </w:rPr>
        <w:t>работать</w:t>
      </w:r>
      <w:r>
        <w:rPr>
          <w:rFonts w:ascii="Times New Roman" w:hAnsi="Times New Roman"/>
          <w:sz w:val="28"/>
          <w:szCs w:val="28"/>
        </w:rPr>
        <w:t xml:space="preserve"> по предложенному учителем плану;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Средством формирования этих действий служит технология проблемного диалога на этапе изучения нового материала.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учиться совместно с учителем и другими учениками </w:t>
      </w:r>
      <w:r>
        <w:rPr>
          <w:rFonts w:ascii="Times New Roman" w:hAnsi="Times New Roman"/>
          <w:b/>
          <w:i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эмоциональную </w:t>
      </w:r>
      <w:r>
        <w:rPr>
          <w:rFonts w:ascii="Times New Roman" w:hAnsi="Times New Roman"/>
          <w:b/>
          <w:i/>
          <w:sz w:val="28"/>
          <w:szCs w:val="28"/>
        </w:rPr>
        <w:t>оценку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класса на занятии.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Средством формирования этих действий служит технология оценивания образовательных достижений (учебных успехов).</w:t>
      </w:r>
    </w:p>
    <w:p w:rsidR="00AE3C4D" w:rsidRDefault="00AE3C4D" w:rsidP="00AE3C4D">
      <w:pPr>
        <w:pStyle w:val="a5"/>
        <w:ind w:left="460" w:hanging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2. Познавательные УУД: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делать предварительный отбор источников информации: </w:t>
      </w:r>
      <w:r>
        <w:rPr>
          <w:rFonts w:ascii="Times New Roman" w:hAnsi="Times New Roman"/>
          <w:b/>
          <w:i/>
          <w:sz w:val="28"/>
          <w:szCs w:val="28"/>
        </w:rPr>
        <w:t>ориентироваться</w:t>
      </w:r>
      <w:r>
        <w:rPr>
          <w:rFonts w:ascii="Times New Roman" w:hAnsi="Times New Roman"/>
          <w:sz w:val="28"/>
          <w:szCs w:val="28"/>
        </w:rPr>
        <w:t xml:space="preserve"> в рабочей тетради, учебном пособии (на развороте, в оглавлении, в словаре);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добывать новые знания: </w:t>
      </w:r>
      <w:r>
        <w:rPr>
          <w:rFonts w:ascii="Times New Roman" w:hAnsi="Times New Roman"/>
          <w:b/>
          <w:i/>
          <w:sz w:val="28"/>
          <w:szCs w:val="28"/>
        </w:rPr>
        <w:t>находить ответы</w:t>
      </w:r>
      <w:r>
        <w:rPr>
          <w:rFonts w:ascii="Times New Roman" w:hAnsi="Times New Roman"/>
          <w:sz w:val="28"/>
          <w:szCs w:val="28"/>
        </w:rPr>
        <w:t xml:space="preserve"> на вопросы, используя книги, свой жизненный опыт и информацию, полученную на занятии;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перерабатывать полученную информацию: </w:t>
      </w:r>
      <w:r>
        <w:rPr>
          <w:rFonts w:ascii="Times New Roman" w:hAnsi="Times New Roman"/>
          <w:b/>
          <w:i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выводы в результате совместной работы всего класса;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E3C4D" w:rsidRDefault="00AE3C4D" w:rsidP="00AE3C4D">
      <w:pPr>
        <w:pStyle w:val="a5"/>
        <w:ind w:left="820"/>
        <w:jc w:val="both"/>
        <w:rPr>
          <w:rFonts w:ascii="Times New Roman" w:hAnsi="Times New Roman"/>
          <w:sz w:val="28"/>
          <w:szCs w:val="28"/>
        </w:rPr>
      </w:pP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3. Коммуникативные УУД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E3C4D" w:rsidRDefault="00AE3C4D" w:rsidP="00AE3C4D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Слушать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 понимать</w:t>
      </w:r>
      <w:r>
        <w:rPr>
          <w:rFonts w:ascii="Times New Roman" w:hAnsi="Times New Roman"/>
          <w:sz w:val="28"/>
          <w:szCs w:val="28"/>
        </w:rPr>
        <w:t xml:space="preserve"> речь других.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Средством формирования этих действий служит технология проблемного диалога (побуждающий и подводящий диалог).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Средством формирования этих действий служит организация работы в парах и малых группах. </w:t>
      </w:r>
    </w:p>
    <w:p w:rsidR="00AE3C4D" w:rsidRDefault="00AE3C4D" w:rsidP="00AE3C4D">
      <w:pPr>
        <w:pStyle w:val="a5"/>
        <w:ind w:left="157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Оздоровительные результаты программы внеурочной деятельности: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осознание 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AE3C4D" w:rsidRDefault="00AE3C4D" w:rsidP="00AE3C4D">
      <w:pPr>
        <w:pStyle w:val="a6"/>
        <w:spacing w:after="0" w:line="240" w:lineRule="auto"/>
        <w:ind w:left="66" w:firstLine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AE3C4D" w:rsidRDefault="00AE3C4D" w:rsidP="00AE3C4D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numPr>
          <w:ilvl w:val="1"/>
          <w:numId w:val="1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знаниям и умениям, которые должны приобрести </w:t>
      </w:r>
    </w:p>
    <w:p w:rsidR="00AE3C4D" w:rsidRDefault="00AE3C4D" w:rsidP="00AE3C4D">
      <w:pPr>
        <w:pStyle w:val="a6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в процессе реализации программы внеурочной деятельности</w:t>
      </w:r>
    </w:p>
    <w:p w:rsidR="00AE3C4D" w:rsidRDefault="00AE3C4D" w:rsidP="00AE3C4D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40" w:lineRule="auto"/>
        <w:ind w:left="0" w:firstLine="8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реализация программы внеурочной деятельности по спортивно-оздоровительному направлению «Моё  здоровье» обучающиеся должны </w:t>
      </w: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вопросы гигиены, касающиеся профилактики вирусных заболеваний, передающихся воздушно-капельным путем;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особенности влияния вредных привычек на здоровье младшего школьника;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воздействия двигательной активности на организм человека;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рационального питания;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оказания первой помощи;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сохранения и укрепление  здоровья;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развития познавательной сферы;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свои права и права других людей;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общепринятые правила в семье, в школе, в гостях, транспорте, общественных учреждениях;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влияние здоровья на успешную учебную деятельность;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значение физических упражнений для сохранения и укрепления здоровья;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о “полезных” и “вредных” продуктах, значение режима питания.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индивидуальный режим дня и соблюдать его;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физические упражнения для развития физических навыков;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“полезные” и “вредные” продукты;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средства профилактики ОРЗ, ОРВИ, клещевой энцефалит;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благоприятные </w:t>
      </w:r>
      <w:proofErr w:type="gramStart"/>
      <w:r>
        <w:rPr>
          <w:rFonts w:ascii="Times New Roman" w:hAnsi="Times New Roman"/>
          <w:sz w:val="28"/>
          <w:szCs w:val="28"/>
        </w:rPr>
        <w:t>факторы</w:t>
      </w:r>
      <w:proofErr w:type="gramEnd"/>
      <w:r>
        <w:rPr>
          <w:rFonts w:ascii="Times New Roman" w:hAnsi="Times New Roman"/>
          <w:sz w:val="28"/>
          <w:szCs w:val="28"/>
        </w:rPr>
        <w:t xml:space="preserve"> воздействующие на здоровье;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заботиться о своем здоровье; 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выход из ситуаций, связанных с употреблением алкоголя, наркотиков, сигарет;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коммуникативные и презентационные навыки;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навыки элементарной исследовательской деятельности в своей работе;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 выход из стрессовых ситуаций;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оценивать своё поведение в жизненных ситуациях;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отвечать за свои поступки;</w:t>
      </w:r>
    </w:p>
    <w:p w:rsidR="00AE3C4D" w:rsidRDefault="00AE3C4D" w:rsidP="00AE3C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отстаивать свою нравственную позицию в ситуации выбора.</w:t>
      </w:r>
    </w:p>
    <w:p w:rsidR="00AE3C4D" w:rsidRDefault="00AE3C4D" w:rsidP="00AE3C4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результате реализации программы 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формированию культуры здоровья у обучающихся развиваются группы качеств: </w:t>
      </w:r>
      <w:r>
        <w:rPr>
          <w:rFonts w:ascii="Times New Roman" w:hAnsi="Times New Roman"/>
          <w:sz w:val="28"/>
          <w:szCs w:val="28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>
        <w:rPr>
          <w:rFonts w:ascii="Times New Roman" w:hAnsi="Times New Roman"/>
          <w:sz w:val="28"/>
          <w:szCs w:val="28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AE3C4D" w:rsidRDefault="00AE3C4D" w:rsidP="00AE3C4D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00" w:lineRule="atLeast"/>
        <w:ind w:left="426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00" w:lineRule="atLeast"/>
        <w:ind w:left="426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00" w:lineRule="atLeast"/>
        <w:ind w:left="426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numPr>
          <w:ilvl w:val="1"/>
          <w:numId w:val="1"/>
        </w:numPr>
        <w:spacing w:after="0" w:line="200" w:lineRule="atLeast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учета знаний и умений, система контролирующих</w:t>
      </w:r>
    </w:p>
    <w:p w:rsidR="00AE3C4D" w:rsidRDefault="00AE3C4D" w:rsidP="00AE3C4D">
      <w:pPr>
        <w:pStyle w:val="a6"/>
        <w:spacing w:after="0" w:line="200" w:lineRule="atLeast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 для оценки планируемых результатов освоения </w:t>
      </w:r>
    </w:p>
    <w:p w:rsidR="00AE3C4D" w:rsidRDefault="00AE3C4D" w:rsidP="00AE3C4D">
      <w:pPr>
        <w:pStyle w:val="a6"/>
        <w:spacing w:after="0" w:line="200" w:lineRule="atLeast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AE3C4D" w:rsidRDefault="00AE3C4D" w:rsidP="00AE3C4D">
      <w:pPr>
        <w:pStyle w:val="a6"/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«Моё  здоровье»,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 одобряемая модель поведение может быть выработана только в результате вовлечения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E3C4D" w:rsidRDefault="00AE3C4D" w:rsidP="00AE3C4D">
      <w:pPr>
        <w:pStyle w:val="a6"/>
        <w:spacing w:after="0" w:line="200" w:lineRule="atLeas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84CB6" w:rsidRDefault="00284CB6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/>
    <w:p w:rsidR="00AE3C4D" w:rsidRDefault="00AE3C4D" w:rsidP="00AE3C4D">
      <w:pPr>
        <w:suppressAutoHyphens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УЧЕБНЫЙ ПЛАН</w:t>
      </w:r>
    </w:p>
    <w:p w:rsidR="00AE3C4D" w:rsidRPr="004D2A1A" w:rsidRDefault="00AE3C4D" w:rsidP="00AE3C4D">
      <w:pPr>
        <w:suppressAutoHyphens/>
        <w:jc w:val="center"/>
        <w:rPr>
          <w:b/>
          <w:bCs/>
          <w:i/>
          <w:sz w:val="32"/>
          <w:szCs w:val="32"/>
          <w:lang w:eastAsia="ar-SA"/>
        </w:rPr>
      </w:pPr>
      <w:r w:rsidRPr="004D2A1A">
        <w:rPr>
          <w:b/>
          <w:bCs/>
          <w:i/>
          <w:sz w:val="32"/>
          <w:szCs w:val="32"/>
          <w:lang w:eastAsia="ar-SA"/>
        </w:rPr>
        <w:t>программы курса внеурочной деятельности «Моё  здоровье»</w:t>
      </w:r>
    </w:p>
    <w:p w:rsidR="00AE3C4D" w:rsidRPr="004D2A1A" w:rsidRDefault="00AE3C4D" w:rsidP="00AE3C4D">
      <w:pPr>
        <w:suppressAutoHyphens/>
        <w:jc w:val="center"/>
        <w:rPr>
          <w:sz w:val="32"/>
          <w:szCs w:val="32"/>
        </w:rPr>
      </w:pPr>
      <w:r w:rsidRPr="004D2A1A">
        <w:rPr>
          <w:b/>
          <w:sz w:val="32"/>
          <w:szCs w:val="32"/>
        </w:rPr>
        <w:t>4 часть. «Я, ты, он, она - мы здоровая семья</w:t>
      </w:r>
      <w:r w:rsidRPr="004D2A1A">
        <w:rPr>
          <w:sz w:val="32"/>
          <w:szCs w:val="32"/>
        </w:rPr>
        <w:t xml:space="preserve">» </w:t>
      </w:r>
    </w:p>
    <w:p w:rsidR="00AE3C4D" w:rsidRDefault="00AE3C4D" w:rsidP="00AE3C4D">
      <w:pPr>
        <w:suppressAutoHyphens/>
        <w:jc w:val="center"/>
        <w:rPr>
          <w:b/>
          <w:bCs/>
          <w:i/>
          <w:sz w:val="28"/>
          <w:szCs w:val="28"/>
          <w:lang w:eastAsia="ar-SA"/>
        </w:rPr>
      </w:pPr>
      <w:r>
        <w:rPr>
          <w:b/>
          <w:bCs/>
          <w:i/>
          <w:sz w:val="28"/>
          <w:szCs w:val="28"/>
          <w:lang w:eastAsia="ar-SA"/>
        </w:rPr>
        <w:t>4 класс</w:t>
      </w:r>
    </w:p>
    <w:p w:rsidR="00AE3C4D" w:rsidRDefault="00AE3C4D" w:rsidP="00AE3C4D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AE3C4D" w:rsidRDefault="00AE3C4D" w:rsidP="00AE3C4D">
      <w:pPr>
        <w:suppressAutoHyphens/>
        <w:rPr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Цель:</w:t>
      </w:r>
      <w:r>
        <w:rPr>
          <w:sz w:val="28"/>
          <w:szCs w:val="28"/>
          <w:lang w:eastAsia="ar-SA"/>
        </w:rPr>
        <w:t xml:space="preserve">  формирование понятия о здоровом образе жизни,</w:t>
      </w:r>
      <w:r>
        <w:rPr>
          <w:color w:val="000000"/>
          <w:spacing w:val="-4"/>
          <w:w w:val="114"/>
          <w:sz w:val="28"/>
          <w:szCs w:val="28"/>
          <w:lang w:eastAsia="ar-SA"/>
        </w:rPr>
        <w:t xml:space="preserve"> формирование </w:t>
      </w:r>
      <w:r>
        <w:rPr>
          <w:color w:val="000000"/>
          <w:spacing w:val="-3"/>
          <w:w w:val="114"/>
          <w:sz w:val="28"/>
          <w:szCs w:val="28"/>
          <w:lang w:eastAsia="ar-SA"/>
        </w:rPr>
        <w:t>у детей навыков эффективной адаптации в обществе</w:t>
      </w:r>
      <w:r>
        <w:rPr>
          <w:sz w:val="28"/>
          <w:szCs w:val="28"/>
          <w:lang w:eastAsia="ar-SA"/>
        </w:rPr>
        <w:t xml:space="preserve">, ознакомление с витаминами и продуктами их содержащими. </w:t>
      </w:r>
    </w:p>
    <w:p w:rsidR="00AE3C4D" w:rsidRDefault="00AE3C4D" w:rsidP="00AE3C4D">
      <w:pPr>
        <w:suppressAutoHyphens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Категория слушателей: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обучающиеся</w:t>
      </w:r>
      <w:proofErr w:type="gramEnd"/>
      <w:r>
        <w:rPr>
          <w:sz w:val="28"/>
          <w:szCs w:val="28"/>
          <w:lang w:eastAsia="ar-SA"/>
        </w:rPr>
        <w:t xml:space="preserve"> 4 класса</w:t>
      </w:r>
    </w:p>
    <w:p w:rsidR="00AE3C4D" w:rsidRDefault="00AE3C4D" w:rsidP="00AE3C4D">
      <w:pPr>
        <w:suppressAutoHyphens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Срок обучения:</w:t>
      </w:r>
      <w:r>
        <w:rPr>
          <w:bCs/>
          <w:sz w:val="28"/>
          <w:szCs w:val="28"/>
          <w:lang w:eastAsia="ar-SA"/>
        </w:rPr>
        <w:t>1 год</w:t>
      </w:r>
    </w:p>
    <w:p w:rsidR="00AE3C4D" w:rsidRDefault="00AE3C4D" w:rsidP="00AE3C4D">
      <w:pPr>
        <w:suppressAutoHyphens/>
        <w:rPr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Режим занятий</w:t>
      </w:r>
      <w:r>
        <w:rPr>
          <w:bCs/>
          <w:sz w:val="28"/>
          <w:szCs w:val="28"/>
          <w:lang w:eastAsia="ar-SA"/>
        </w:rPr>
        <w:t>: 1 час в неделю, 34 часа в год</w:t>
      </w:r>
    </w:p>
    <w:p w:rsidR="00AE3C4D" w:rsidRDefault="00AE3C4D" w:rsidP="00AE3C4D">
      <w:pPr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  модуль</w:t>
      </w:r>
      <w:proofErr w:type="gramStart"/>
      <w:r>
        <w:rPr>
          <w:b/>
          <w:bCs/>
          <w:sz w:val="28"/>
          <w:szCs w:val="28"/>
          <w:lang w:eastAsia="ar-SA"/>
        </w:rPr>
        <w:t xml:space="preserve"> :</w:t>
      </w:r>
      <w:proofErr w:type="gramEnd"/>
      <w:r>
        <w:rPr>
          <w:b/>
          <w:bCs/>
          <w:sz w:val="28"/>
          <w:szCs w:val="28"/>
          <w:lang w:eastAsia="ar-SA"/>
        </w:rPr>
        <w:t xml:space="preserve">  питание-7 часов</w:t>
      </w:r>
    </w:p>
    <w:p w:rsidR="00AE3C4D" w:rsidRDefault="00AE3C4D" w:rsidP="00AE3C4D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 модуль: спортивно-оздоровительная деятельность- 14 часов</w:t>
      </w:r>
    </w:p>
    <w:p w:rsidR="00AE3C4D" w:rsidRDefault="00AE3C4D" w:rsidP="00AE3C4D">
      <w:pPr>
        <w:suppressAutoHyphens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3 модуль: профилактическая деятельность -13 часов</w:t>
      </w:r>
    </w:p>
    <w:p w:rsidR="00AE3C4D" w:rsidRDefault="00AE3C4D" w:rsidP="00AE3C4D">
      <w:pPr>
        <w:rPr>
          <w:b/>
          <w:lang w:eastAsia="en-US"/>
        </w:rPr>
      </w:pPr>
    </w:p>
    <w:p w:rsidR="00AE3C4D" w:rsidRDefault="00AE3C4D" w:rsidP="00AE3C4D">
      <w:pPr>
        <w:widowControl w:val="0"/>
        <w:overflowPunct w:val="0"/>
        <w:autoSpaceDE w:val="0"/>
        <w:autoSpaceDN w:val="0"/>
        <w:adjustRightInd w:val="0"/>
        <w:spacing w:before="240" w:line="360" w:lineRule="auto"/>
        <w:jc w:val="center"/>
        <w:rPr>
          <w:b/>
          <w:i/>
        </w:rPr>
      </w:pPr>
      <w:r>
        <w:rPr>
          <w:b/>
          <w:sz w:val="28"/>
          <w:szCs w:val="28"/>
        </w:rPr>
        <w:t>Тематическое планирование и основные виды деятельности учащихся</w:t>
      </w:r>
    </w:p>
    <w:p w:rsidR="00AE3C4D" w:rsidRDefault="00AE3C4D" w:rsidP="00AE3C4D">
      <w:pPr>
        <w:rPr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560"/>
        <w:gridCol w:w="4619"/>
        <w:gridCol w:w="2062"/>
        <w:gridCol w:w="123"/>
        <w:gridCol w:w="1666"/>
      </w:tblGrid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b/>
                <w:i/>
                <w:sz w:val="28"/>
                <w:szCs w:val="28"/>
              </w:rPr>
            </w:pPr>
            <w:r w:rsidRPr="006A25D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Pr="006A25DE">
              <w:rPr>
                <w:b/>
                <w:i/>
                <w:sz w:val="28"/>
                <w:szCs w:val="28"/>
              </w:rPr>
              <w:t>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</w:t>
            </w:r>
            <w:r w:rsidRPr="006A25DE">
              <w:rPr>
                <w:b/>
                <w:i/>
                <w:sz w:val="28"/>
                <w:szCs w:val="28"/>
              </w:rPr>
              <w:t>ема</w:t>
            </w:r>
          </w:p>
        </w:tc>
        <w:tc>
          <w:tcPr>
            <w:tcW w:w="2062" w:type="dxa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i/>
                <w:sz w:val="28"/>
                <w:szCs w:val="28"/>
              </w:rPr>
            </w:pPr>
            <w:r w:rsidRPr="006A25DE">
              <w:rPr>
                <w:b/>
                <w:i/>
                <w:sz w:val="28"/>
                <w:szCs w:val="28"/>
              </w:rPr>
              <w:t>Форма</w:t>
            </w:r>
            <w:r>
              <w:rPr>
                <w:b/>
                <w:i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789" w:type="dxa"/>
            <w:gridSpan w:val="2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</w:t>
            </w:r>
            <w:r w:rsidRPr="006A25DE">
              <w:rPr>
                <w:b/>
                <w:i/>
                <w:sz w:val="28"/>
                <w:szCs w:val="28"/>
              </w:rPr>
              <w:t>роки</w:t>
            </w:r>
            <w:r>
              <w:rPr>
                <w:b/>
                <w:i/>
                <w:sz w:val="28"/>
                <w:szCs w:val="28"/>
              </w:rPr>
              <w:t xml:space="preserve"> проведения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сентябрь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64493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664493">
              <w:rPr>
                <w:sz w:val="28"/>
                <w:szCs w:val="28"/>
                <w:lang w:val="en-US" w:bidi="en-US"/>
              </w:rPr>
              <w:t xml:space="preserve">« </w:t>
            </w:r>
            <w:proofErr w:type="spellStart"/>
            <w:r w:rsidRPr="00664493">
              <w:rPr>
                <w:sz w:val="28"/>
                <w:szCs w:val="28"/>
                <w:lang w:val="en-US" w:bidi="en-US"/>
              </w:rPr>
              <w:t>Блюда</w:t>
            </w:r>
            <w:proofErr w:type="spellEnd"/>
            <w:r w:rsidRPr="0066449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4493">
              <w:rPr>
                <w:sz w:val="28"/>
                <w:szCs w:val="28"/>
                <w:lang w:val="en-US" w:bidi="en-US"/>
              </w:rPr>
              <w:t>из</w:t>
            </w:r>
            <w:proofErr w:type="spellEnd"/>
            <w:r w:rsidRPr="0066449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4493">
              <w:rPr>
                <w:sz w:val="28"/>
                <w:szCs w:val="28"/>
                <w:lang w:val="en-US" w:bidi="en-US"/>
              </w:rPr>
              <w:t>зерна</w:t>
            </w:r>
            <w:proofErr w:type="spellEnd"/>
            <w:r w:rsidRPr="00664493">
              <w:rPr>
                <w:sz w:val="28"/>
                <w:szCs w:val="28"/>
                <w:lang w:val="en-US" w:bidi="en-US"/>
              </w:rPr>
              <w:t>»</w:t>
            </w:r>
          </w:p>
          <w:p w:rsidR="00AE3C4D" w:rsidRPr="00664493" w:rsidRDefault="00AE3C4D" w:rsidP="007974DA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0A19B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Праздник</w:t>
            </w:r>
            <w:r w:rsidRPr="000A19BE">
              <w:rPr>
                <w:sz w:val="28"/>
                <w:szCs w:val="28"/>
                <w:lang w:bidi="en-US"/>
              </w:rPr>
              <w:t xml:space="preserve"> «Здоровая пища для всей семьи»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Прыжки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через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скакалку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 xml:space="preserve">на развитие координации </w:t>
            </w:r>
            <w:r w:rsidRPr="006A25DE">
              <w:rPr>
                <w:sz w:val="28"/>
                <w:szCs w:val="28"/>
              </w:rPr>
              <w:t>на свежем воздухе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rPr>
                <w:sz w:val="28"/>
                <w:szCs w:val="28"/>
                <w:lang w:val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Запрещенное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движение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 xml:space="preserve">на развитие координации </w:t>
            </w:r>
            <w:r w:rsidRPr="006A25DE">
              <w:rPr>
                <w:sz w:val="28"/>
                <w:szCs w:val="28"/>
              </w:rPr>
              <w:t>на свежем воздухе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Режим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дня</w:t>
            </w:r>
            <w:proofErr w:type="spellEnd"/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4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Октябрь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0A19BE">
              <w:rPr>
                <w:sz w:val="28"/>
                <w:szCs w:val="28"/>
                <w:lang w:bidi="en-US"/>
              </w:rPr>
              <w:t>Твоё настроение в течение недели</w:t>
            </w:r>
          </w:p>
          <w:p w:rsidR="00AE3C4D" w:rsidRPr="006A25DE" w:rsidRDefault="00AE3C4D" w:rsidP="007974DA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BE49E4" w:rsidRDefault="00AE3C4D" w:rsidP="007974D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«Какую пищу можно найти в лесу»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0A19BE" w:rsidRDefault="00AE3C4D" w:rsidP="007974DA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0A19BE">
              <w:rPr>
                <w:sz w:val="28"/>
                <w:szCs w:val="28"/>
                <w:lang w:bidi="en-US"/>
              </w:rPr>
              <w:t>Экскурсия в лес «Лесные богатства нашего края»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Земля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вода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воздух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огонь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мячом на свежем воздухе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jc w:val="both"/>
              <w:rPr>
                <w:sz w:val="28"/>
                <w:szCs w:val="28"/>
                <w:lang w:val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Третий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лишний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lastRenderedPageBreak/>
              <w:t xml:space="preserve">развитие координации </w:t>
            </w:r>
            <w:r w:rsidRPr="006A25DE">
              <w:rPr>
                <w:sz w:val="28"/>
                <w:szCs w:val="28"/>
              </w:rPr>
              <w:t>на свежем воздухе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lastRenderedPageBreak/>
              <w:t>4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Что вы знаете  друг о друге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«Расскажи о себе»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BE49E4" w:rsidRDefault="00AE3C4D" w:rsidP="007974DA">
            <w:pPr>
              <w:rPr>
                <w:sz w:val="28"/>
                <w:szCs w:val="28"/>
                <w:lang w:eastAsia="en-US" w:bidi="en-US"/>
              </w:rPr>
            </w:pPr>
            <w:r w:rsidRPr="00BE49E4">
              <w:rPr>
                <w:sz w:val="28"/>
                <w:szCs w:val="28"/>
                <w:lang w:bidi="en-US"/>
              </w:rPr>
              <w:t xml:space="preserve">Что </w:t>
            </w:r>
            <w:r>
              <w:rPr>
                <w:sz w:val="28"/>
                <w:szCs w:val="28"/>
                <w:lang w:bidi="en-US"/>
              </w:rPr>
              <w:t>и как можно приготовить из рыбы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BE49E4" w:rsidRDefault="00AE3C4D" w:rsidP="007974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 w:bidi="en-US"/>
              </w:rPr>
              <w:t>Кто</w:t>
            </w:r>
            <w:proofErr w:type="spellEnd"/>
            <w:r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en-US"/>
              </w:rPr>
              <w:t>твой</w:t>
            </w:r>
            <w:proofErr w:type="spellEnd"/>
            <w:r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en-US"/>
              </w:rPr>
              <w:t>друг</w:t>
            </w:r>
            <w:proofErr w:type="spellEnd"/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Вышибалы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спортивном зале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4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декабрь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Вышибалы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спортивном зале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F079D3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Дары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моря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Какой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у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тебя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характер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Как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воспитать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свой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характер</w:t>
            </w:r>
            <w:proofErr w:type="spellEnd"/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4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январь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Попади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обруч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>с мячом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25DE">
              <w:rPr>
                <w:sz w:val="28"/>
                <w:szCs w:val="28"/>
              </w:rPr>
              <w:t xml:space="preserve">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bidi="en-US"/>
              </w:rPr>
              <w:t>Как сказать «нет» и отстоять свое мнение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25DE">
              <w:rPr>
                <w:sz w:val="28"/>
                <w:szCs w:val="28"/>
              </w:rPr>
              <w:t xml:space="preserve">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Попляши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покружись</w:t>
            </w:r>
            <w:proofErr w:type="spellEnd"/>
            <w:proofErr w:type="gramStart"/>
            <w:r w:rsidRPr="000A19BE">
              <w:rPr>
                <w:sz w:val="28"/>
                <w:szCs w:val="28"/>
                <w:lang w:val="en-US" w:bidi="en-US"/>
              </w:rPr>
              <w:t>!»</w:t>
            </w:r>
            <w:proofErr w:type="gramEnd"/>
          </w:p>
        </w:tc>
        <w:tc>
          <w:tcPr>
            <w:tcW w:w="2185" w:type="dxa"/>
            <w:gridSpan w:val="2"/>
            <w:shd w:val="clear" w:color="auto" w:fill="auto"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A25DE">
              <w:rPr>
                <w:sz w:val="28"/>
                <w:szCs w:val="28"/>
              </w:rPr>
              <w:t xml:space="preserve">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февраль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0A19BE">
              <w:rPr>
                <w:b/>
                <w:sz w:val="28"/>
                <w:szCs w:val="28"/>
                <w:lang w:val="en-US" w:bidi="en-US"/>
              </w:rPr>
              <w:t xml:space="preserve"> </w:t>
            </w: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Ловишки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со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снежком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F079D3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Кулинарное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путешествие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»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по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России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527963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527963">
              <w:rPr>
                <w:b/>
                <w:sz w:val="28"/>
                <w:szCs w:val="28"/>
                <w:lang w:bidi="en-US"/>
              </w:rPr>
              <w:t xml:space="preserve"> </w:t>
            </w:r>
            <w:r w:rsidRPr="000A19BE">
              <w:rPr>
                <w:sz w:val="28"/>
                <w:szCs w:val="28"/>
                <w:lang w:bidi="en-US"/>
              </w:rPr>
              <w:t>Как сказать «нет» и отстоять свое мнение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0A19BE">
              <w:rPr>
                <w:b/>
                <w:sz w:val="28"/>
                <w:szCs w:val="28"/>
                <w:lang w:val="en-US" w:bidi="en-US"/>
              </w:rPr>
              <w:t xml:space="preserve"> </w:t>
            </w: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Метелица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».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4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март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F079D3" w:rsidRDefault="00AE3C4D" w:rsidP="007974DA">
            <w:pPr>
              <w:rPr>
                <w:sz w:val="28"/>
                <w:szCs w:val="28"/>
              </w:rPr>
            </w:pPr>
            <w:r w:rsidRPr="00F079D3">
              <w:rPr>
                <w:sz w:val="28"/>
                <w:szCs w:val="28"/>
                <w:lang w:bidi="en-US"/>
              </w:rPr>
              <w:t>«Что можно приготовить, если выбор продуктов ограничен</w:t>
            </w:r>
            <w:r>
              <w:rPr>
                <w:sz w:val="28"/>
                <w:szCs w:val="28"/>
                <w:lang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Чья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пара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скорей</w:t>
            </w:r>
            <w:proofErr w:type="spellEnd"/>
            <w:proofErr w:type="gramStart"/>
            <w:r w:rsidRPr="000A19BE">
              <w:rPr>
                <w:sz w:val="28"/>
                <w:szCs w:val="28"/>
                <w:lang w:val="en-US" w:bidi="en-US"/>
              </w:rPr>
              <w:t>?»</w:t>
            </w:r>
            <w:proofErr w:type="gramEnd"/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bidi="en-US"/>
              </w:rPr>
              <w:t>Как проявить силу своего характера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апрель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27.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Скок-подскок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28.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bidi="en-US"/>
              </w:rPr>
              <w:t>Планета,  на которой ты хотел бы жить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игра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29.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F079D3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правильно вести себя за </w:t>
            </w:r>
            <w:r>
              <w:rPr>
                <w:sz w:val="28"/>
                <w:szCs w:val="28"/>
              </w:rPr>
              <w:lastRenderedPageBreak/>
              <w:t>столом»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Ролевая игра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bidi="en-US"/>
              </w:rPr>
              <w:t>Планета,  на которой ты хотел бы жить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4 неделя</w:t>
            </w:r>
          </w:p>
        </w:tc>
      </w:tr>
      <w:tr w:rsidR="00AE3C4D" w:rsidRPr="006A25DE" w:rsidTr="007974DA">
        <w:tc>
          <w:tcPr>
            <w:tcW w:w="10597" w:type="dxa"/>
            <w:gridSpan w:val="6"/>
            <w:shd w:val="clear" w:color="auto" w:fill="auto"/>
          </w:tcPr>
          <w:p w:rsidR="00AE3C4D" w:rsidRPr="006A25DE" w:rsidRDefault="00AE3C4D" w:rsidP="007974DA">
            <w:pPr>
              <w:jc w:val="center"/>
              <w:rPr>
                <w:b/>
                <w:sz w:val="28"/>
                <w:szCs w:val="28"/>
              </w:rPr>
            </w:pPr>
            <w:r w:rsidRPr="006A25DE">
              <w:rPr>
                <w:b/>
                <w:sz w:val="28"/>
                <w:szCs w:val="28"/>
              </w:rPr>
              <w:t>май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31.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7345DB" w:rsidRDefault="00AE3C4D" w:rsidP="007974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 w:bidi="en-US"/>
              </w:rPr>
              <w:t>Фантастическое</w:t>
            </w:r>
            <w:proofErr w:type="spellEnd"/>
            <w:r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en-US"/>
              </w:rPr>
              <w:t>путешествие</w:t>
            </w:r>
            <w:proofErr w:type="spellEnd"/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1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32.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6A25DE">
              <w:rPr>
                <w:sz w:val="28"/>
                <w:szCs w:val="28"/>
              </w:rPr>
              <w:t>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jc w:val="center"/>
              <w:rPr>
                <w:sz w:val="28"/>
                <w:szCs w:val="28"/>
                <w:lang w:val="en-US" w:bidi="en-US"/>
              </w:rPr>
            </w:pP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Основы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спортивных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игр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волейбол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) </w:t>
            </w:r>
          </w:p>
          <w:p w:rsidR="00AE3C4D" w:rsidRPr="006A25DE" w:rsidRDefault="00AE3C4D" w:rsidP="007974DA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2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33.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6A25DE">
              <w:rPr>
                <w:sz w:val="28"/>
                <w:szCs w:val="28"/>
              </w:rPr>
              <w:t>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7345DB" w:rsidRDefault="00AE3C4D" w:rsidP="007974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 w:bidi="en-US"/>
              </w:rPr>
              <w:t>Фантастическое</w:t>
            </w:r>
            <w:proofErr w:type="spellEnd"/>
            <w:r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en-US"/>
              </w:rPr>
              <w:t>путешествие</w:t>
            </w:r>
            <w:proofErr w:type="spellEnd"/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 неделя</w:t>
            </w:r>
          </w:p>
        </w:tc>
      </w:tr>
      <w:tr w:rsidR="00AE3C4D" w:rsidRPr="006A25DE" w:rsidTr="007974DA">
        <w:tc>
          <w:tcPr>
            <w:tcW w:w="567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34.</w:t>
            </w:r>
          </w:p>
        </w:tc>
        <w:tc>
          <w:tcPr>
            <w:tcW w:w="1560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25DE">
              <w:rPr>
                <w:sz w:val="28"/>
                <w:szCs w:val="28"/>
              </w:rPr>
              <w:t xml:space="preserve"> модуль</w:t>
            </w:r>
          </w:p>
        </w:tc>
        <w:tc>
          <w:tcPr>
            <w:tcW w:w="4619" w:type="dxa"/>
            <w:shd w:val="clear" w:color="auto" w:fill="auto"/>
          </w:tcPr>
          <w:p w:rsidR="00AE3C4D" w:rsidRPr="000A19BE" w:rsidRDefault="00AE3C4D" w:rsidP="007974DA">
            <w:pPr>
              <w:jc w:val="center"/>
              <w:rPr>
                <w:sz w:val="28"/>
                <w:szCs w:val="28"/>
                <w:lang w:val="en-US" w:bidi="en-US"/>
              </w:rPr>
            </w:pP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Основы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спортивных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игр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волейбол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) </w:t>
            </w:r>
          </w:p>
          <w:p w:rsidR="00AE3C4D" w:rsidRPr="006A25DE" w:rsidRDefault="00AE3C4D" w:rsidP="007974DA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>4 неделя</w:t>
            </w:r>
          </w:p>
        </w:tc>
      </w:tr>
    </w:tbl>
    <w:p w:rsidR="00AE3C4D" w:rsidRDefault="00AE3C4D" w:rsidP="00AE3C4D">
      <w:pPr>
        <w:rPr>
          <w:sz w:val="28"/>
          <w:szCs w:val="28"/>
        </w:rPr>
      </w:pPr>
    </w:p>
    <w:p w:rsidR="00AE3C4D" w:rsidRDefault="00AE3C4D" w:rsidP="00AE3C4D">
      <w:pPr>
        <w:rPr>
          <w:sz w:val="28"/>
          <w:szCs w:val="28"/>
        </w:rPr>
      </w:pPr>
    </w:p>
    <w:p w:rsidR="00AE3C4D" w:rsidRDefault="00AE3C4D" w:rsidP="00AE3C4D">
      <w:pPr>
        <w:rPr>
          <w:rFonts w:eastAsia="Calibri"/>
          <w:sz w:val="28"/>
          <w:szCs w:val="28"/>
          <w:lang w:eastAsia="en-US"/>
        </w:rPr>
      </w:pPr>
    </w:p>
    <w:p w:rsidR="00AE3C4D" w:rsidRPr="004D2A1A" w:rsidRDefault="00AE3C4D" w:rsidP="00AE3C4D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A1A">
        <w:rPr>
          <w:rFonts w:ascii="Times New Roman" w:hAnsi="Times New Roman" w:cs="Times New Roman"/>
          <w:b/>
          <w:bCs/>
          <w:sz w:val="32"/>
          <w:szCs w:val="32"/>
        </w:rPr>
        <w:t>1 – модуль</w:t>
      </w:r>
      <w:proofErr w:type="gramStart"/>
      <w:r w:rsidRPr="004D2A1A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4D2A1A">
        <w:rPr>
          <w:rFonts w:ascii="Times New Roman" w:hAnsi="Times New Roman" w:cs="Times New Roman"/>
          <w:b/>
          <w:bCs/>
          <w:sz w:val="32"/>
          <w:szCs w:val="32"/>
        </w:rPr>
        <w:t xml:space="preserve"> Правильное  питание</w:t>
      </w:r>
    </w:p>
    <w:p w:rsidR="00AE3C4D" w:rsidRDefault="00AE3C4D" w:rsidP="00AE3C4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45"/>
        <w:gridCol w:w="1134"/>
        <w:gridCol w:w="3261"/>
      </w:tblGrid>
      <w:tr w:rsidR="00AE3C4D" w:rsidTr="007974DA">
        <w:trPr>
          <w:cantSplit/>
          <w:trHeight w:val="3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AE3C4D" w:rsidTr="007974DA">
        <w:trPr>
          <w:cantSplit/>
          <w:trHeight w:val="32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E3C4D" w:rsidRPr="008530DA" w:rsidTr="007974DA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64493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664493">
              <w:rPr>
                <w:sz w:val="28"/>
                <w:szCs w:val="28"/>
                <w:lang w:val="en-US" w:bidi="en-US"/>
              </w:rPr>
              <w:t xml:space="preserve">« </w:t>
            </w:r>
            <w:proofErr w:type="spellStart"/>
            <w:r w:rsidRPr="00664493">
              <w:rPr>
                <w:sz w:val="28"/>
                <w:szCs w:val="28"/>
                <w:lang w:val="en-US" w:bidi="en-US"/>
              </w:rPr>
              <w:t>Блюда</w:t>
            </w:r>
            <w:proofErr w:type="spellEnd"/>
            <w:r w:rsidRPr="0066449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4493">
              <w:rPr>
                <w:sz w:val="28"/>
                <w:szCs w:val="28"/>
                <w:lang w:val="en-US" w:bidi="en-US"/>
              </w:rPr>
              <w:t>из</w:t>
            </w:r>
            <w:proofErr w:type="spellEnd"/>
            <w:r w:rsidRPr="0066449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64493">
              <w:rPr>
                <w:sz w:val="28"/>
                <w:szCs w:val="28"/>
                <w:lang w:val="en-US" w:bidi="en-US"/>
              </w:rPr>
              <w:t>зерна</w:t>
            </w:r>
            <w:proofErr w:type="spellEnd"/>
            <w:r w:rsidRPr="00664493">
              <w:rPr>
                <w:sz w:val="28"/>
                <w:szCs w:val="28"/>
                <w:lang w:val="en-US" w:bidi="en-US"/>
              </w:rPr>
              <w:t>»</w:t>
            </w:r>
          </w:p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8530DA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0D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Праздник «Здоровая пища для всей семьи»</w:t>
            </w:r>
            <w:r w:rsidRPr="008530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E3C4D" w:rsidTr="007974DA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BE49E4" w:rsidRDefault="00AE3C4D" w:rsidP="007974DA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«Какую пищу можно найти в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0A19BE" w:rsidRDefault="00AE3C4D" w:rsidP="007974DA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8530DA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0D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Экскурсия в лес «Лесные богатства нашего края»</w:t>
            </w:r>
          </w:p>
        </w:tc>
      </w:tr>
      <w:tr w:rsidR="00AE3C4D" w:rsidTr="007974DA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BE49E4" w:rsidRDefault="00AE3C4D" w:rsidP="007974DA">
            <w:pPr>
              <w:rPr>
                <w:sz w:val="28"/>
                <w:szCs w:val="28"/>
                <w:lang w:eastAsia="en-US" w:bidi="en-US"/>
              </w:rPr>
            </w:pPr>
            <w:r w:rsidRPr="00BE49E4">
              <w:rPr>
                <w:sz w:val="28"/>
                <w:szCs w:val="28"/>
                <w:lang w:bidi="en-US"/>
              </w:rPr>
              <w:t xml:space="preserve">Что </w:t>
            </w:r>
            <w:r>
              <w:rPr>
                <w:sz w:val="28"/>
                <w:szCs w:val="28"/>
                <w:lang w:bidi="en-US"/>
              </w:rPr>
              <w:t>и как можно приготовить из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8530DA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0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E3C4D" w:rsidTr="007974DA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F079D3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Дары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моря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8530DA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0D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E3C4D" w:rsidTr="007974DA">
        <w:trPr>
          <w:trHeight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F079D3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Кулинарное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путешествие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»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по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079D3">
              <w:rPr>
                <w:sz w:val="28"/>
                <w:szCs w:val="28"/>
                <w:lang w:val="en-US" w:bidi="en-US"/>
              </w:rPr>
              <w:t>России</w:t>
            </w:r>
            <w:proofErr w:type="spellEnd"/>
            <w:r w:rsidRPr="00F079D3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242D2F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D2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242D2F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D2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«Что можно приготовить, если выбор продуктов ограничен»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242D2F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2D2F">
              <w:rPr>
                <w:rFonts w:ascii="Times New Roman" w:hAnsi="Times New Roman" w:cs="Times New Roman"/>
                <w:sz w:val="28"/>
                <w:szCs w:val="28"/>
              </w:rPr>
              <w:t>«Как правильно вести себя за столом»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C4D" w:rsidRDefault="00AE3C4D" w:rsidP="00AE3C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3C4D" w:rsidRDefault="00AE3C4D" w:rsidP="00AE3C4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C4D" w:rsidRDefault="00AE3C4D" w:rsidP="00AE3C4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C4D" w:rsidRPr="004D2A1A" w:rsidRDefault="00AE3C4D" w:rsidP="00AE3C4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A1A">
        <w:rPr>
          <w:rFonts w:ascii="Times New Roman" w:hAnsi="Times New Roman" w:cs="Times New Roman"/>
          <w:b/>
          <w:sz w:val="32"/>
          <w:szCs w:val="32"/>
        </w:rPr>
        <w:t>2 модуль: Спортивно - оздоровительная  деятельность</w:t>
      </w:r>
    </w:p>
    <w:p w:rsidR="00AE3C4D" w:rsidRDefault="00AE3C4D" w:rsidP="00AE3C4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3C4D" w:rsidRDefault="00AE3C4D" w:rsidP="00AE3C4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45"/>
        <w:gridCol w:w="1134"/>
        <w:gridCol w:w="3261"/>
      </w:tblGrid>
      <w:tr w:rsidR="00AE3C4D" w:rsidTr="007974DA">
        <w:trPr>
          <w:cantSplit/>
          <w:trHeight w:val="3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AE3C4D" w:rsidTr="007974DA">
        <w:trPr>
          <w:cantSplit/>
          <w:trHeight w:val="32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E3C4D" w:rsidTr="007974DA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Прыжки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через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скакалку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 xml:space="preserve">на развитие координации </w:t>
            </w:r>
            <w:r w:rsidRPr="006A25DE">
              <w:rPr>
                <w:sz w:val="28"/>
                <w:szCs w:val="28"/>
              </w:rPr>
              <w:t>на свежем воздухе</w:t>
            </w:r>
          </w:p>
        </w:tc>
      </w:tr>
      <w:tr w:rsidR="00AE3C4D" w:rsidTr="007974DA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0A19BE" w:rsidRDefault="00AE3C4D" w:rsidP="007974DA">
            <w:pPr>
              <w:rPr>
                <w:sz w:val="28"/>
                <w:szCs w:val="28"/>
                <w:lang w:val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Запрещенное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движение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 xml:space="preserve">на развитие координации </w:t>
            </w:r>
            <w:r w:rsidRPr="006A25DE">
              <w:rPr>
                <w:sz w:val="28"/>
                <w:szCs w:val="28"/>
              </w:rPr>
              <w:t>на свежем воздухе</w:t>
            </w:r>
          </w:p>
        </w:tc>
      </w:tr>
      <w:tr w:rsidR="00AE3C4D" w:rsidTr="007974DA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Земля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вода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воздух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огонь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мячом на свежем воздухе</w:t>
            </w:r>
          </w:p>
        </w:tc>
      </w:tr>
      <w:tr w:rsidR="00AE3C4D" w:rsidTr="007974DA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0A19BE" w:rsidRDefault="00AE3C4D" w:rsidP="007974DA">
            <w:pPr>
              <w:jc w:val="both"/>
              <w:rPr>
                <w:sz w:val="28"/>
                <w:szCs w:val="28"/>
                <w:lang w:val="en-US" w:bidi="en-US"/>
              </w:rPr>
            </w:pPr>
            <w:r w:rsidRPr="000A19BE">
              <w:rPr>
                <w:sz w:val="28"/>
                <w:szCs w:val="28"/>
                <w:lang w:val="en-US" w:bidi="en-US"/>
              </w:rPr>
              <w:t xml:space="preserve"> 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Третий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лишний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6A25DE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 xml:space="preserve">на развитие координации </w:t>
            </w:r>
            <w:r w:rsidRPr="006A25DE">
              <w:rPr>
                <w:sz w:val="28"/>
                <w:szCs w:val="28"/>
              </w:rPr>
              <w:t>на свежем воздухе</w:t>
            </w:r>
          </w:p>
        </w:tc>
      </w:tr>
      <w:tr w:rsidR="00AE3C4D" w:rsidTr="007974DA">
        <w:trPr>
          <w:trHeight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Вышибалы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89653C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653C">
              <w:rPr>
                <w:rFonts w:ascii="Times New Roman" w:hAnsi="Times New Roman" w:cs="Times New Roman"/>
                <w:sz w:val="28"/>
                <w:szCs w:val="28"/>
              </w:rPr>
              <w:t>Игры в спортивном зале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Попади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обруч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89653C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653C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Попляши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покружись</w:t>
            </w:r>
            <w:proofErr w:type="spellEnd"/>
            <w:proofErr w:type="gramStart"/>
            <w:r w:rsidRPr="000A19BE">
              <w:rPr>
                <w:sz w:val="28"/>
                <w:szCs w:val="28"/>
                <w:lang w:val="en-US" w:bidi="en-US"/>
              </w:rPr>
              <w:t>!»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0A19BE" w:rsidRDefault="00AE3C4D" w:rsidP="007974DA">
            <w:pPr>
              <w:spacing w:line="360" w:lineRule="auto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0A19BE">
              <w:rPr>
                <w:b/>
                <w:sz w:val="28"/>
                <w:szCs w:val="28"/>
                <w:lang w:val="en-US" w:bidi="en-US"/>
              </w:rPr>
              <w:t xml:space="preserve"> </w:t>
            </w: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Ловишки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со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снежком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852601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1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852601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>
              <w:rPr>
                <w:sz w:val="28"/>
                <w:szCs w:val="28"/>
                <w:lang w:val="en-US" w:bidi="en-US"/>
              </w:rPr>
              <w:t>Метелица</w:t>
            </w:r>
            <w:proofErr w:type="spellEnd"/>
            <w:r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1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Чья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пара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скорей</w:t>
            </w:r>
            <w:proofErr w:type="spellEnd"/>
            <w:proofErr w:type="gramStart"/>
            <w:r w:rsidRPr="000A19BE">
              <w:rPr>
                <w:sz w:val="28"/>
                <w:szCs w:val="28"/>
                <w:lang w:val="en-US" w:bidi="en-US"/>
              </w:rPr>
              <w:t>?»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852601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601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val="en-US" w:bidi="en-US"/>
              </w:rPr>
              <w:t>«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Скок-подскок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B555B7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55B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0A19BE" w:rsidRDefault="00AE3C4D" w:rsidP="007974DA">
            <w:pPr>
              <w:jc w:val="center"/>
              <w:rPr>
                <w:sz w:val="28"/>
                <w:szCs w:val="28"/>
                <w:lang w:val="en-US" w:bidi="en-US"/>
              </w:rPr>
            </w:pP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Основы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спортивных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игр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0A19BE">
              <w:rPr>
                <w:sz w:val="28"/>
                <w:szCs w:val="28"/>
                <w:lang w:val="en-US" w:bidi="en-US"/>
              </w:rPr>
              <w:t>волейбол</w:t>
            </w:r>
            <w:proofErr w:type="spellEnd"/>
            <w:r w:rsidRPr="000A19BE">
              <w:rPr>
                <w:sz w:val="28"/>
                <w:szCs w:val="28"/>
                <w:lang w:val="en-US" w:bidi="en-US"/>
              </w:rPr>
              <w:t xml:space="preserve">) </w:t>
            </w:r>
          </w:p>
          <w:p w:rsidR="00AE3C4D" w:rsidRPr="006A25DE" w:rsidRDefault="00AE3C4D" w:rsidP="007974D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6A25DE" w:rsidRDefault="00AE3C4D" w:rsidP="0079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C4D" w:rsidRDefault="00AE3C4D" w:rsidP="00AE3C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3C4D" w:rsidRDefault="00AE3C4D" w:rsidP="00AE3C4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3C4D" w:rsidRDefault="00AE3C4D" w:rsidP="00AE3C4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3C4D" w:rsidRPr="004D2A1A" w:rsidRDefault="00AE3C4D" w:rsidP="00AE3C4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A1A">
        <w:rPr>
          <w:rFonts w:ascii="Times New Roman" w:hAnsi="Times New Roman" w:cs="Times New Roman"/>
          <w:b/>
          <w:sz w:val="32"/>
          <w:szCs w:val="32"/>
        </w:rPr>
        <w:t>3 модуль:  Профилактическая  деятельность</w:t>
      </w:r>
    </w:p>
    <w:p w:rsidR="00AE3C4D" w:rsidRDefault="00AE3C4D" w:rsidP="00AE3C4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387"/>
        <w:gridCol w:w="992"/>
        <w:gridCol w:w="3261"/>
      </w:tblGrid>
      <w:tr w:rsidR="00AE3C4D" w:rsidTr="007974DA">
        <w:trPr>
          <w:cantSplit/>
          <w:trHeight w:val="3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E3C4D" w:rsidRPr="00C55673" w:rsidRDefault="00AE3C4D" w:rsidP="007974D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AE3C4D" w:rsidTr="007974DA">
        <w:trPr>
          <w:cantSplit/>
          <w:trHeight w:val="32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4D" w:rsidRDefault="00AE3C4D" w:rsidP="007974DA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AE3C4D" w:rsidTr="007974DA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 w:rsidRPr="00C55673">
              <w:rPr>
                <w:sz w:val="28"/>
                <w:szCs w:val="28"/>
                <w:lang w:bidi="en-US"/>
              </w:rPr>
              <w:t>Режим дня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673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E3C4D" w:rsidTr="007974DA">
        <w:trPr>
          <w:trHeight w:val="6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Твое настроение в течение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AE3C4D" w:rsidTr="007974DA">
        <w:trPr>
          <w:trHeight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en-US"/>
              </w:rPr>
              <w:t>Что вы знаете  друг о друге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«Расскажи о себе»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твой друг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у тебя характер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воспитать свой характер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bidi="en-US"/>
              </w:rPr>
              <w:t>Как сказать «нет» и отстоять свое мнение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bidi="en-US"/>
              </w:rPr>
              <w:t>Как проявить силу своего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 w:rsidRPr="000A19BE">
              <w:rPr>
                <w:sz w:val="28"/>
                <w:szCs w:val="28"/>
                <w:lang w:bidi="en-US"/>
              </w:rPr>
              <w:t>Планета,  на которой ты хотел бы жить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игра, конкурс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Pr="000A19BE" w:rsidRDefault="00AE3C4D" w:rsidP="007974DA">
            <w:pPr>
              <w:shd w:val="clear" w:color="auto" w:fill="FFFFFF"/>
              <w:rPr>
                <w:sz w:val="28"/>
                <w:szCs w:val="28"/>
                <w:lang w:bidi="en-US"/>
              </w:rPr>
            </w:pPr>
            <w:proofErr w:type="spellStart"/>
            <w:r>
              <w:rPr>
                <w:sz w:val="28"/>
                <w:szCs w:val="28"/>
                <w:lang w:val="en-US" w:bidi="en-US"/>
              </w:rPr>
              <w:t>Фантастическое</w:t>
            </w:r>
            <w:proofErr w:type="spellEnd"/>
            <w:r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en-US"/>
              </w:rPr>
              <w:t>путешествие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игра, конкурс</w:t>
            </w:r>
          </w:p>
        </w:tc>
      </w:tr>
      <w:tr w:rsidR="00AE3C4D" w:rsidTr="007974D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</w:p>
          <w:p w:rsidR="00AE3C4D" w:rsidRDefault="00AE3C4D" w:rsidP="007974D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D" w:rsidRDefault="00AE3C4D" w:rsidP="00797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C4D" w:rsidRDefault="00AE3C4D" w:rsidP="00AE3C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3C4D" w:rsidRDefault="00AE3C4D" w:rsidP="00AE3C4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3C4D" w:rsidRDefault="00AE3C4D" w:rsidP="00AE3C4D">
      <w:pPr>
        <w:rPr>
          <w:b/>
        </w:rPr>
      </w:pPr>
    </w:p>
    <w:p w:rsidR="00AE3C4D" w:rsidRDefault="00AE3C4D" w:rsidP="00AE3C4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AE3C4D" w:rsidRPr="00841244" w:rsidRDefault="00AE3C4D" w:rsidP="00AE3C4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44">
        <w:rPr>
          <w:rFonts w:ascii="Times New Roman" w:eastAsia="Times New Roman" w:hAnsi="Times New Roman" w:cs="Times New Roman"/>
          <w:sz w:val="28"/>
          <w:szCs w:val="28"/>
        </w:rPr>
        <w:t xml:space="preserve">Программа «Формула правильного питания» </w:t>
      </w:r>
      <w:proofErr w:type="spellStart"/>
      <w:r w:rsidRPr="00841244">
        <w:rPr>
          <w:rFonts w:ascii="Times New Roman" w:eastAsia="Times New Roman" w:hAnsi="Times New Roman" w:cs="Times New Roman"/>
          <w:sz w:val="28"/>
          <w:szCs w:val="28"/>
        </w:rPr>
        <w:t>М.М.Безруких</w:t>
      </w:r>
      <w:proofErr w:type="spellEnd"/>
      <w:r w:rsidRPr="008412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1244">
        <w:rPr>
          <w:rFonts w:ascii="Times New Roman" w:eastAsia="Times New Roman" w:hAnsi="Times New Roman" w:cs="Times New Roman"/>
          <w:sz w:val="28"/>
          <w:szCs w:val="28"/>
        </w:rPr>
        <w:t>Т.А.Филиппова</w:t>
      </w:r>
      <w:proofErr w:type="spellEnd"/>
      <w:r w:rsidRPr="008412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1244">
        <w:rPr>
          <w:rFonts w:ascii="Times New Roman" w:eastAsia="Times New Roman" w:hAnsi="Times New Roman" w:cs="Times New Roman"/>
          <w:sz w:val="28"/>
          <w:szCs w:val="28"/>
        </w:rPr>
        <w:t>А.Г.Макеева</w:t>
      </w:r>
      <w:proofErr w:type="spellEnd"/>
      <w:r w:rsidRPr="00841244">
        <w:rPr>
          <w:rFonts w:ascii="Times New Roman" w:eastAsia="Times New Roman" w:hAnsi="Times New Roman" w:cs="Times New Roman"/>
          <w:sz w:val="28"/>
          <w:szCs w:val="28"/>
        </w:rPr>
        <w:t xml:space="preserve"> М.ОЛМА Медиа Групп 2009.</w:t>
      </w:r>
    </w:p>
    <w:p w:rsidR="00AE3C4D" w:rsidRPr="00841244" w:rsidRDefault="00AE3C4D" w:rsidP="00AE3C4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244">
        <w:rPr>
          <w:rFonts w:ascii="Times New Roman" w:hAnsi="Times New Roman" w:cs="Times New Roman"/>
          <w:sz w:val="28"/>
          <w:szCs w:val="28"/>
        </w:rPr>
        <w:t xml:space="preserve">Сайт  </w:t>
      </w:r>
      <w:r w:rsidRPr="00841244">
        <w:rPr>
          <w:rFonts w:ascii="Times New Roman" w:hAnsi="Times New Roman" w:cs="Times New Roman"/>
          <w:sz w:val="28"/>
          <w:szCs w:val="28"/>
          <w:lang w:val="en-US"/>
        </w:rPr>
        <w:t>Nestle</w:t>
      </w:r>
      <w:r w:rsidRPr="00841244"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 </w:t>
      </w:r>
      <w:hyperlink r:id="rId6" w:history="1">
        <w:r w:rsidRPr="0084124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41244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84124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4124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84124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food</w:t>
        </w:r>
        <w:r w:rsidRPr="0084124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124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websib</w:t>
        </w:r>
        <w:proofErr w:type="spellEnd"/>
        <w:r w:rsidRPr="0084124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124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1244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</w:p>
    <w:p w:rsidR="00AE3C4D" w:rsidRPr="00841244" w:rsidRDefault="00AE3C4D" w:rsidP="00AE3C4D">
      <w:pPr>
        <w:pStyle w:val="a6"/>
        <w:widowControl w:val="0"/>
        <w:shd w:val="clear" w:color="auto" w:fill="FFFFFF"/>
        <w:tabs>
          <w:tab w:val="left" w:pos="285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244">
        <w:rPr>
          <w:rFonts w:ascii="Times New Roman" w:hAnsi="Times New Roman" w:cs="Times New Roman"/>
          <w:color w:val="000000"/>
          <w:sz w:val="28"/>
          <w:szCs w:val="28"/>
        </w:rPr>
        <w:t xml:space="preserve">М. М. </w:t>
      </w:r>
      <w:proofErr w:type="gramStart"/>
      <w:r w:rsidRPr="00841244">
        <w:rPr>
          <w:rFonts w:ascii="Times New Roman" w:hAnsi="Times New Roman" w:cs="Times New Roman"/>
          <w:color w:val="000000"/>
          <w:sz w:val="28"/>
          <w:szCs w:val="28"/>
        </w:rPr>
        <w:t>Безруких</w:t>
      </w:r>
      <w:proofErr w:type="gramEnd"/>
      <w:r w:rsidRPr="00841244">
        <w:rPr>
          <w:rFonts w:ascii="Times New Roman" w:hAnsi="Times New Roman" w:cs="Times New Roman"/>
          <w:color w:val="000000"/>
          <w:sz w:val="28"/>
          <w:szCs w:val="28"/>
        </w:rPr>
        <w:t>, А. Г. Макеев, Т. А. Филиппова - «Все цвета, кроме черного» Москва центр «</w:t>
      </w:r>
      <w:proofErr w:type="spellStart"/>
      <w:r w:rsidRPr="00841244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841244">
        <w:rPr>
          <w:rFonts w:ascii="Times New Roman" w:hAnsi="Times New Roman" w:cs="Times New Roman"/>
          <w:color w:val="000000"/>
          <w:sz w:val="28"/>
          <w:szCs w:val="28"/>
        </w:rPr>
        <w:t>-Граф» 2003г.</w:t>
      </w:r>
    </w:p>
    <w:p w:rsidR="00AE3C4D" w:rsidRDefault="00AE3C4D" w:rsidP="00AE3C4D">
      <w:pPr>
        <w:pStyle w:val="a6"/>
        <w:widowControl w:val="0"/>
        <w:shd w:val="clear" w:color="auto" w:fill="FFFFFF"/>
        <w:tabs>
          <w:tab w:val="left" w:pos="285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841244">
        <w:rPr>
          <w:rFonts w:ascii="Times New Roman" w:hAnsi="Times New Roman" w:cs="Times New Roman"/>
          <w:sz w:val="28"/>
          <w:szCs w:val="28"/>
        </w:rPr>
        <w:t xml:space="preserve"> Старинные русские игры.  С.К. </w:t>
      </w:r>
      <w:proofErr w:type="spellStart"/>
      <w:r w:rsidRPr="00841244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841244">
        <w:rPr>
          <w:rFonts w:ascii="Times New Roman" w:hAnsi="Times New Roman" w:cs="Times New Roman"/>
          <w:sz w:val="28"/>
          <w:szCs w:val="28"/>
        </w:rPr>
        <w:t>. - М.: Детская литература, 1999.</w:t>
      </w:r>
    </w:p>
    <w:p w:rsidR="00AE3C4D" w:rsidRDefault="00AE3C4D" w:rsidP="00AE3C4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Бабкина, Н.В. О психологической службе в условиях учебно-воспитательного комплекса // Начальная школа – 2001 – № 12 – С. 3–6.</w:t>
      </w:r>
    </w:p>
    <w:p w:rsidR="00AE3C4D" w:rsidRDefault="00AE3C4D" w:rsidP="00AE3C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, Н.И. Двигательные игры, тренинги и уроки здоровья: 1-5 классы. – М.: ВАКО,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- / Мастерская учителя.</w:t>
      </w:r>
    </w:p>
    <w:p w:rsidR="00AE3C4D" w:rsidRDefault="00AE3C4D" w:rsidP="00AE3C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, Н.И. Справочник классного руководителя: 1-4 классы / Под ред. И.С. Артюховой. – </w:t>
      </w:r>
      <w:proofErr w:type="gramStart"/>
      <w:r>
        <w:rPr>
          <w:sz w:val="28"/>
          <w:szCs w:val="28"/>
        </w:rPr>
        <w:t xml:space="preserve">М.: ВАКО,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., - 167 с. (Педагогика.</w:t>
      </w:r>
      <w:proofErr w:type="gramEnd"/>
      <w:r>
        <w:rPr>
          <w:sz w:val="28"/>
          <w:szCs w:val="28"/>
        </w:rPr>
        <w:t xml:space="preserve"> Психология. </w:t>
      </w:r>
      <w:proofErr w:type="gramStart"/>
      <w:r>
        <w:rPr>
          <w:sz w:val="28"/>
          <w:szCs w:val="28"/>
        </w:rPr>
        <w:t>Управление.)</w:t>
      </w:r>
      <w:proofErr w:type="gramEnd"/>
    </w:p>
    <w:p w:rsidR="00AE3C4D" w:rsidRDefault="00AE3C4D" w:rsidP="00AE3C4D">
      <w:pPr>
        <w:jc w:val="both"/>
        <w:rPr>
          <w:sz w:val="28"/>
          <w:szCs w:val="28"/>
        </w:rPr>
      </w:pPr>
      <w:r>
        <w:rPr>
          <w:sz w:val="28"/>
          <w:szCs w:val="28"/>
        </w:rPr>
        <w:t>Захаров. А.Н. Как предупредить отклонения в поведении детей. М. 2005. - 85 с.</w:t>
      </w:r>
    </w:p>
    <w:p w:rsidR="00AE3C4D" w:rsidRDefault="00AE3C4D" w:rsidP="00AE3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Карасева, Т.В. Современные аспекты реализации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// Начальная школа – 2005. – № 11. – С. 75–78.</w:t>
      </w:r>
    </w:p>
    <w:p w:rsidR="00AE3C4D" w:rsidRDefault="00AE3C4D" w:rsidP="00AE3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Ковалько, В.И.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начальной школе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1-4 классы / В.И. Ковалько.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2004. – 124 c.</w:t>
      </w:r>
    </w:p>
    <w:p w:rsidR="00AE3C4D" w:rsidRDefault="00AE3C4D" w:rsidP="00AE3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– / Мастерская учителя.</w:t>
      </w:r>
    </w:p>
    <w:p w:rsidR="00AE3C4D" w:rsidRDefault="00AE3C4D" w:rsidP="00AE3C4D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Невдахина</w:t>
      </w:r>
      <w:proofErr w:type="spellEnd"/>
      <w:r>
        <w:rPr>
          <w:sz w:val="28"/>
          <w:szCs w:val="28"/>
        </w:rPr>
        <w:t xml:space="preserve">, З.И. Дополнительное образование: сборник авторских программ / ред.-сост. З.И. </w:t>
      </w:r>
      <w:proofErr w:type="spellStart"/>
      <w:r>
        <w:rPr>
          <w:sz w:val="28"/>
          <w:szCs w:val="28"/>
        </w:rPr>
        <w:t>Невдахина</w:t>
      </w:r>
      <w:proofErr w:type="spellEnd"/>
      <w:r>
        <w:rPr>
          <w:sz w:val="28"/>
          <w:szCs w:val="28"/>
        </w:rPr>
        <w:t xml:space="preserve">. -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3.- М.: Народное образование; Ставрополь: </w:t>
      </w:r>
      <w:proofErr w:type="spellStart"/>
      <w:r>
        <w:rPr>
          <w:sz w:val="28"/>
          <w:szCs w:val="28"/>
        </w:rPr>
        <w:t>Ставропольсервисшкола</w:t>
      </w:r>
      <w:proofErr w:type="spellEnd"/>
      <w:r>
        <w:rPr>
          <w:sz w:val="28"/>
          <w:szCs w:val="28"/>
        </w:rPr>
        <w:t>, 2007. – 134 с.</w:t>
      </w:r>
    </w:p>
    <w:p w:rsidR="00AE3C4D" w:rsidRDefault="00AE3C4D" w:rsidP="00AE3C4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Патрикеев, А.Ю.  Подвижные игры.1-4 класса.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2007. - 176с. - / Мозаика детского отдыха.</w:t>
      </w:r>
    </w:p>
    <w:p w:rsidR="00AE3C4D" w:rsidRDefault="00AE3C4D" w:rsidP="00AE3C4D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Синягина</w:t>
      </w:r>
      <w:proofErr w:type="spellEnd"/>
      <w:r>
        <w:rPr>
          <w:sz w:val="28"/>
          <w:szCs w:val="28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>
        <w:rPr>
          <w:sz w:val="28"/>
          <w:szCs w:val="28"/>
        </w:rPr>
        <w:t>Синягина</w:t>
      </w:r>
      <w:proofErr w:type="spellEnd"/>
      <w:r>
        <w:rPr>
          <w:sz w:val="28"/>
          <w:szCs w:val="28"/>
        </w:rPr>
        <w:t xml:space="preserve">, И.В. Кузнецова.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2003. – 112 с.</w:t>
      </w:r>
    </w:p>
    <w:p w:rsidR="00AE3C4D" w:rsidRDefault="00AE3C4D" w:rsidP="00AE3C4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Смирнов, Н.К.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образовательные технологии в работе учителя и Школы. М.: АРКТИ, 2003. – 268 с.</w:t>
      </w:r>
    </w:p>
    <w:p w:rsidR="00AE3C4D" w:rsidRDefault="00AE3C4D" w:rsidP="00AE3C4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Степанова, О.А. Оздоровительные технологии в начальной школе. // Начальная школа, №1 - 2003, с.57.</w:t>
      </w:r>
    </w:p>
    <w:p w:rsidR="00AE3C4D" w:rsidRDefault="00AE3C4D" w:rsidP="00AE3C4D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Якиманская</w:t>
      </w:r>
      <w:proofErr w:type="spellEnd"/>
      <w:r>
        <w:rPr>
          <w:sz w:val="28"/>
          <w:szCs w:val="28"/>
        </w:rPr>
        <w:t>, И.С. Личностно-ориентированное обучение. – М.:  1991. – 120 с.</w:t>
      </w:r>
    </w:p>
    <w:p w:rsidR="00AE3C4D" w:rsidRDefault="00AE3C4D" w:rsidP="00AE3C4D">
      <w:pPr>
        <w:rPr>
          <w:b/>
        </w:rPr>
      </w:pPr>
    </w:p>
    <w:p w:rsidR="00AE3C4D" w:rsidRDefault="00AE3C4D" w:rsidP="00AE3C4D">
      <w:pPr>
        <w:rPr>
          <w:rFonts w:ascii="Calibri" w:hAnsi="Calibri"/>
          <w:sz w:val="22"/>
          <w:szCs w:val="22"/>
        </w:rPr>
      </w:pPr>
    </w:p>
    <w:p w:rsidR="00AE3C4D" w:rsidRDefault="00AE3C4D" w:rsidP="00AE3C4D"/>
    <w:p w:rsidR="00AE3C4D" w:rsidRDefault="00AE3C4D"/>
    <w:sectPr w:rsidR="00AE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3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</w:num>
  <w:num w:numId="3">
    <w:abstractNumId w:val="2"/>
    <w:lvlOverride w:ilvl="0">
      <w:startOverride w:val="1"/>
    </w:lvlOverride>
  </w:num>
  <w:num w:numId="4">
    <w:abstractNumId w:val="0"/>
    <w:lvlOverride w:ilvl="0"/>
  </w:num>
  <w:num w:numId="5">
    <w:abstractNumId w:val="1"/>
    <w:lvlOverride w:ilv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74"/>
    <w:rsid w:val="00086113"/>
    <w:rsid w:val="00284CB6"/>
    <w:rsid w:val="005C5474"/>
    <w:rsid w:val="00A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3C4D"/>
    <w:pPr>
      <w:ind w:firstLine="1080"/>
      <w:jc w:val="both"/>
    </w:pPr>
    <w:rPr>
      <w:rFonts w:cs="Calibri"/>
      <w:sz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E3C4D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styleId="a5">
    <w:name w:val="No Spacing"/>
    <w:qFormat/>
    <w:rsid w:val="00AE3C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qFormat/>
    <w:rsid w:val="00AE3C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2c13">
    <w:name w:val="c2 c13"/>
    <w:basedOn w:val="a"/>
    <w:rsid w:val="00AE3C4D"/>
    <w:pPr>
      <w:spacing w:before="100" w:beforeAutospacing="1" w:after="100" w:afterAutospacing="1"/>
    </w:pPr>
  </w:style>
  <w:style w:type="paragraph" w:customStyle="1" w:styleId="c4">
    <w:name w:val="c4"/>
    <w:basedOn w:val="a"/>
    <w:rsid w:val="00AE3C4D"/>
    <w:pPr>
      <w:spacing w:before="100" w:beforeAutospacing="1" w:after="100" w:afterAutospacing="1"/>
    </w:pPr>
  </w:style>
  <w:style w:type="paragraph" w:customStyle="1" w:styleId="a7">
    <w:name w:val="Содержимое таблицы"/>
    <w:basedOn w:val="a"/>
    <w:rsid w:val="00AE3C4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1c0">
    <w:name w:val="c1 c0"/>
    <w:rsid w:val="00AE3C4D"/>
  </w:style>
  <w:style w:type="character" w:styleId="a8">
    <w:name w:val="endnote reference"/>
    <w:semiHidden/>
    <w:unhideWhenUsed/>
    <w:rsid w:val="00AE3C4D"/>
    <w:rPr>
      <w:vertAlign w:val="superscript"/>
    </w:rPr>
  </w:style>
  <w:style w:type="character" w:styleId="a9">
    <w:name w:val="Hyperlink"/>
    <w:uiPriority w:val="99"/>
    <w:semiHidden/>
    <w:unhideWhenUsed/>
    <w:rsid w:val="00AE3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3C4D"/>
    <w:pPr>
      <w:ind w:firstLine="1080"/>
      <w:jc w:val="both"/>
    </w:pPr>
    <w:rPr>
      <w:rFonts w:cs="Calibri"/>
      <w:sz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E3C4D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styleId="a5">
    <w:name w:val="No Spacing"/>
    <w:qFormat/>
    <w:rsid w:val="00AE3C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qFormat/>
    <w:rsid w:val="00AE3C4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2c13">
    <w:name w:val="c2 c13"/>
    <w:basedOn w:val="a"/>
    <w:rsid w:val="00AE3C4D"/>
    <w:pPr>
      <w:spacing w:before="100" w:beforeAutospacing="1" w:after="100" w:afterAutospacing="1"/>
    </w:pPr>
  </w:style>
  <w:style w:type="paragraph" w:customStyle="1" w:styleId="c4">
    <w:name w:val="c4"/>
    <w:basedOn w:val="a"/>
    <w:rsid w:val="00AE3C4D"/>
    <w:pPr>
      <w:spacing w:before="100" w:beforeAutospacing="1" w:after="100" w:afterAutospacing="1"/>
    </w:pPr>
  </w:style>
  <w:style w:type="paragraph" w:customStyle="1" w:styleId="a7">
    <w:name w:val="Содержимое таблицы"/>
    <w:basedOn w:val="a"/>
    <w:rsid w:val="00AE3C4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1c0">
    <w:name w:val="c1 c0"/>
    <w:rsid w:val="00AE3C4D"/>
  </w:style>
  <w:style w:type="character" w:styleId="a8">
    <w:name w:val="endnote reference"/>
    <w:semiHidden/>
    <w:unhideWhenUsed/>
    <w:rsid w:val="00AE3C4D"/>
    <w:rPr>
      <w:vertAlign w:val="superscript"/>
    </w:rPr>
  </w:style>
  <w:style w:type="character" w:styleId="a9">
    <w:name w:val="Hyperlink"/>
    <w:uiPriority w:val="99"/>
    <w:semiHidden/>
    <w:unhideWhenUsed/>
    <w:rsid w:val="00AE3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.webs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2019-03-14T16:00:00Z</dcterms:created>
  <dcterms:modified xsi:type="dcterms:W3CDTF">2019-03-14T16:17:00Z</dcterms:modified>
</cp:coreProperties>
</file>