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DE" w:rsidRPr="008404DE" w:rsidRDefault="008404DE" w:rsidP="0084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4DE" w:rsidRPr="008404DE" w:rsidRDefault="008404DE" w:rsidP="0084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404DE" w:rsidRPr="008404DE" w:rsidRDefault="008404DE" w:rsidP="0084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ИРКУТСКА СРЕДНЯЯ ОБЩЕОБРАЗОВАТЕЛЬНАЯ ШКОЛА С УГЛУБЛЕННЫМ ИЗУЧЕНИЕМ ОТДЕЛЬНЫХ ПРЕДМЕТОВ №14</w:t>
      </w:r>
    </w:p>
    <w:p w:rsidR="008404DE" w:rsidRPr="008404DE" w:rsidRDefault="008404DE" w:rsidP="008404DE">
      <w:pPr>
        <w:keepNext/>
        <w:spacing w:after="60" w:line="240" w:lineRule="auto"/>
        <w:outlineLvl w:val="0"/>
        <w:rPr>
          <w:rFonts w:ascii="Arial" w:eastAsia="Times New Roman" w:hAnsi="Arial" w:cs="Arial"/>
          <w:bCs/>
          <w:kern w:val="3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85724</wp:posOffset>
                </wp:positionV>
                <wp:extent cx="61722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6.75pt" to="478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/OWAIAAG4EAAAOAAAAZHJzL2Uyb0RvYy54bWysVM2O0zAQviPxDpbvbZpSurvRpivUtFwW&#10;WGkX7q7tNBaObdnephVCAs5I+wi8AgeQVlrgGdI3Yuz+0IULQuTgjD0zX76Z+ZzTs2Ut0YJbJ7TK&#10;cdrtYcQV1UyoeY5fXk07xxg5TxQjUiue4xV3+Gz08MFpYzLe15WWjFsEIMpljclx5b3JksTRitfE&#10;dbXhCpyltjXxsLXzhFnSAHotk36vN0wabZmxmnLn4LTYOPEo4pclp/5FWTrukcwxcPNxtXGdhTUZ&#10;nZJsbompBN3SIP/AoiZCwUf3UAXxBF1b8QdULajVTpe+S3Wd6LIUlMcaoJq091s1lxUxPNYCzXFm&#10;3yb3/2Dp88WFRYLluI+RIjWMqP20fre+ab+1n9c3aP2+/dF+bb+0t+339nb9Aey79Uewg7O92x7f&#10;oH7oZGNcBoBjdWFDL+hSXZpzTV87pPS4ImrOY0VXKwOfSUNGci8lbJwBPrPmmWYQQ669jm1dlrZG&#10;pRTmVUgM4NA6tIxzXO3nyJceUTgcpkd9EAdGdOdLSBYgQqKxzj/lukbByLEUKrSYZGRx7nyg9Csk&#10;HCs9FVJGmUiFmhwfDTfQtYGmeStistNSsBAYUpydz8bSogUJootPrBU8h2FWXysWgStO2GRreyLk&#10;xgYiUgU8KAuoba2Nqt6c9E4mx5PjQWfQH046g15RdJ5Mx4POcJoePS4eFeNxkb4N1NJBVgnGuArs&#10;dgpPB3+noO1d22hzr/F9S5L76LF3QHb3jqTjhMNQN/KYaba6sLvJg6hj8PYChltzuAf78Dcx+gkA&#10;AP//AwBQSwMEFAAGAAgAAAAhAM1J3kneAAAACQEAAA8AAABkcnMvZG93bnJldi54bWxMj8FOwzAQ&#10;RO9I/IO1SNxap4EWCHEqKEJqJS6klbi68ZJE2Osodprw9yzqAY478zQ7k68nZ8UJ+9B6UrCYJyCQ&#10;Km9aqhUc9q+zexAhajLaekIF3xhgXVxe5DozfqR3PJWxFhxCIdMKmhi7TMpQNeh0mPsOib1P3zsd&#10;+exraXo9crizMk2SlXS6Jf7Q6A43DVZf5eAUxLh9seVbenjehe24W5ly/zFslLq+mp4eQUSc4h8M&#10;v/W5OhTc6egHMkFYBbPFbcooGzdLEAw8LO94y/EsyCKX/xcUPwAAAP//AwBQSwECLQAUAAYACAAA&#10;ACEAtoM4kv4AAADhAQAAEwAAAAAAAAAAAAAAAAAAAAAAW0NvbnRlbnRfVHlwZXNdLnhtbFBLAQIt&#10;ABQABgAIAAAAIQA4/SH/1gAAAJQBAAALAAAAAAAAAAAAAAAAAC8BAABfcmVscy8ucmVsc1BLAQIt&#10;ABQABgAIAAAAIQAwne/OWAIAAG4EAAAOAAAAAAAAAAAAAAAAAC4CAABkcnMvZTJvRG9jLnhtbFBL&#10;AQItABQABgAIAAAAIQDNSd5J3gAAAAkBAAAPAAAAAAAAAAAAAAAAALIEAABkcnMvZG93bnJldi54&#10;bWxQSwUGAAAAAAQABADzAAAAvQUAAAAA&#10;" strokeweight="6pt">
                <v:stroke linestyle="thickBetweenThin"/>
              </v:line>
            </w:pict>
          </mc:Fallback>
        </mc:AlternateContent>
      </w:r>
      <w:r w:rsidRPr="008404DE">
        <w:rPr>
          <w:rFonts w:ascii="Arial" w:eastAsia="Times New Roman" w:hAnsi="Arial" w:cs="Arial"/>
          <w:bCs/>
          <w:kern w:val="32"/>
          <w:sz w:val="32"/>
          <w:szCs w:val="28"/>
          <w:lang w:eastAsia="ru-RU"/>
        </w:rPr>
        <w:t xml:space="preserve"> </w:t>
      </w:r>
    </w:p>
    <w:p w:rsidR="008404DE" w:rsidRPr="008404DE" w:rsidRDefault="008404DE" w:rsidP="0084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33" w:rsidRDefault="001F3333">
      <w:pPr>
        <w:rPr>
          <w:rFonts w:ascii="Times New Roman" w:hAnsi="Times New Roman" w:cs="Times New Roman"/>
          <w:sz w:val="28"/>
          <w:szCs w:val="28"/>
        </w:rPr>
      </w:pPr>
    </w:p>
    <w:p w:rsidR="008404DE" w:rsidRDefault="008404DE">
      <w:pPr>
        <w:rPr>
          <w:rFonts w:ascii="Times New Roman" w:hAnsi="Times New Roman" w:cs="Times New Roman"/>
          <w:sz w:val="28"/>
          <w:szCs w:val="28"/>
        </w:rPr>
      </w:pPr>
    </w:p>
    <w:p w:rsidR="008404DE" w:rsidRDefault="008404DE">
      <w:pPr>
        <w:rPr>
          <w:rFonts w:ascii="Times New Roman" w:hAnsi="Times New Roman" w:cs="Times New Roman"/>
          <w:sz w:val="28"/>
          <w:szCs w:val="28"/>
        </w:rPr>
      </w:pPr>
    </w:p>
    <w:p w:rsidR="008404DE" w:rsidRDefault="008404DE">
      <w:pPr>
        <w:rPr>
          <w:rFonts w:ascii="Times New Roman" w:hAnsi="Times New Roman" w:cs="Times New Roman"/>
          <w:sz w:val="28"/>
          <w:szCs w:val="28"/>
        </w:rPr>
      </w:pPr>
    </w:p>
    <w:p w:rsidR="008404DE" w:rsidRDefault="008404DE">
      <w:pPr>
        <w:rPr>
          <w:rFonts w:ascii="Times New Roman" w:hAnsi="Times New Roman" w:cs="Times New Roman"/>
          <w:sz w:val="40"/>
          <w:szCs w:val="40"/>
        </w:rPr>
      </w:pPr>
    </w:p>
    <w:p w:rsidR="008404DE" w:rsidRPr="008404DE" w:rsidRDefault="008404DE">
      <w:pPr>
        <w:rPr>
          <w:rFonts w:ascii="Times New Roman" w:hAnsi="Times New Roman" w:cs="Times New Roman"/>
          <w:sz w:val="40"/>
          <w:szCs w:val="40"/>
        </w:rPr>
      </w:pPr>
    </w:p>
    <w:p w:rsidR="008404DE" w:rsidRPr="008404DE" w:rsidRDefault="008404DE" w:rsidP="008404DE">
      <w:pPr>
        <w:jc w:val="center"/>
        <w:rPr>
          <w:rFonts w:ascii="Times New Roman" w:hAnsi="Times New Roman" w:cs="Times New Roman"/>
          <w:sz w:val="40"/>
          <w:szCs w:val="40"/>
        </w:rPr>
      </w:pPr>
      <w:r w:rsidRPr="008404DE">
        <w:rPr>
          <w:rFonts w:ascii="Times New Roman" w:hAnsi="Times New Roman" w:cs="Times New Roman"/>
          <w:sz w:val="40"/>
          <w:szCs w:val="40"/>
        </w:rPr>
        <w:t xml:space="preserve">Программа соревнований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Pr="008404DE">
        <w:rPr>
          <w:rFonts w:ascii="Times New Roman" w:hAnsi="Times New Roman" w:cs="Times New Roman"/>
          <w:sz w:val="40"/>
          <w:szCs w:val="40"/>
        </w:rPr>
        <w:t>по комбинированному многоборью</w:t>
      </w:r>
    </w:p>
    <w:p w:rsidR="008404DE" w:rsidRDefault="008404DE" w:rsidP="00053E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404DE" w:rsidRPr="008404DE" w:rsidRDefault="00053E13" w:rsidP="00053E1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Составитель:  учитель</w:t>
      </w:r>
      <w:r w:rsidR="008404DE" w:rsidRPr="008404DE">
        <w:rPr>
          <w:rFonts w:ascii="Times New Roman" w:hAnsi="Times New Roman" w:cs="Times New Roman"/>
          <w:sz w:val="32"/>
          <w:szCs w:val="32"/>
        </w:rPr>
        <w:t xml:space="preserve"> физической культуры                                                    МБОУ города Иркутска СОШ № 14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Ломакина Людмила Ивановна</w:t>
      </w:r>
    </w:p>
    <w:p w:rsidR="008404DE" w:rsidRDefault="008404DE" w:rsidP="00053E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3E13" w:rsidRDefault="00053E13" w:rsidP="008404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E13" w:rsidRDefault="00053E13" w:rsidP="008404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E13" w:rsidRDefault="00053E13" w:rsidP="008404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E13" w:rsidRDefault="00053E13" w:rsidP="008404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E13" w:rsidRDefault="00053E13" w:rsidP="008404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E13" w:rsidRDefault="00053E13" w:rsidP="008404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E13" w:rsidRDefault="00053E13" w:rsidP="00053E13">
      <w:pPr>
        <w:rPr>
          <w:rFonts w:ascii="Times New Roman" w:hAnsi="Times New Roman" w:cs="Times New Roman"/>
          <w:sz w:val="32"/>
          <w:szCs w:val="32"/>
        </w:rPr>
      </w:pPr>
    </w:p>
    <w:p w:rsidR="00053E13" w:rsidRPr="005067D1" w:rsidRDefault="005067D1" w:rsidP="0084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7D1">
        <w:rPr>
          <w:rFonts w:ascii="Times New Roman" w:hAnsi="Times New Roman" w:cs="Times New Roman"/>
          <w:sz w:val="28"/>
          <w:szCs w:val="28"/>
        </w:rPr>
        <w:t>Иркутск, 2018</w:t>
      </w:r>
    </w:p>
    <w:p w:rsidR="00053E13" w:rsidRPr="005067D1" w:rsidRDefault="00053E13" w:rsidP="008404DE">
      <w:pPr>
        <w:jc w:val="center"/>
        <w:rPr>
          <w:rFonts w:ascii="Times New Roman" w:hAnsi="Times New Roman" w:cs="Times New Roman"/>
          <w:sz w:val="32"/>
          <w:szCs w:val="32"/>
        </w:rPr>
      </w:pPr>
      <w:r w:rsidRPr="005067D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Положение </w:t>
      </w:r>
      <w:r w:rsidRPr="005067D1">
        <w:rPr>
          <w:rFonts w:ascii="Times New Roman" w:hAnsi="Times New Roman" w:cs="Times New Roman"/>
          <w:sz w:val="32"/>
          <w:szCs w:val="32"/>
        </w:rPr>
        <w:t>(примерное)</w:t>
      </w:r>
    </w:p>
    <w:p w:rsidR="00053E13" w:rsidRPr="005067D1" w:rsidRDefault="00053E13" w:rsidP="005067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7D1">
        <w:rPr>
          <w:rFonts w:ascii="Times New Roman" w:hAnsi="Times New Roman" w:cs="Times New Roman"/>
          <w:b/>
          <w:sz w:val="32"/>
          <w:szCs w:val="32"/>
        </w:rPr>
        <w:t>о проведении соревнований  по комбинированному многоборью</w:t>
      </w:r>
    </w:p>
    <w:p w:rsidR="00053E13" w:rsidRDefault="00053E13" w:rsidP="00053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E13">
        <w:rPr>
          <w:rFonts w:ascii="Times New Roman" w:hAnsi="Times New Roman" w:cs="Times New Roman"/>
          <w:b/>
          <w:sz w:val="28"/>
          <w:szCs w:val="28"/>
        </w:rPr>
        <w:t>Цель:</w:t>
      </w:r>
      <w:r w:rsidRPr="00053E13">
        <w:rPr>
          <w:rFonts w:ascii="Times New Roman" w:hAnsi="Times New Roman" w:cs="Times New Roman"/>
          <w:sz w:val="28"/>
          <w:szCs w:val="28"/>
        </w:rPr>
        <w:t xml:space="preserve"> соревнования проводятся с целью формирования представлений о здоровом образе жизни</w:t>
      </w:r>
      <w:r>
        <w:rPr>
          <w:rFonts w:ascii="Times New Roman" w:hAnsi="Times New Roman" w:cs="Times New Roman"/>
          <w:sz w:val="28"/>
          <w:szCs w:val="28"/>
        </w:rPr>
        <w:t>, укрепления здоровья занимающихся, приобщение к регулярным занятиям физической культурой и спортом.</w:t>
      </w:r>
    </w:p>
    <w:p w:rsidR="00053E13" w:rsidRPr="0036433B" w:rsidRDefault="00053E13" w:rsidP="005067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3E13" w:rsidRDefault="00053E13" w:rsidP="001B21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допо</w:t>
      </w:r>
      <w:r w:rsidR="0036433B">
        <w:rPr>
          <w:rFonts w:ascii="Times New Roman" w:hAnsi="Times New Roman" w:cs="Times New Roman"/>
          <w:sz w:val="28"/>
          <w:szCs w:val="28"/>
        </w:rPr>
        <w:t>лнительных занятий в образовательных учреждениях во внеурочное время.</w:t>
      </w:r>
    </w:p>
    <w:p w:rsidR="0036433B" w:rsidRDefault="0036433B" w:rsidP="001B21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навыкам самоконтроля и самоорганизации.</w:t>
      </w:r>
    </w:p>
    <w:p w:rsidR="0036433B" w:rsidRDefault="0036433B" w:rsidP="001B21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двигательной активности школьников.</w:t>
      </w:r>
    </w:p>
    <w:p w:rsidR="0036433B" w:rsidRPr="005067D1" w:rsidRDefault="0036433B" w:rsidP="005067D1">
      <w:pPr>
        <w:pStyle w:val="a3"/>
        <w:numPr>
          <w:ilvl w:val="0"/>
          <w:numId w:val="2"/>
        </w:numPr>
        <w:tabs>
          <w:tab w:val="left" w:pos="426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5067D1">
        <w:rPr>
          <w:rFonts w:ascii="Times New Roman" w:hAnsi="Times New Roman" w:cs="Times New Roman"/>
          <w:sz w:val="28"/>
          <w:szCs w:val="28"/>
        </w:rPr>
        <w:t>Развитие основных двигательных качеств.</w:t>
      </w:r>
    </w:p>
    <w:p w:rsidR="0036433B" w:rsidRPr="0036433B" w:rsidRDefault="0036433B" w:rsidP="005067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3B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36433B" w:rsidRDefault="0036433B" w:rsidP="000C6E1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проведения данных соревнований могут быть использованы: спортивный зал, школьная спортивная площадка, стадион.</w:t>
      </w:r>
      <w:proofErr w:type="gramEnd"/>
    </w:p>
    <w:p w:rsidR="0036433B" w:rsidRPr="0036433B" w:rsidRDefault="0036433B" w:rsidP="005067D1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3B">
        <w:rPr>
          <w:rFonts w:ascii="Times New Roman" w:hAnsi="Times New Roman" w:cs="Times New Roman"/>
          <w:b/>
          <w:sz w:val="28"/>
          <w:szCs w:val="28"/>
        </w:rPr>
        <w:t>Руководство проведения соревнований</w:t>
      </w:r>
    </w:p>
    <w:p w:rsidR="0036433B" w:rsidRDefault="0036433B" w:rsidP="000C6E1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соревнований осуществляется главной судейской коллегией, назначаемой администрацией образовательного учреждения</w:t>
      </w:r>
      <w:r w:rsidR="001B212B">
        <w:rPr>
          <w:rFonts w:ascii="Times New Roman" w:hAnsi="Times New Roman" w:cs="Times New Roman"/>
          <w:sz w:val="28"/>
          <w:szCs w:val="28"/>
        </w:rPr>
        <w:t>.</w:t>
      </w:r>
    </w:p>
    <w:p w:rsidR="001B212B" w:rsidRPr="001B212B" w:rsidRDefault="001B212B" w:rsidP="005067D1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12B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1B212B" w:rsidRDefault="001B212B" w:rsidP="000C6E1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принимают участие учащиеся образовательного учреждения (юноши и девушки), допущенные по состоянию здоровья по возрастным группам:</w:t>
      </w:r>
    </w:p>
    <w:p w:rsidR="001B212B" w:rsidRDefault="001B212B" w:rsidP="001B2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 w:rsidR="00A82E34">
        <w:rPr>
          <w:rFonts w:ascii="Times New Roman" w:hAnsi="Times New Roman" w:cs="Times New Roman"/>
          <w:sz w:val="28"/>
          <w:szCs w:val="28"/>
        </w:rPr>
        <w:t>: мальчики и девочки  5-8 классов</w:t>
      </w:r>
      <w:r>
        <w:rPr>
          <w:rFonts w:ascii="Times New Roman" w:hAnsi="Times New Roman" w:cs="Times New Roman"/>
          <w:sz w:val="28"/>
          <w:szCs w:val="28"/>
        </w:rPr>
        <w:t xml:space="preserve"> (11 – 14 лет)</w:t>
      </w:r>
    </w:p>
    <w:p w:rsidR="001B212B" w:rsidRDefault="001B212B" w:rsidP="001B2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r w:rsidR="00A82E34">
        <w:rPr>
          <w:rFonts w:ascii="Times New Roman" w:hAnsi="Times New Roman" w:cs="Times New Roman"/>
          <w:sz w:val="28"/>
          <w:szCs w:val="28"/>
        </w:rPr>
        <w:t>: юноши и девушки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A82E34">
        <w:rPr>
          <w:rFonts w:ascii="Times New Roman" w:hAnsi="Times New Roman" w:cs="Times New Roman"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 xml:space="preserve"> (15 – 17 лет)</w:t>
      </w:r>
    </w:p>
    <w:p w:rsidR="001B212B" w:rsidRDefault="001B212B" w:rsidP="000C6E1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команды определяется количеством станций и может изменяться от шести до восьми человек (юноши и девушки раздельно).</w:t>
      </w:r>
    </w:p>
    <w:p w:rsidR="001B212B" w:rsidRPr="001B212B" w:rsidRDefault="001B212B" w:rsidP="005067D1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12B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1B212B" w:rsidRDefault="001B212B" w:rsidP="000C6E1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 в форме эстафеты по методу круговой тренировки и включают в себя комбинированные упражнения</w:t>
      </w:r>
      <w:r w:rsidR="00A82E34">
        <w:rPr>
          <w:rFonts w:ascii="Times New Roman" w:hAnsi="Times New Roman" w:cs="Times New Roman"/>
          <w:sz w:val="28"/>
          <w:szCs w:val="28"/>
        </w:rPr>
        <w:t xml:space="preserve">, подобранные по анатомическому признаку, выполняемые подряд без перерыва. Станции располагаются с учетом физиологических требований (руки, плечевой пояс, ноги, спина, брюшной пресс). На каждой станции предлагается три упражнения. Расстояние между станциями примерно 7 – 9 метров. </w:t>
      </w:r>
    </w:p>
    <w:p w:rsidR="00A82E34" w:rsidRPr="00053E13" w:rsidRDefault="00A82E34" w:rsidP="00A82E3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от станции к станции осуществляется бегом.</w:t>
      </w:r>
    </w:p>
    <w:p w:rsidR="00053E13" w:rsidRDefault="00053E13" w:rsidP="00053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E34" w:rsidRPr="00B15299" w:rsidRDefault="00A82E34" w:rsidP="00E41EF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299">
        <w:rPr>
          <w:rFonts w:ascii="Times New Roman" w:hAnsi="Times New Roman" w:cs="Times New Roman"/>
          <w:b/>
          <w:sz w:val="32"/>
          <w:szCs w:val="32"/>
        </w:rPr>
        <w:lastRenderedPageBreak/>
        <w:t>Технические задания для мальчиков и юношей</w:t>
      </w:r>
    </w:p>
    <w:p w:rsidR="00E41EFB" w:rsidRPr="008670BB" w:rsidRDefault="00E41EFB" w:rsidP="00E41EFB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0BB">
        <w:rPr>
          <w:rFonts w:ascii="Times New Roman" w:hAnsi="Times New Roman" w:cs="Times New Roman"/>
          <w:b/>
          <w:sz w:val="28"/>
          <w:szCs w:val="28"/>
        </w:rPr>
        <w:t>1 станция. Показатель развития м</w:t>
      </w:r>
      <w:r w:rsidR="004F22BD" w:rsidRPr="008670BB">
        <w:rPr>
          <w:rFonts w:ascii="Times New Roman" w:hAnsi="Times New Roman" w:cs="Times New Roman"/>
          <w:b/>
          <w:sz w:val="28"/>
          <w:szCs w:val="28"/>
        </w:rPr>
        <w:t>ышц плечевого пояса</w:t>
      </w:r>
    </w:p>
    <w:p w:rsidR="00E41EFB" w:rsidRDefault="00E41EFB" w:rsidP="00E41E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упражнения на перекладине:</w:t>
      </w:r>
    </w:p>
    <w:p w:rsidR="00E41EFB" w:rsidRDefault="00E41EFB" w:rsidP="00E41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(хват сверху)</w:t>
      </w:r>
    </w:p>
    <w:p w:rsidR="00E41EFB" w:rsidRDefault="005067D1" w:rsidP="00E41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(хват снизу</w:t>
      </w:r>
      <w:r w:rsidR="00E41EFB">
        <w:rPr>
          <w:rFonts w:ascii="Times New Roman" w:hAnsi="Times New Roman" w:cs="Times New Roman"/>
          <w:sz w:val="28"/>
          <w:szCs w:val="28"/>
        </w:rPr>
        <w:t>)</w:t>
      </w:r>
    </w:p>
    <w:p w:rsidR="00E41EFB" w:rsidRDefault="00E41EFB" w:rsidP="00E41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(комбинированный хват)</w:t>
      </w:r>
    </w:p>
    <w:p w:rsidR="00E41EFB" w:rsidRDefault="00E41EFB" w:rsidP="000C6E1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2BD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выполняется до касания подбородком перекладины. Смена хвата выполняется без касания ногами пола (опоры).</w:t>
      </w:r>
    </w:p>
    <w:p w:rsidR="00E41EFB" w:rsidRDefault="00E41EFB" w:rsidP="000C6E1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2BD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2 раза каждое упра</w:t>
      </w:r>
      <w:r w:rsidR="008670BB">
        <w:rPr>
          <w:rFonts w:ascii="Times New Roman" w:hAnsi="Times New Roman" w:cs="Times New Roman"/>
          <w:sz w:val="28"/>
          <w:szCs w:val="28"/>
        </w:rPr>
        <w:t xml:space="preserve">жнение для  мальчиков 1 группы и </w:t>
      </w:r>
      <w:r w:rsidR="004F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3 раза </w:t>
      </w:r>
      <w:r w:rsidR="004F22BD">
        <w:rPr>
          <w:rFonts w:ascii="Times New Roman" w:hAnsi="Times New Roman" w:cs="Times New Roman"/>
          <w:sz w:val="28"/>
          <w:szCs w:val="28"/>
        </w:rPr>
        <w:t>каждое упражнение для юношей 2 группы.</w:t>
      </w:r>
    </w:p>
    <w:p w:rsidR="004F22BD" w:rsidRDefault="004F22BD" w:rsidP="00E41E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22BD" w:rsidRPr="008670BB" w:rsidRDefault="004F22BD" w:rsidP="008670B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BB">
        <w:rPr>
          <w:rFonts w:ascii="Times New Roman" w:hAnsi="Times New Roman" w:cs="Times New Roman"/>
          <w:b/>
          <w:sz w:val="28"/>
          <w:szCs w:val="28"/>
        </w:rPr>
        <w:t>2 станция. Показатель развития силовых и координационных способностей</w:t>
      </w:r>
    </w:p>
    <w:p w:rsidR="004F22BD" w:rsidRDefault="004F22BD" w:rsidP="004F22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ноги вместе, руки на пояс. Мягко опуститься на колени и движением рук  туловища встать.</w:t>
      </w:r>
    </w:p>
    <w:p w:rsidR="004F22BD" w:rsidRDefault="004F22BD" w:rsidP="004F22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животе, руки сцеплены за спиной. Встать, не расцепляя рук.</w:t>
      </w:r>
    </w:p>
    <w:p w:rsidR="004F22BD" w:rsidRDefault="004F22BD" w:rsidP="004F22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руки за головой, сесть, лечь на спину, снова сесть и встать, не снимая руки с головы.</w:t>
      </w:r>
    </w:p>
    <w:p w:rsidR="008957F8" w:rsidRPr="00AF0867" w:rsidRDefault="004F22BD" w:rsidP="004727C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22BD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3 </w:t>
      </w:r>
      <w:r w:rsidRPr="004F22BD">
        <w:rPr>
          <w:rFonts w:ascii="Times New Roman" w:hAnsi="Times New Roman" w:cs="Times New Roman"/>
          <w:sz w:val="28"/>
          <w:szCs w:val="28"/>
        </w:rPr>
        <w:t>раза каждое упражнен</w:t>
      </w:r>
      <w:r w:rsidR="008670BB">
        <w:rPr>
          <w:rFonts w:ascii="Times New Roman" w:hAnsi="Times New Roman" w:cs="Times New Roman"/>
          <w:sz w:val="28"/>
          <w:szCs w:val="28"/>
        </w:rPr>
        <w:t xml:space="preserve">ие для  мальчиков 1 группы и </w:t>
      </w:r>
      <w:r>
        <w:rPr>
          <w:rFonts w:ascii="Times New Roman" w:hAnsi="Times New Roman" w:cs="Times New Roman"/>
          <w:sz w:val="28"/>
          <w:szCs w:val="28"/>
        </w:rPr>
        <w:t>по 5 раз</w:t>
      </w:r>
      <w:r w:rsidRPr="004F22BD">
        <w:rPr>
          <w:rFonts w:ascii="Times New Roman" w:hAnsi="Times New Roman" w:cs="Times New Roman"/>
          <w:sz w:val="28"/>
          <w:szCs w:val="28"/>
        </w:rPr>
        <w:t xml:space="preserve"> каждое упражнение для юношей 2 группы.</w:t>
      </w:r>
    </w:p>
    <w:p w:rsidR="004F22BD" w:rsidRPr="008670BB" w:rsidRDefault="004F22BD" w:rsidP="00895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BB">
        <w:rPr>
          <w:rFonts w:ascii="Times New Roman" w:hAnsi="Times New Roman" w:cs="Times New Roman"/>
          <w:b/>
          <w:sz w:val="28"/>
          <w:szCs w:val="28"/>
        </w:rPr>
        <w:t xml:space="preserve">3 станция. Показатель комплексного (силового) </w:t>
      </w:r>
      <w:r w:rsidR="00AF0867" w:rsidRPr="008670BB">
        <w:rPr>
          <w:rFonts w:ascii="Times New Roman" w:hAnsi="Times New Roman" w:cs="Times New Roman"/>
          <w:b/>
          <w:sz w:val="28"/>
          <w:szCs w:val="28"/>
        </w:rPr>
        <w:t>развития мышц груди и плечевого пояса.</w:t>
      </w:r>
    </w:p>
    <w:p w:rsidR="00AF0867" w:rsidRDefault="00AF0867" w:rsidP="00AF08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лёжа. Сгибание, разгибание рук.</w:t>
      </w:r>
    </w:p>
    <w:p w:rsidR="00AF0867" w:rsidRDefault="00AF0867" w:rsidP="00AF08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лёжа. Отталкиваясь от опоры, выполнить хлопок в ладоши и вернуться в И.П.</w:t>
      </w:r>
    </w:p>
    <w:p w:rsidR="00AF0867" w:rsidRDefault="00AF0867" w:rsidP="00AF08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лёжа. Передвижение на руках в упоре на 360 градусов вокруг ног вправо 1 раз и влево 1 раз.</w:t>
      </w:r>
    </w:p>
    <w:p w:rsidR="00AF0867" w:rsidRDefault="00AF0867" w:rsidP="004727CE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F0867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 w:rsidRPr="00AF0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первое и второе упражнение </w:t>
      </w:r>
      <w:r w:rsidR="008670BB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>
        <w:rPr>
          <w:rFonts w:ascii="Times New Roman" w:hAnsi="Times New Roman" w:cs="Times New Roman"/>
          <w:sz w:val="28"/>
          <w:szCs w:val="28"/>
        </w:rPr>
        <w:t>по 5 раз для  мальчиков 1 груп</w:t>
      </w:r>
      <w:r w:rsidR="008670BB">
        <w:rPr>
          <w:rFonts w:ascii="Times New Roman" w:hAnsi="Times New Roman" w:cs="Times New Roman"/>
          <w:sz w:val="28"/>
          <w:szCs w:val="28"/>
        </w:rPr>
        <w:t xml:space="preserve">пы  и </w:t>
      </w:r>
      <w:r>
        <w:rPr>
          <w:rFonts w:ascii="Times New Roman" w:hAnsi="Times New Roman" w:cs="Times New Roman"/>
          <w:sz w:val="28"/>
          <w:szCs w:val="28"/>
        </w:rPr>
        <w:t xml:space="preserve"> по 7 раз </w:t>
      </w:r>
      <w:r w:rsidR="008670BB">
        <w:rPr>
          <w:rFonts w:ascii="Times New Roman" w:hAnsi="Times New Roman" w:cs="Times New Roman"/>
          <w:sz w:val="28"/>
          <w:szCs w:val="28"/>
        </w:rPr>
        <w:t>для юношей 2 группы, третье упражнение – 1 раз для всех.</w:t>
      </w:r>
    </w:p>
    <w:p w:rsidR="008670BB" w:rsidRDefault="008670BB" w:rsidP="00AF086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70BB" w:rsidRPr="008670BB" w:rsidRDefault="008670BB" w:rsidP="008670B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BB">
        <w:rPr>
          <w:rFonts w:ascii="Times New Roman" w:hAnsi="Times New Roman" w:cs="Times New Roman"/>
          <w:b/>
          <w:sz w:val="28"/>
          <w:szCs w:val="28"/>
        </w:rPr>
        <w:t>4 станция. Показатель развития скоростно-силовых способностей мышц нижних конечностей.</w:t>
      </w:r>
    </w:p>
    <w:p w:rsidR="008670BB" w:rsidRDefault="008670BB" w:rsidP="00AF086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прыжки на  скакалке.</w:t>
      </w:r>
    </w:p>
    <w:p w:rsidR="008670BB" w:rsidRDefault="008670BB" w:rsidP="008670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левой ноге.</w:t>
      </w:r>
    </w:p>
    <w:p w:rsidR="008670BB" w:rsidRDefault="008670BB" w:rsidP="008670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ноге.</w:t>
      </w:r>
    </w:p>
    <w:p w:rsidR="008670BB" w:rsidRDefault="008670BB" w:rsidP="008670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двух ногах. </w:t>
      </w:r>
    </w:p>
    <w:p w:rsidR="008670BB" w:rsidRDefault="008670BB" w:rsidP="004727CE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670BB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10 раз </w:t>
      </w:r>
      <w:r w:rsidRPr="008670BB">
        <w:rPr>
          <w:rFonts w:ascii="Times New Roman" w:hAnsi="Times New Roman" w:cs="Times New Roman"/>
          <w:sz w:val="28"/>
          <w:szCs w:val="28"/>
        </w:rPr>
        <w:t xml:space="preserve"> каждое упра</w:t>
      </w:r>
      <w:r>
        <w:rPr>
          <w:rFonts w:ascii="Times New Roman" w:hAnsi="Times New Roman" w:cs="Times New Roman"/>
          <w:sz w:val="28"/>
          <w:szCs w:val="28"/>
        </w:rPr>
        <w:t xml:space="preserve">жнение для  мальчиков 1 группы и </w:t>
      </w:r>
      <w:r w:rsidRPr="008670B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70BB">
        <w:rPr>
          <w:rFonts w:ascii="Times New Roman" w:hAnsi="Times New Roman" w:cs="Times New Roman"/>
          <w:sz w:val="28"/>
          <w:szCs w:val="28"/>
        </w:rPr>
        <w:t>5 раз каждое упражнение для юношей 2 группы.</w:t>
      </w:r>
    </w:p>
    <w:p w:rsidR="008670BB" w:rsidRDefault="008670BB" w:rsidP="008670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70BB" w:rsidRPr="001D2BFC" w:rsidRDefault="008670BB" w:rsidP="001D2BF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FC">
        <w:rPr>
          <w:rFonts w:ascii="Times New Roman" w:hAnsi="Times New Roman" w:cs="Times New Roman"/>
          <w:b/>
          <w:sz w:val="28"/>
          <w:szCs w:val="28"/>
        </w:rPr>
        <w:t xml:space="preserve">5 станция. </w:t>
      </w:r>
      <w:r w:rsidR="001D2BFC" w:rsidRPr="001D2BFC">
        <w:rPr>
          <w:rFonts w:ascii="Times New Roman" w:hAnsi="Times New Roman" w:cs="Times New Roman"/>
          <w:b/>
          <w:sz w:val="28"/>
          <w:szCs w:val="28"/>
        </w:rPr>
        <w:t>Показатель развития координационных способностей.</w:t>
      </w:r>
    </w:p>
    <w:p w:rsidR="001D2BFC" w:rsidRDefault="001D2BFC" w:rsidP="004727CE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Комбинированное упражнение с набивным мячом весом 1 кг для мальчиков 1 группы и 3 кг для юношей 2 группы.</w:t>
      </w:r>
    </w:p>
    <w:p w:rsidR="001D2BFC" w:rsidRDefault="001D2BFC" w:rsidP="001D2BF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широкая стойка ноги врозь.</w:t>
      </w:r>
      <w:r w:rsidR="00581E09">
        <w:rPr>
          <w:rFonts w:ascii="Times New Roman" w:hAnsi="Times New Roman" w:cs="Times New Roman"/>
          <w:sz w:val="28"/>
          <w:szCs w:val="28"/>
        </w:rPr>
        <w:t xml:space="preserve"> Вращение набивного мяча вокруг туловища по 5 раз вправо и влево.</w:t>
      </w:r>
    </w:p>
    <w:p w:rsidR="00581E09" w:rsidRDefault="00581E09" w:rsidP="001D2BF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</w:t>
      </w:r>
      <w:r w:rsidR="006C21DE">
        <w:rPr>
          <w:rFonts w:ascii="Times New Roman" w:hAnsi="Times New Roman" w:cs="Times New Roman"/>
          <w:sz w:val="28"/>
          <w:szCs w:val="28"/>
        </w:rPr>
        <w:t xml:space="preserve"> то же</w:t>
      </w:r>
      <w:r>
        <w:rPr>
          <w:rFonts w:ascii="Times New Roman" w:hAnsi="Times New Roman" w:cs="Times New Roman"/>
          <w:sz w:val="28"/>
          <w:szCs w:val="28"/>
        </w:rPr>
        <w:t>.  Вращение набивного мяча вокруг правой и левой ноги по 5 раз.</w:t>
      </w:r>
    </w:p>
    <w:p w:rsidR="004F22BD" w:rsidRDefault="00581E09" w:rsidP="00581E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</w:t>
      </w:r>
      <w:r w:rsidR="006C21DE">
        <w:rPr>
          <w:rFonts w:ascii="Times New Roman" w:hAnsi="Times New Roman" w:cs="Times New Roman"/>
          <w:sz w:val="28"/>
          <w:szCs w:val="28"/>
        </w:rPr>
        <w:t xml:space="preserve"> то же</w:t>
      </w:r>
      <w:r>
        <w:rPr>
          <w:rFonts w:ascii="Times New Roman" w:hAnsi="Times New Roman" w:cs="Times New Roman"/>
          <w:sz w:val="28"/>
          <w:szCs w:val="28"/>
        </w:rPr>
        <w:t>. Проводка мяча по «восьмёрке»  под ногами 5 раз.</w:t>
      </w:r>
    </w:p>
    <w:p w:rsidR="00581E09" w:rsidRDefault="00581E09" w:rsidP="004727CE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в случае падения мяча данное упражнение </w:t>
      </w:r>
      <w:r w:rsidR="0049113E">
        <w:rPr>
          <w:rFonts w:ascii="Times New Roman" w:hAnsi="Times New Roman" w:cs="Times New Roman"/>
          <w:sz w:val="28"/>
          <w:szCs w:val="28"/>
        </w:rPr>
        <w:t>выполняется сначала.</w:t>
      </w:r>
    </w:p>
    <w:p w:rsidR="0049113E" w:rsidRDefault="0049113E" w:rsidP="00581E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113E" w:rsidRPr="0049113E" w:rsidRDefault="0049113E" w:rsidP="0049113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3E">
        <w:rPr>
          <w:rFonts w:ascii="Times New Roman" w:hAnsi="Times New Roman" w:cs="Times New Roman"/>
          <w:b/>
          <w:sz w:val="28"/>
          <w:szCs w:val="28"/>
        </w:rPr>
        <w:t>6 станция. Показатель координационно-силовых способностей мышц нижних конечностей.</w:t>
      </w:r>
    </w:p>
    <w:p w:rsidR="0049113E" w:rsidRDefault="0049113E" w:rsidP="00491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боком к гимнастической скамейке, прыжки с запрыгиванием на скамейку с последующим соскоком с противоположной стороны (без продвижения вперёд).</w:t>
      </w:r>
    </w:p>
    <w:p w:rsidR="0049113E" w:rsidRDefault="00604EE7" w:rsidP="00491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ноги врозь, скамейка между ногами. Запрыгивание на скамейку двумя ногами с последующим соскоком в И.П. (без продвижения вперёд).</w:t>
      </w:r>
    </w:p>
    <w:p w:rsidR="00604EE7" w:rsidRDefault="00604EE7" w:rsidP="00491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через скамейку (без продвижения вперёд).</w:t>
      </w:r>
    </w:p>
    <w:p w:rsidR="00604EE7" w:rsidRDefault="00604EE7" w:rsidP="004727C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4EE7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5 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 каждое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для  мальчиков 1 группы и по 10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каждое упражнение для юношей 2 группы.</w:t>
      </w:r>
    </w:p>
    <w:p w:rsidR="00C95146" w:rsidRDefault="00C95146" w:rsidP="00604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4EE7" w:rsidRPr="00B76B27" w:rsidRDefault="00604EE7" w:rsidP="00B76B2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27">
        <w:rPr>
          <w:rFonts w:ascii="Times New Roman" w:hAnsi="Times New Roman" w:cs="Times New Roman"/>
          <w:b/>
          <w:sz w:val="28"/>
          <w:szCs w:val="28"/>
        </w:rPr>
        <w:t>7 станция. Показатель развития мышц спины</w:t>
      </w:r>
    </w:p>
    <w:p w:rsidR="00604EE7" w:rsidRDefault="00604EE7" w:rsidP="00604E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животе, ноги вр</w:t>
      </w:r>
      <w:r w:rsidR="00B76B27">
        <w:rPr>
          <w:rFonts w:ascii="Times New Roman" w:hAnsi="Times New Roman" w:cs="Times New Roman"/>
          <w:sz w:val="28"/>
          <w:szCs w:val="28"/>
        </w:rPr>
        <w:t>озь, руки вверх, набивной мяч (</w:t>
      </w:r>
      <w:r>
        <w:rPr>
          <w:rFonts w:ascii="Times New Roman" w:hAnsi="Times New Roman" w:cs="Times New Roman"/>
          <w:sz w:val="28"/>
          <w:szCs w:val="28"/>
        </w:rPr>
        <w:t xml:space="preserve">либо предмет его заменяющий высотой примерно 15 – 20 </w:t>
      </w:r>
      <w:r w:rsidR="00B76B27">
        <w:rPr>
          <w:rFonts w:ascii="Times New Roman" w:hAnsi="Times New Roman" w:cs="Times New Roman"/>
          <w:sz w:val="28"/>
          <w:szCs w:val="28"/>
        </w:rPr>
        <w:t>см) располагается между ногами на уровне стоп. Поднять прямые ноги, свести вместе, положить на мяч. После чего вернуться в И.П.</w:t>
      </w:r>
    </w:p>
    <w:p w:rsidR="00B76B27" w:rsidRDefault="00B76B27" w:rsidP="00604E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животе, ноги врозь, руки вверх. Прогибаясь в пояснице, поднять верхнюю часть туловища и коснуться прямыми руками ленточки (либо любого предмета), натянутой на высоте 25 см и вернуться в И.П.</w:t>
      </w:r>
    </w:p>
    <w:p w:rsidR="00B76B27" w:rsidRDefault="00F00CB4" w:rsidP="00604E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О.С. 1 – упор присев,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лёжа, 3 – упор присев, 4 – И.П.</w:t>
      </w:r>
    </w:p>
    <w:p w:rsidR="00F00CB4" w:rsidRDefault="00F00CB4" w:rsidP="004727C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EE7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5 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 каждое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для  мальчиков 1 группы и по 7 </w:t>
      </w:r>
      <w:r w:rsidRPr="00604EE7">
        <w:rPr>
          <w:rFonts w:ascii="Times New Roman" w:hAnsi="Times New Roman" w:cs="Times New Roman"/>
          <w:sz w:val="28"/>
          <w:szCs w:val="28"/>
        </w:rPr>
        <w:t>раз каждое упражнение для юношей 2 группы.</w:t>
      </w:r>
    </w:p>
    <w:p w:rsidR="00920C9E" w:rsidRDefault="00920C9E" w:rsidP="00F00C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0CB4" w:rsidRPr="00920C9E" w:rsidRDefault="00F00CB4" w:rsidP="00920C9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9E">
        <w:rPr>
          <w:rFonts w:ascii="Times New Roman" w:hAnsi="Times New Roman" w:cs="Times New Roman"/>
          <w:b/>
          <w:sz w:val="28"/>
          <w:szCs w:val="28"/>
        </w:rPr>
        <w:lastRenderedPageBreak/>
        <w:t>8 станция. Показатель развития мышц брюшного пресса.</w:t>
      </w:r>
    </w:p>
    <w:p w:rsidR="00F00CB4" w:rsidRDefault="00F00CB4" w:rsidP="00F00C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лёжа на спине, руки за голову. </w:t>
      </w:r>
      <w:r w:rsidR="00B15299">
        <w:rPr>
          <w:rFonts w:ascii="Times New Roman" w:hAnsi="Times New Roman" w:cs="Times New Roman"/>
          <w:sz w:val="28"/>
          <w:szCs w:val="28"/>
        </w:rPr>
        <w:t>Подъём прямых ног до угла 90 градусов с возвращением в И.П. до касания пятками пола.</w:t>
      </w:r>
    </w:p>
    <w:p w:rsidR="00B15299" w:rsidRDefault="00B15299" w:rsidP="00F00C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 же. Подъём туловища до угла 90 градусов с возвращением в И.П. до касания затылком пола.</w:t>
      </w:r>
    </w:p>
    <w:p w:rsidR="00B15299" w:rsidRDefault="00B15299" w:rsidP="00F00C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спине, руки вверх. «Складка», т.е. одновременное поднимание ног и туловища навстречу друг другу с последующим возвращением в И.П.</w:t>
      </w:r>
    </w:p>
    <w:p w:rsidR="00B15299" w:rsidRDefault="00B15299" w:rsidP="004727C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EE7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10 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 каждое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для  мальчиков 1 группы и по 15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каждое упражнение для юношей 2 группы.</w:t>
      </w:r>
    </w:p>
    <w:p w:rsidR="00B15299" w:rsidRDefault="00B15299" w:rsidP="00B152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5299" w:rsidRPr="00B15299" w:rsidRDefault="00B15299" w:rsidP="00B1529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299">
        <w:rPr>
          <w:rFonts w:ascii="Times New Roman" w:hAnsi="Times New Roman" w:cs="Times New Roman"/>
          <w:b/>
          <w:sz w:val="32"/>
          <w:szCs w:val="32"/>
        </w:rPr>
        <w:t>Технически</w:t>
      </w:r>
      <w:r>
        <w:rPr>
          <w:rFonts w:ascii="Times New Roman" w:hAnsi="Times New Roman" w:cs="Times New Roman"/>
          <w:b/>
          <w:sz w:val="32"/>
          <w:szCs w:val="32"/>
        </w:rPr>
        <w:t>е задания для девочек и девушек</w:t>
      </w:r>
    </w:p>
    <w:p w:rsidR="008957F8" w:rsidRPr="008670BB" w:rsidRDefault="008957F8" w:rsidP="008957F8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0BB">
        <w:rPr>
          <w:rFonts w:ascii="Times New Roman" w:hAnsi="Times New Roman" w:cs="Times New Roman"/>
          <w:b/>
          <w:sz w:val="28"/>
          <w:szCs w:val="28"/>
        </w:rPr>
        <w:t>1 станция. Показатель развития мышц плечевого пояса</w:t>
      </w:r>
    </w:p>
    <w:p w:rsidR="008957F8" w:rsidRDefault="008957F8" w:rsidP="00895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упражнения на низкой перекладине:</w:t>
      </w:r>
    </w:p>
    <w:p w:rsidR="008957F8" w:rsidRDefault="008957F8" w:rsidP="008957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Подтягивание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висе лёжа (хват сверху)</w:t>
      </w:r>
    </w:p>
    <w:p w:rsidR="008957F8" w:rsidRDefault="008957F8" w:rsidP="008957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Подтя</w:t>
      </w:r>
      <w:r w:rsidR="005067D1">
        <w:rPr>
          <w:rFonts w:ascii="Times New Roman" w:hAnsi="Times New Roman" w:cs="Times New Roman"/>
          <w:sz w:val="28"/>
          <w:szCs w:val="28"/>
        </w:rPr>
        <w:t>гивание</w:t>
      </w:r>
      <w:proofErr w:type="gramEnd"/>
      <w:r w:rsidR="005067D1">
        <w:rPr>
          <w:rFonts w:ascii="Times New Roman" w:hAnsi="Times New Roman" w:cs="Times New Roman"/>
          <w:sz w:val="28"/>
          <w:szCs w:val="28"/>
        </w:rPr>
        <w:t xml:space="preserve"> в висе лёжа (хват снизу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57F8" w:rsidRDefault="008957F8" w:rsidP="008957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Подтягивание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висе лёжа (комбинированный хват)</w:t>
      </w:r>
    </w:p>
    <w:p w:rsidR="008957F8" w:rsidRDefault="008957F8" w:rsidP="004727C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2BD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выполняется до касания подбородком перекладины.</w:t>
      </w:r>
    </w:p>
    <w:p w:rsidR="008957F8" w:rsidRDefault="008957F8" w:rsidP="004727C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2BD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3 раза каждое упражнение для  девочек 1 группы и  по 5 раз каждое упражнение для девушек 2 группы.</w:t>
      </w:r>
    </w:p>
    <w:p w:rsidR="008957F8" w:rsidRDefault="008957F8" w:rsidP="00895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57F8" w:rsidRPr="008670BB" w:rsidRDefault="008957F8" w:rsidP="008957F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BB">
        <w:rPr>
          <w:rFonts w:ascii="Times New Roman" w:hAnsi="Times New Roman" w:cs="Times New Roman"/>
          <w:b/>
          <w:sz w:val="28"/>
          <w:szCs w:val="28"/>
        </w:rPr>
        <w:t>2 станция. Показатель развития силовых и координационных способностей</w:t>
      </w:r>
    </w:p>
    <w:p w:rsidR="008957F8" w:rsidRDefault="008957F8" w:rsidP="008957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ноги вместе, руки на пояс. Мягко опуститься на колени и движением рук  туловища встать.</w:t>
      </w:r>
    </w:p>
    <w:p w:rsidR="008957F8" w:rsidRDefault="008957F8" w:rsidP="008957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животе, руки сцеплены за спиной. Встать, не расцепляя рук.</w:t>
      </w:r>
    </w:p>
    <w:p w:rsidR="008957F8" w:rsidRDefault="008957F8" w:rsidP="008957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руки за головой, сесть, лечь на спину, снова сесть и встать, не снимая руки с головы.</w:t>
      </w:r>
    </w:p>
    <w:p w:rsidR="008957F8" w:rsidRDefault="008957F8" w:rsidP="004727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2BD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3 </w:t>
      </w:r>
      <w:r w:rsidRPr="004F22BD">
        <w:rPr>
          <w:rFonts w:ascii="Times New Roman" w:hAnsi="Times New Roman" w:cs="Times New Roman"/>
          <w:sz w:val="28"/>
          <w:szCs w:val="28"/>
        </w:rPr>
        <w:t>раза каждое упражнен</w:t>
      </w:r>
      <w:r>
        <w:rPr>
          <w:rFonts w:ascii="Times New Roman" w:hAnsi="Times New Roman" w:cs="Times New Roman"/>
          <w:sz w:val="28"/>
          <w:szCs w:val="28"/>
        </w:rPr>
        <w:t xml:space="preserve">ие для  девочек  1 группы и по 5 раз каждое упражнение для девушек </w:t>
      </w:r>
      <w:r w:rsidRPr="004F22BD">
        <w:rPr>
          <w:rFonts w:ascii="Times New Roman" w:hAnsi="Times New Roman" w:cs="Times New Roman"/>
          <w:sz w:val="28"/>
          <w:szCs w:val="28"/>
        </w:rPr>
        <w:t>2 группы.</w:t>
      </w:r>
    </w:p>
    <w:p w:rsidR="00797569" w:rsidRDefault="00797569" w:rsidP="00895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F8" w:rsidRPr="008670BB" w:rsidRDefault="008957F8" w:rsidP="00895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BB">
        <w:rPr>
          <w:rFonts w:ascii="Times New Roman" w:hAnsi="Times New Roman" w:cs="Times New Roman"/>
          <w:b/>
          <w:sz w:val="28"/>
          <w:szCs w:val="28"/>
        </w:rPr>
        <w:t>3 станция. Показатель комплексного (силового) развития мышц груди и плечевого пояса.</w:t>
      </w:r>
    </w:p>
    <w:p w:rsidR="008957F8" w:rsidRDefault="008957F8" w:rsidP="008957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на коленях. Сгибание, разгибание рук.</w:t>
      </w:r>
    </w:p>
    <w:p w:rsidR="00C95146" w:rsidRDefault="00C95146" w:rsidP="008957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лёжа. Сгибание, разгибание рук.</w:t>
      </w:r>
    </w:p>
    <w:p w:rsidR="008957F8" w:rsidRPr="00C95146" w:rsidRDefault="00C95146" w:rsidP="006C21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И.П. – упор лёжа. Толчком рук,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в широкую постановку рук, возвращение в И.П.</w:t>
      </w:r>
    </w:p>
    <w:p w:rsidR="00C95146" w:rsidRDefault="008957F8" w:rsidP="004727C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F0867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 w:rsidRPr="00AF0867">
        <w:rPr>
          <w:rFonts w:ascii="Times New Roman" w:hAnsi="Times New Roman" w:cs="Times New Roman"/>
          <w:sz w:val="28"/>
          <w:szCs w:val="28"/>
        </w:rPr>
        <w:t xml:space="preserve"> </w:t>
      </w:r>
      <w:r w:rsidR="00C95146">
        <w:rPr>
          <w:rFonts w:ascii="Times New Roman" w:hAnsi="Times New Roman" w:cs="Times New Roman"/>
          <w:sz w:val="28"/>
          <w:szCs w:val="28"/>
        </w:rPr>
        <w:t xml:space="preserve"> по 3 </w:t>
      </w:r>
      <w:r w:rsidR="00C95146" w:rsidRPr="004F22BD">
        <w:rPr>
          <w:rFonts w:ascii="Times New Roman" w:hAnsi="Times New Roman" w:cs="Times New Roman"/>
          <w:sz w:val="28"/>
          <w:szCs w:val="28"/>
        </w:rPr>
        <w:t>раза каждое упражнен</w:t>
      </w:r>
      <w:r w:rsidR="00C95146">
        <w:rPr>
          <w:rFonts w:ascii="Times New Roman" w:hAnsi="Times New Roman" w:cs="Times New Roman"/>
          <w:sz w:val="28"/>
          <w:szCs w:val="28"/>
        </w:rPr>
        <w:t xml:space="preserve">ие для  девочек  1 группы и по 5 раз каждое упражнение для девушек </w:t>
      </w:r>
      <w:r w:rsidR="00C95146" w:rsidRPr="004F22BD">
        <w:rPr>
          <w:rFonts w:ascii="Times New Roman" w:hAnsi="Times New Roman" w:cs="Times New Roman"/>
          <w:sz w:val="28"/>
          <w:szCs w:val="28"/>
        </w:rPr>
        <w:t>2 группы.</w:t>
      </w:r>
    </w:p>
    <w:p w:rsidR="00C95146" w:rsidRPr="008670BB" w:rsidRDefault="00C95146" w:rsidP="00C9514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BB">
        <w:rPr>
          <w:rFonts w:ascii="Times New Roman" w:hAnsi="Times New Roman" w:cs="Times New Roman"/>
          <w:b/>
          <w:sz w:val="28"/>
          <w:szCs w:val="28"/>
        </w:rPr>
        <w:t>4 станция. Показатель развития скоростно-силовых способностей мышц нижних конечностей.</w:t>
      </w:r>
    </w:p>
    <w:p w:rsidR="00C95146" w:rsidRDefault="00C95146" w:rsidP="00C95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прыжки на  скакалке.</w:t>
      </w:r>
    </w:p>
    <w:p w:rsidR="00C95146" w:rsidRDefault="00C95146" w:rsidP="00C9514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с вращением скакалки назад.</w:t>
      </w:r>
    </w:p>
    <w:p w:rsidR="00C95146" w:rsidRDefault="00C95146" w:rsidP="00C9514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с вращением скакалки вперёд.</w:t>
      </w:r>
    </w:p>
    <w:p w:rsidR="00C95146" w:rsidRDefault="00C95146" w:rsidP="006C21D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двух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ноги врозь с вращением скакалки вперёд.</w:t>
      </w:r>
    </w:p>
    <w:p w:rsidR="00C95146" w:rsidRDefault="00C95146" w:rsidP="004727CE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670BB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10 раз </w:t>
      </w:r>
      <w:r w:rsidRPr="008670BB">
        <w:rPr>
          <w:rFonts w:ascii="Times New Roman" w:hAnsi="Times New Roman" w:cs="Times New Roman"/>
          <w:sz w:val="28"/>
          <w:szCs w:val="28"/>
        </w:rPr>
        <w:t xml:space="preserve"> каждое упра</w:t>
      </w:r>
      <w:r>
        <w:rPr>
          <w:rFonts w:ascii="Times New Roman" w:hAnsi="Times New Roman" w:cs="Times New Roman"/>
          <w:sz w:val="28"/>
          <w:szCs w:val="28"/>
        </w:rPr>
        <w:t xml:space="preserve">жнение для  девочек 1 группы и </w:t>
      </w:r>
      <w:r w:rsidRPr="008670B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70B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раз каждое упражнение для девушек </w:t>
      </w:r>
      <w:r w:rsidRPr="008670BB">
        <w:rPr>
          <w:rFonts w:ascii="Times New Roman" w:hAnsi="Times New Roman" w:cs="Times New Roman"/>
          <w:sz w:val="28"/>
          <w:szCs w:val="28"/>
        </w:rPr>
        <w:t xml:space="preserve"> 2 группы.</w:t>
      </w:r>
    </w:p>
    <w:p w:rsidR="006C21DE" w:rsidRDefault="006C21DE" w:rsidP="00C95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21DE" w:rsidRPr="001D2BFC" w:rsidRDefault="006C21DE" w:rsidP="006C21D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FC">
        <w:rPr>
          <w:rFonts w:ascii="Times New Roman" w:hAnsi="Times New Roman" w:cs="Times New Roman"/>
          <w:b/>
          <w:sz w:val="28"/>
          <w:szCs w:val="28"/>
        </w:rPr>
        <w:t>5 станция. Показатель развития координационных способностей.</w:t>
      </w:r>
    </w:p>
    <w:p w:rsidR="006C21DE" w:rsidRDefault="006C21DE" w:rsidP="006C21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Комбинированное упражнение с набивным мячом весом 1 кг </w:t>
      </w:r>
    </w:p>
    <w:p w:rsidR="006C21DE" w:rsidRDefault="006C21DE" w:rsidP="006C21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широкая стойка ноги врозь. Вращение набивного мяча вокруг туловища по 5 раз вправо и влево.</w:t>
      </w:r>
    </w:p>
    <w:p w:rsidR="006C21DE" w:rsidRDefault="006C21DE" w:rsidP="006C21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 то же.  Вращение набивного мяча вокруг правой и левой ноги по 5 раз.</w:t>
      </w:r>
    </w:p>
    <w:p w:rsidR="006C21DE" w:rsidRDefault="006C21DE" w:rsidP="006C21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 же. Проводка мяча по «восьмёрке»  под ногами 5 раз.</w:t>
      </w:r>
    </w:p>
    <w:p w:rsidR="006C21DE" w:rsidRDefault="006C21DE" w:rsidP="004727C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случае падения мяча данное упражнение выполняется сначала.</w:t>
      </w:r>
    </w:p>
    <w:p w:rsidR="006C21DE" w:rsidRDefault="006C21DE" w:rsidP="006C21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21DE" w:rsidRPr="0049113E" w:rsidRDefault="006C21DE" w:rsidP="006C21D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3E">
        <w:rPr>
          <w:rFonts w:ascii="Times New Roman" w:hAnsi="Times New Roman" w:cs="Times New Roman"/>
          <w:b/>
          <w:sz w:val="28"/>
          <w:szCs w:val="28"/>
        </w:rPr>
        <w:t>6 станция. Показатель координационно-силовых способностей мышц нижних конечностей.</w:t>
      </w:r>
    </w:p>
    <w:p w:rsidR="006C21DE" w:rsidRDefault="006C21DE" w:rsidP="006C21D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боком к гимнастической скамейке, прыжки с запрыгиванием на скамейку с последующим соскоком с противоположной стороны (без продвижения вперёд).</w:t>
      </w:r>
    </w:p>
    <w:p w:rsidR="006C21DE" w:rsidRDefault="006C21DE" w:rsidP="006C21D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ноги врозь, скамейка между ногами. Запрыгивание на скамейку двумя ногами с последующим соскоком в И.П. (без продвижения вперёд).</w:t>
      </w:r>
    </w:p>
    <w:p w:rsidR="006C21DE" w:rsidRDefault="006C21DE" w:rsidP="006C21D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через скамейку (без продвижения вперёд).</w:t>
      </w:r>
    </w:p>
    <w:p w:rsidR="006C21DE" w:rsidRDefault="006C21DE" w:rsidP="004727C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4EE7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5 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 каждое упражнение</w:t>
      </w:r>
      <w:r w:rsidR="006E6D82">
        <w:rPr>
          <w:rFonts w:ascii="Times New Roman" w:hAnsi="Times New Roman" w:cs="Times New Roman"/>
          <w:sz w:val="28"/>
          <w:szCs w:val="28"/>
        </w:rPr>
        <w:t xml:space="preserve"> для  девочек 1 группы и по 10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каждое упражнение д</w:t>
      </w:r>
      <w:r>
        <w:rPr>
          <w:rFonts w:ascii="Times New Roman" w:hAnsi="Times New Roman" w:cs="Times New Roman"/>
          <w:sz w:val="28"/>
          <w:szCs w:val="28"/>
        </w:rPr>
        <w:t>ля девушек</w:t>
      </w:r>
      <w:r w:rsidRPr="00604EE7">
        <w:rPr>
          <w:rFonts w:ascii="Times New Roman" w:hAnsi="Times New Roman" w:cs="Times New Roman"/>
          <w:sz w:val="28"/>
          <w:szCs w:val="28"/>
        </w:rPr>
        <w:t xml:space="preserve"> 2 группы.</w:t>
      </w:r>
    </w:p>
    <w:p w:rsidR="006E6D82" w:rsidRDefault="006E6D82" w:rsidP="007975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067D1" w:rsidRDefault="005067D1" w:rsidP="006E6D8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D1" w:rsidRDefault="005067D1" w:rsidP="006E6D8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D82" w:rsidRPr="00B76B27" w:rsidRDefault="006E6D82" w:rsidP="006E6D8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27">
        <w:rPr>
          <w:rFonts w:ascii="Times New Roman" w:hAnsi="Times New Roman" w:cs="Times New Roman"/>
          <w:b/>
          <w:sz w:val="28"/>
          <w:szCs w:val="28"/>
        </w:rPr>
        <w:lastRenderedPageBreak/>
        <w:t>7 станция. Показатель развития мышц спины</w:t>
      </w:r>
    </w:p>
    <w:p w:rsidR="006E6D82" w:rsidRDefault="006E6D82" w:rsidP="006E6D8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животе, ноги врозь, руки вверх, набивной мяч (либо предмет его заменяющий высотой примерно 15 – 20 см) располагается между ногами на уровне стоп. Поднять прямые ноги, свести вместе, положить на мяч. После чего вернуться в И.П.</w:t>
      </w:r>
    </w:p>
    <w:p w:rsidR="006E6D82" w:rsidRDefault="006E6D82" w:rsidP="006E6D8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лёжа на животе, ноги врозь, руки вверх. Прогибаясь в пояснице, поднять верхнюю часть туловища и коснуться прямыми руками ленточки (либо любого </w:t>
      </w:r>
      <w:r>
        <w:rPr>
          <w:rFonts w:ascii="Times New Roman" w:hAnsi="Times New Roman" w:cs="Times New Roman"/>
          <w:sz w:val="28"/>
          <w:szCs w:val="28"/>
        </w:rPr>
        <w:t>предмета), натянутой на высоте 3</w:t>
      </w:r>
      <w:r>
        <w:rPr>
          <w:rFonts w:ascii="Times New Roman" w:hAnsi="Times New Roman" w:cs="Times New Roman"/>
          <w:sz w:val="28"/>
          <w:szCs w:val="28"/>
        </w:rPr>
        <w:t>5 см и вернуться в И.П.</w:t>
      </w:r>
    </w:p>
    <w:p w:rsidR="006E6D82" w:rsidRDefault="006E6D82" w:rsidP="006E6D8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О.С. 1 – упор присев,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лёжа, 3 – упор присев, 4 – И.П.</w:t>
      </w:r>
    </w:p>
    <w:p w:rsidR="006E6D82" w:rsidRDefault="006E6D82" w:rsidP="004727C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EE7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5 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 каждое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для  девочек</w:t>
      </w:r>
      <w:r w:rsidR="005067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 группы и по 7 </w:t>
      </w:r>
      <w:r>
        <w:rPr>
          <w:rFonts w:ascii="Times New Roman" w:hAnsi="Times New Roman" w:cs="Times New Roman"/>
          <w:sz w:val="28"/>
          <w:szCs w:val="28"/>
        </w:rPr>
        <w:t>раз каждое упражнение для девушек</w:t>
      </w:r>
      <w:r w:rsidRPr="00604EE7">
        <w:rPr>
          <w:rFonts w:ascii="Times New Roman" w:hAnsi="Times New Roman" w:cs="Times New Roman"/>
          <w:sz w:val="28"/>
          <w:szCs w:val="28"/>
        </w:rPr>
        <w:t xml:space="preserve"> 2 группы.</w:t>
      </w:r>
    </w:p>
    <w:p w:rsidR="006E6D82" w:rsidRDefault="006E6D82" w:rsidP="006E6D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6D82" w:rsidRPr="00920C9E" w:rsidRDefault="006E6D82" w:rsidP="006E6D8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9E">
        <w:rPr>
          <w:rFonts w:ascii="Times New Roman" w:hAnsi="Times New Roman" w:cs="Times New Roman"/>
          <w:b/>
          <w:sz w:val="28"/>
          <w:szCs w:val="28"/>
        </w:rPr>
        <w:t>8 станция. Показатель развития мышц брюшного пресса.</w:t>
      </w:r>
    </w:p>
    <w:p w:rsidR="006E6D82" w:rsidRDefault="006E6D82" w:rsidP="006E6D8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спине, руки за голову. Подъём прямых ног до угла 90 градусов с возвращением в И.П. до касания пятками пола.</w:t>
      </w:r>
    </w:p>
    <w:p w:rsidR="006E6D82" w:rsidRDefault="006E6D82" w:rsidP="006E6D8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 же. Подъём туловища до угла 90 градусов с возвращением в И.П. до касания затылком пола.</w:t>
      </w:r>
    </w:p>
    <w:p w:rsidR="006E6D82" w:rsidRDefault="006E6D82" w:rsidP="006E6D8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спине, руки вверх. «Складка», т.е. одновременное поднимание ног и туловища навстречу друг другу с последующим возвращением в И.П.</w:t>
      </w:r>
    </w:p>
    <w:p w:rsidR="006E6D82" w:rsidRDefault="006E6D82" w:rsidP="004727C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EE7">
        <w:rPr>
          <w:rFonts w:ascii="Times New Roman" w:hAnsi="Times New Roman" w:cs="Times New Roman"/>
          <w:b/>
          <w:i/>
          <w:sz w:val="28"/>
          <w:szCs w:val="28"/>
        </w:rPr>
        <w:t>Дозировка:</w:t>
      </w:r>
      <w:r>
        <w:rPr>
          <w:rFonts w:ascii="Times New Roman" w:hAnsi="Times New Roman" w:cs="Times New Roman"/>
          <w:sz w:val="28"/>
          <w:szCs w:val="28"/>
        </w:rPr>
        <w:t xml:space="preserve"> по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 каждое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для  девочек 1 группы и по 12</w:t>
      </w:r>
      <w:r w:rsidRPr="00604EE7">
        <w:rPr>
          <w:rFonts w:ascii="Times New Roman" w:hAnsi="Times New Roman" w:cs="Times New Roman"/>
          <w:sz w:val="28"/>
          <w:szCs w:val="28"/>
        </w:rPr>
        <w:t xml:space="preserve"> раз каждое упра</w:t>
      </w:r>
      <w:r>
        <w:rPr>
          <w:rFonts w:ascii="Times New Roman" w:hAnsi="Times New Roman" w:cs="Times New Roman"/>
          <w:sz w:val="28"/>
          <w:szCs w:val="28"/>
        </w:rPr>
        <w:t>жнение для девушек</w:t>
      </w:r>
      <w:r w:rsidRPr="00604EE7">
        <w:rPr>
          <w:rFonts w:ascii="Times New Roman" w:hAnsi="Times New Roman" w:cs="Times New Roman"/>
          <w:sz w:val="28"/>
          <w:szCs w:val="28"/>
        </w:rPr>
        <w:t xml:space="preserve"> 2 группы.</w:t>
      </w:r>
    </w:p>
    <w:p w:rsidR="006E6D82" w:rsidRDefault="006E6D82" w:rsidP="006E6D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21DE" w:rsidRPr="00636BAD" w:rsidRDefault="00636BAD" w:rsidP="005067D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AD">
        <w:rPr>
          <w:rFonts w:ascii="Times New Roman" w:hAnsi="Times New Roman" w:cs="Times New Roman"/>
          <w:b/>
          <w:sz w:val="28"/>
          <w:szCs w:val="28"/>
        </w:rPr>
        <w:t>Судейство соревнований</w:t>
      </w:r>
    </w:p>
    <w:p w:rsidR="00636BAD" w:rsidRDefault="00636BAD" w:rsidP="004727C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C6E15">
        <w:rPr>
          <w:rFonts w:ascii="Times New Roman" w:hAnsi="Times New Roman" w:cs="Times New Roman"/>
          <w:sz w:val="28"/>
          <w:szCs w:val="28"/>
        </w:rPr>
        <w:t>бригадой судей, по одному на каждом этапе. Судья на этапе определяет количество и качество выполненного упражнения. В случае неправильного выполнения или недовыполнения упражнения, судья фиксирует нарушение, поднимая красный флажок. Участник, допустивший нарушение обязан пробежать штрафной круг.</w:t>
      </w:r>
    </w:p>
    <w:p w:rsidR="000C6E15" w:rsidRDefault="000C6E15" w:rsidP="004727C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27CE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4727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участник допускает погрешности в технике выполнения упражнений или не выполняет упражнение установленное количество раз, участник </w:t>
      </w:r>
      <w:r w:rsidR="004727CE">
        <w:rPr>
          <w:rFonts w:ascii="Times New Roman" w:hAnsi="Times New Roman" w:cs="Times New Roman"/>
          <w:sz w:val="28"/>
          <w:szCs w:val="28"/>
        </w:rPr>
        <w:t>должен пробежать штрафной круг, вернувшись на предыдущую станцию, оббегая вокруг условного ориентира, после чего, вернувшись на свою станцию, передаёт эстафету следующему участнику. Передача эстафеты может осуществляться касанием ладони партнёра.</w:t>
      </w:r>
    </w:p>
    <w:p w:rsidR="004727CE" w:rsidRDefault="004727CE" w:rsidP="004727C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выполнения:</w:t>
      </w:r>
    </w:p>
    <w:p w:rsidR="004727CE" w:rsidRDefault="004727CE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А). В соревнованиях </w:t>
      </w:r>
      <w:r w:rsidR="0091215D">
        <w:rPr>
          <w:rFonts w:ascii="Times New Roman" w:hAnsi="Times New Roman" w:cs="Times New Roman"/>
          <w:sz w:val="28"/>
          <w:szCs w:val="28"/>
        </w:rPr>
        <w:t>участвует одна команда</w:t>
      </w:r>
      <w:proofErr w:type="gramStart"/>
      <w:r w:rsidR="009121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215D">
        <w:rPr>
          <w:rFonts w:ascii="Times New Roman" w:hAnsi="Times New Roman" w:cs="Times New Roman"/>
          <w:sz w:val="28"/>
          <w:szCs w:val="28"/>
        </w:rPr>
        <w:t xml:space="preserve"> На каждом этапе располагается один участник. Результат определяется по сумме времени, показанным каждым из участников на своём этапе.</w:t>
      </w:r>
    </w:p>
    <w:p w:rsidR="0091215D" w:rsidRDefault="0091215D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 соревнованиях участвует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этапе по одному участнику от каждой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Соревнование проводится по олимпийской системе. Команда, показавшая худший результат выбывает из соревнований.</w:t>
      </w:r>
    </w:p>
    <w:p w:rsidR="0091215D" w:rsidRDefault="0091215D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215D" w:rsidRPr="0091215D" w:rsidRDefault="0091215D" w:rsidP="005067D1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5D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</w:p>
    <w:p w:rsidR="0091215D" w:rsidRDefault="00797569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Перекладины</w:t>
      </w:r>
    </w:p>
    <w:p w:rsidR="0091215D" w:rsidRDefault="0091215D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маты</w:t>
      </w:r>
    </w:p>
    <w:p w:rsidR="0091215D" w:rsidRDefault="0091215D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Скакалки </w:t>
      </w:r>
    </w:p>
    <w:p w:rsidR="0091215D" w:rsidRDefault="0091215D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Набивные мячи 1кг, 3 кг</w:t>
      </w:r>
    </w:p>
    <w:p w:rsidR="0091215D" w:rsidRDefault="00797569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скамейки либо ступень для степа</w:t>
      </w:r>
    </w:p>
    <w:p w:rsidR="00797569" w:rsidRDefault="00797569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Секундомеры</w:t>
      </w:r>
    </w:p>
    <w:p w:rsidR="00797569" w:rsidRDefault="00797569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</w:t>
      </w:r>
    </w:p>
    <w:p w:rsidR="00797569" w:rsidRDefault="00797569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Конусы </w:t>
      </w:r>
    </w:p>
    <w:p w:rsidR="00797569" w:rsidRDefault="00797569" w:rsidP="005067D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97569" w:rsidRPr="00797569" w:rsidRDefault="00797569" w:rsidP="005067D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69"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(командное и личное)</w:t>
      </w:r>
    </w:p>
    <w:p w:rsidR="00797569" w:rsidRDefault="00797569" w:rsidP="005067D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по наименьшему времени, показанному командой или отдельным участником.</w:t>
      </w:r>
    </w:p>
    <w:p w:rsidR="00797569" w:rsidRDefault="005067D1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  <w:r w:rsidR="00797569">
        <w:rPr>
          <w:rFonts w:ascii="Times New Roman" w:hAnsi="Times New Roman" w:cs="Times New Roman"/>
          <w:sz w:val="28"/>
          <w:szCs w:val="28"/>
        </w:rPr>
        <w:t xml:space="preserve">!  При определении времени отдельного участника необходимо определять время прохождения полного круга участником. Прохождение дистанции участником </w:t>
      </w:r>
      <w:r>
        <w:rPr>
          <w:rFonts w:ascii="Times New Roman" w:hAnsi="Times New Roman" w:cs="Times New Roman"/>
          <w:sz w:val="28"/>
          <w:szCs w:val="28"/>
        </w:rPr>
        <w:t>осуществляется без пауз.</w:t>
      </w:r>
    </w:p>
    <w:p w:rsidR="005067D1" w:rsidRDefault="005067D1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7D1" w:rsidRPr="005067D1" w:rsidRDefault="005067D1" w:rsidP="005067D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D1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067D1" w:rsidRDefault="005067D1" w:rsidP="005067D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осуществляется исходя из условий (финансовых возможностей) проводящей организации</w:t>
      </w:r>
    </w:p>
    <w:p w:rsidR="0091215D" w:rsidRDefault="0091215D" w:rsidP="009121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146" w:rsidRDefault="00C95146" w:rsidP="000C6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7F8" w:rsidRDefault="008957F8" w:rsidP="008957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57F8" w:rsidRDefault="008957F8" w:rsidP="008957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57F8" w:rsidRPr="00AF0867" w:rsidRDefault="008957F8" w:rsidP="008957F8">
      <w:pPr>
        <w:rPr>
          <w:rFonts w:ascii="Times New Roman" w:hAnsi="Times New Roman" w:cs="Times New Roman"/>
          <w:sz w:val="28"/>
          <w:szCs w:val="28"/>
        </w:rPr>
      </w:pPr>
    </w:p>
    <w:p w:rsidR="008957F8" w:rsidRDefault="008957F8" w:rsidP="00895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5299" w:rsidRDefault="00B15299" w:rsidP="00B15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CB4" w:rsidRDefault="00F00CB4" w:rsidP="00F00C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2AA"/>
    <w:multiLevelType w:val="hybridMultilevel"/>
    <w:tmpl w:val="4272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8B2"/>
    <w:multiLevelType w:val="hybridMultilevel"/>
    <w:tmpl w:val="F6D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1C79"/>
    <w:multiLevelType w:val="hybridMultilevel"/>
    <w:tmpl w:val="1EDC25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0877ED"/>
    <w:multiLevelType w:val="hybridMultilevel"/>
    <w:tmpl w:val="1EDC25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624BBC"/>
    <w:multiLevelType w:val="hybridMultilevel"/>
    <w:tmpl w:val="247C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07332"/>
    <w:multiLevelType w:val="hybridMultilevel"/>
    <w:tmpl w:val="4272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65FD"/>
    <w:multiLevelType w:val="hybridMultilevel"/>
    <w:tmpl w:val="9DF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D09ED"/>
    <w:multiLevelType w:val="hybridMultilevel"/>
    <w:tmpl w:val="DBEC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657A"/>
    <w:multiLevelType w:val="hybridMultilevel"/>
    <w:tmpl w:val="9E408C16"/>
    <w:lvl w:ilvl="0" w:tplc="0419000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</w:abstractNum>
  <w:abstractNum w:abstractNumId="9">
    <w:nsid w:val="2617780B"/>
    <w:multiLevelType w:val="hybridMultilevel"/>
    <w:tmpl w:val="1AF6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237FD"/>
    <w:multiLevelType w:val="hybridMultilevel"/>
    <w:tmpl w:val="4272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14CF4"/>
    <w:multiLevelType w:val="hybridMultilevel"/>
    <w:tmpl w:val="1EDC25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55154E"/>
    <w:multiLevelType w:val="hybridMultilevel"/>
    <w:tmpl w:val="4272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44FFD"/>
    <w:multiLevelType w:val="hybridMultilevel"/>
    <w:tmpl w:val="F6D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F61AA"/>
    <w:multiLevelType w:val="hybridMultilevel"/>
    <w:tmpl w:val="5FB887C0"/>
    <w:lvl w:ilvl="0" w:tplc="85383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DF67AE"/>
    <w:multiLevelType w:val="hybridMultilevel"/>
    <w:tmpl w:val="FEFA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97A02"/>
    <w:multiLevelType w:val="hybridMultilevel"/>
    <w:tmpl w:val="F6D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779A8"/>
    <w:multiLevelType w:val="hybridMultilevel"/>
    <w:tmpl w:val="FEFA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04653"/>
    <w:multiLevelType w:val="hybridMultilevel"/>
    <w:tmpl w:val="F6D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95BAC"/>
    <w:multiLevelType w:val="hybridMultilevel"/>
    <w:tmpl w:val="1AF6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07F5C"/>
    <w:multiLevelType w:val="hybridMultilevel"/>
    <w:tmpl w:val="F6D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86454"/>
    <w:multiLevelType w:val="hybridMultilevel"/>
    <w:tmpl w:val="DBEC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15DCA"/>
    <w:multiLevelType w:val="hybridMultilevel"/>
    <w:tmpl w:val="247C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9441D"/>
    <w:multiLevelType w:val="hybridMultilevel"/>
    <w:tmpl w:val="1AF6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7140B"/>
    <w:multiLevelType w:val="hybridMultilevel"/>
    <w:tmpl w:val="9DF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D5227"/>
    <w:multiLevelType w:val="hybridMultilevel"/>
    <w:tmpl w:val="CF62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1355E"/>
    <w:multiLevelType w:val="hybridMultilevel"/>
    <w:tmpl w:val="FEFA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43D7E"/>
    <w:multiLevelType w:val="hybridMultilevel"/>
    <w:tmpl w:val="247C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A4E84"/>
    <w:multiLevelType w:val="hybridMultilevel"/>
    <w:tmpl w:val="DBEC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76EDD"/>
    <w:multiLevelType w:val="hybridMultilevel"/>
    <w:tmpl w:val="9DF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8"/>
  </w:num>
  <w:num w:numId="5">
    <w:abstractNumId w:val="26"/>
  </w:num>
  <w:num w:numId="6">
    <w:abstractNumId w:val="12"/>
  </w:num>
  <w:num w:numId="7">
    <w:abstractNumId w:val="23"/>
  </w:num>
  <w:num w:numId="8">
    <w:abstractNumId w:val="24"/>
  </w:num>
  <w:num w:numId="9">
    <w:abstractNumId w:val="3"/>
  </w:num>
  <w:num w:numId="10">
    <w:abstractNumId w:val="16"/>
  </w:num>
  <w:num w:numId="11">
    <w:abstractNumId w:val="4"/>
  </w:num>
  <w:num w:numId="12">
    <w:abstractNumId w:val="21"/>
  </w:num>
  <w:num w:numId="13">
    <w:abstractNumId w:val="7"/>
  </w:num>
  <w:num w:numId="14">
    <w:abstractNumId w:val="17"/>
  </w:num>
  <w:num w:numId="15">
    <w:abstractNumId w:val="15"/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  <w:num w:numId="20">
    <w:abstractNumId w:val="19"/>
  </w:num>
  <w:num w:numId="21">
    <w:abstractNumId w:val="29"/>
  </w:num>
  <w:num w:numId="22">
    <w:abstractNumId w:val="6"/>
  </w:num>
  <w:num w:numId="23">
    <w:abstractNumId w:val="2"/>
  </w:num>
  <w:num w:numId="24">
    <w:abstractNumId w:val="11"/>
  </w:num>
  <w:num w:numId="25">
    <w:abstractNumId w:val="20"/>
  </w:num>
  <w:num w:numId="26">
    <w:abstractNumId w:val="18"/>
  </w:num>
  <w:num w:numId="27">
    <w:abstractNumId w:val="1"/>
  </w:num>
  <w:num w:numId="28">
    <w:abstractNumId w:val="13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F9"/>
    <w:rsid w:val="00053E13"/>
    <w:rsid w:val="000C6E15"/>
    <w:rsid w:val="001B212B"/>
    <w:rsid w:val="001D2BFC"/>
    <w:rsid w:val="001F3333"/>
    <w:rsid w:val="0036433B"/>
    <w:rsid w:val="004727CE"/>
    <w:rsid w:val="0049113E"/>
    <w:rsid w:val="004F22BD"/>
    <w:rsid w:val="005067D1"/>
    <w:rsid w:val="00581E09"/>
    <w:rsid w:val="00604EE7"/>
    <w:rsid w:val="00636BAD"/>
    <w:rsid w:val="006A1422"/>
    <w:rsid w:val="006C21DE"/>
    <w:rsid w:val="006E6D82"/>
    <w:rsid w:val="00797569"/>
    <w:rsid w:val="008404DE"/>
    <w:rsid w:val="008670BB"/>
    <w:rsid w:val="008957F8"/>
    <w:rsid w:val="0091215D"/>
    <w:rsid w:val="00920C9E"/>
    <w:rsid w:val="00A82E34"/>
    <w:rsid w:val="00AF0867"/>
    <w:rsid w:val="00B15299"/>
    <w:rsid w:val="00B41221"/>
    <w:rsid w:val="00B76B27"/>
    <w:rsid w:val="00C95146"/>
    <w:rsid w:val="00E41EFB"/>
    <w:rsid w:val="00F00CB4"/>
    <w:rsid w:val="00F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2018-10-30T17:26:00Z</dcterms:created>
  <dcterms:modified xsi:type="dcterms:W3CDTF">2018-10-31T19:33:00Z</dcterms:modified>
</cp:coreProperties>
</file>