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7F8" w:rsidRDefault="006867F8" w:rsidP="00686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7F8">
        <w:rPr>
          <w:rFonts w:ascii="Times New Roman" w:hAnsi="Times New Roman" w:cs="Times New Roman"/>
          <w:sz w:val="28"/>
          <w:szCs w:val="28"/>
        </w:rPr>
        <w:t xml:space="preserve">Григорьева Т.Ю. – воспитатель </w:t>
      </w:r>
    </w:p>
    <w:p w:rsidR="006867F8" w:rsidRPr="006867F8" w:rsidRDefault="006867F8" w:rsidP="00686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7F8">
        <w:rPr>
          <w:rFonts w:ascii="Times New Roman" w:hAnsi="Times New Roman" w:cs="Times New Roman"/>
          <w:sz w:val="28"/>
          <w:szCs w:val="28"/>
        </w:rPr>
        <w:t>МДОУ «Детский сад № 5 «Улыбка»</w:t>
      </w:r>
    </w:p>
    <w:p w:rsidR="006867F8" w:rsidRDefault="006867F8" w:rsidP="00686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7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67F8">
        <w:rPr>
          <w:rFonts w:ascii="Times New Roman" w:hAnsi="Times New Roman" w:cs="Times New Roman"/>
          <w:sz w:val="28"/>
          <w:szCs w:val="28"/>
        </w:rPr>
        <w:t>г.Волжского</w:t>
      </w:r>
      <w:proofErr w:type="spellEnd"/>
      <w:r w:rsidRPr="006867F8">
        <w:rPr>
          <w:rFonts w:ascii="Times New Roman" w:hAnsi="Times New Roman" w:cs="Times New Roman"/>
          <w:sz w:val="28"/>
          <w:szCs w:val="28"/>
        </w:rPr>
        <w:t xml:space="preserve"> Волгоградской области.</w:t>
      </w:r>
    </w:p>
    <w:p w:rsidR="006867F8" w:rsidRPr="006867F8" w:rsidRDefault="006867F8" w:rsidP="006867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0DE" w:rsidRDefault="00404664" w:rsidP="00404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группы как элемент знакомства детей с временами года</w:t>
      </w:r>
    </w:p>
    <w:p w:rsidR="00404664" w:rsidRDefault="00404664" w:rsidP="00404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664" w:rsidRDefault="00404664" w:rsidP="00404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известно, ребенок в возрасте 2-3 лет впитывает новые знания как губка. В связи с чем, именно в этом возрасте целесообразно начинать его знакомство с временами года.</w:t>
      </w:r>
    </w:p>
    <w:p w:rsidR="00A74EAD" w:rsidRDefault="00A74EAD" w:rsidP="00404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обучения детей умению различать времена года, помочь познать последовательность жизненных процессов в природе и те закономерные процессы, которые в ней происходят, мною была оформлена стена в центре познания: изображена ветвь дерева, все остальные элементы (листья, плоды, птицы, насекомые) являются съемными и меняются со сменой времен года.</w:t>
      </w:r>
    </w:p>
    <w:p w:rsidR="00A74EAD" w:rsidRDefault="00A74EAD" w:rsidP="00404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элемент оформления является наглядным пособием при изучении времен года и закреплении полученных детьми знаний. Сравн</w:t>
      </w:r>
      <w:r w:rsidR="00EC6DB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картинк</w:t>
      </w:r>
      <w:r w:rsidR="00EC6D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стене и увиденно</w:t>
      </w:r>
      <w:r w:rsidR="00EC6DB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на улице, </w:t>
      </w:r>
      <w:r w:rsidR="00EC6DB3">
        <w:rPr>
          <w:rFonts w:ascii="Times New Roman" w:hAnsi="Times New Roman" w:cs="Times New Roman"/>
          <w:sz w:val="28"/>
          <w:szCs w:val="28"/>
        </w:rPr>
        <w:t xml:space="preserve">способствует развитию </w:t>
      </w:r>
      <w:r w:rsidR="006867F8">
        <w:rPr>
          <w:rFonts w:ascii="Times New Roman" w:hAnsi="Times New Roman" w:cs="Times New Roman"/>
          <w:sz w:val="28"/>
          <w:szCs w:val="28"/>
        </w:rPr>
        <w:t>мыслительных процессов</w:t>
      </w:r>
      <w:r w:rsidR="00EC6DB3">
        <w:rPr>
          <w:rFonts w:ascii="Times New Roman" w:hAnsi="Times New Roman" w:cs="Times New Roman"/>
          <w:sz w:val="28"/>
          <w:szCs w:val="28"/>
        </w:rPr>
        <w:t xml:space="preserve"> ребенка, развитию речи.</w:t>
      </w:r>
    </w:p>
    <w:p w:rsidR="006867F8" w:rsidRPr="006867F8" w:rsidRDefault="006867F8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7F8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6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4050000"/>
            <wp:effectExtent l="0" t="0" r="0" b="8255"/>
            <wp:docPr id="1" name="Рисунок 1" descr="F:\СТЕНА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А\IMG_1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150" w:rsidRDefault="00EB0150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150" w:rsidRDefault="00EB0150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7F8" w:rsidRPr="006867F8" w:rsidRDefault="006867F8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7F8">
        <w:rPr>
          <w:rFonts w:ascii="Times New Roman" w:hAnsi="Times New Roman" w:cs="Times New Roman"/>
          <w:b/>
          <w:sz w:val="28"/>
          <w:szCs w:val="28"/>
        </w:rPr>
        <w:lastRenderedPageBreak/>
        <w:t>ЗИМА:</w:t>
      </w: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6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4050000"/>
            <wp:effectExtent l="0" t="0" r="0" b="8255"/>
            <wp:docPr id="3" name="Рисунок 3" descr="F:\СТЕНА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ЕНА\IMG_1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7F8">
        <w:rPr>
          <w:rFonts w:ascii="Times New Roman" w:hAnsi="Times New Roman" w:cs="Times New Roman"/>
          <w:b/>
          <w:sz w:val="28"/>
          <w:szCs w:val="28"/>
        </w:rPr>
        <w:t>ВЕСНА:</w:t>
      </w:r>
      <w:r w:rsidRPr="00686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47BD18" wp14:editId="472E3209">
            <wp:extent cx="5400000" cy="4050000"/>
            <wp:effectExtent l="0" t="0" r="0" b="8255"/>
            <wp:docPr id="4" name="Рисунок 4" descr="F:\СТЕНА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ЕНА\IMG_1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50" w:rsidRDefault="00EB0150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150" w:rsidRDefault="00EB0150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150" w:rsidRDefault="00EB0150" w:rsidP="00686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ЛЕТО:</w:t>
      </w:r>
    </w:p>
    <w:p w:rsidR="006867F8" w:rsidRDefault="006867F8" w:rsidP="006867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6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AFE51" wp14:editId="03BB2FF0">
            <wp:extent cx="5940425" cy="4456430"/>
            <wp:effectExtent l="0" t="0" r="3175" b="1270"/>
            <wp:docPr id="5" name="Рисунок 5" descr="F:\СТЕНА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ЕНА\IMG_2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AD" w:rsidRPr="00404664" w:rsidRDefault="00A74EAD" w:rsidP="00404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664" w:rsidRPr="00404664" w:rsidRDefault="00404664" w:rsidP="004046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664" w:rsidRDefault="00404664" w:rsidP="004046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664" w:rsidRPr="00404664" w:rsidRDefault="00404664" w:rsidP="004046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04664" w:rsidRPr="0040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664"/>
    <w:rsid w:val="00404664"/>
    <w:rsid w:val="006867F8"/>
    <w:rsid w:val="00A74EAD"/>
    <w:rsid w:val="00AB60DE"/>
    <w:rsid w:val="00EB0150"/>
    <w:rsid w:val="00EC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7784B-4569-4AFF-AC12-6C23AE16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2016-10-09T08:47:00Z</dcterms:created>
  <dcterms:modified xsi:type="dcterms:W3CDTF">2016-10-09T09:18:00Z</dcterms:modified>
</cp:coreProperties>
</file>