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50" w:rsidRDefault="00BF06B3" w:rsidP="00D10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Рифмовки в работе с дошкольниками</w:t>
      </w:r>
      <w:r w:rsidR="0052332D" w:rsidRPr="00D10650">
        <w:rPr>
          <w:rFonts w:ascii="Times New Roman" w:hAnsi="Times New Roman" w:cs="Times New Roman"/>
          <w:sz w:val="28"/>
          <w:szCs w:val="28"/>
        </w:rPr>
        <w:t>.</w:t>
      </w:r>
    </w:p>
    <w:p w:rsidR="00D10650" w:rsidRPr="00D10650" w:rsidRDefault="00D10650" w:rsidP="00D10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32D" w:rsidRPr="00D10650" w:rsidRDefault="0052332D" w:rsidP="00D106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Работа с такой формой монологического текста, как стихотворение, благоприятствует развитию способности чувствовать художественную выразительность слова. При восприятии стихотворных текстов детьми закладывается основа для формирования любви к родному языку, его точности, меткости, образности. Без словесной игры, содержащейся в рифмованных текстах, ребенок не сможет овладеть богатством родного языка. Ведь рифмованный текст помогает выразить не только мысли, но и чувства, переживания.</w:t>
      </w:r>
    </w:p>
    <w:p w:rsidR="0052332D" w:rsidRPr="00D10650" w:rsidRDefault="0052332D" w:rsidP="00D106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Исследователями детской речи установлено, что дети трех-пяти лет испытывают естественную потребность в стихосложении. Веселое, смешное, устрашающее или дразнящее стихотворение – словесная «игрушка» ребенка. И в то же время детская поэзия – это особый свойственный только детям взгляд на мир, запечатленный в слове.</w:t>
      </w:r>
    </w:p>
    <w:p w:rsidR="0052332D" w:rsidRPr="00D10650" w:rsidRDefault="0052332D" w:rsidP="00D106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Лимерик – короткое стихотворение, состоящее, как правило, из пяти строк, написанное в жанре нонсенса (узаконенной нелепицы). Такие рифмованные тексты  начали сочинять в ирландском городе Лимерик. Непревзойденным мастером этого жанра можно считать поэта и художника Эдварда Лира (1812-1888).</w:t>
      </w:r>
    </w:p>
    <w:p w:rsidR="0052332D" w:rsidRPr="00D10650" w:rsidRDefault="0052332D" w:rsidP="00D106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Текст лимерика имеет следующие характеристики:</w:t>
      </w:r>
    </w:p>
    <w:p w:rsidR="00D10650" w:rsidRDefault="0052332D" w:rsidP="00D106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Как правило, это стихотворение из пяти строчек. Пер</w:t>
      </w:r>
      <w:r w:rsidR="00D10650">
        <w:rPr>
          <w:rFonts w:ascii="Times New Roman" w:hAnsi="Times New Roman" w:cs="Times New Roman"/>
          <w:sz w:val="28"/>
          <w:szCs w:val="28"/>
        </w:rPr>
        <w:t>вые две строчки</w:t>
      </w:r>
    </w:p>
    <w:p w:rsidR="0052332D" w:rsidRPr="00D10650" w:rsidRDefault="009C1E7A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рифмуются между</w:t>
      </w:r>
      <w:r w:rsidR="00D10650">
        <w:rPr>
          <w:rFonts w:ascii="Times New Roman" w:hAnsi="Times New Roman" w:cs="Times New Roman"/>
          <w:sz w:val="28"/>
          <w:szCs w:val="28"/>
        </w:rPr>
        <w:t xml:space="preserve"> </w:t>
      </w:r>
      <w:r w:rsidR="0052332D" w:rsidRPr="00D10650">
        <w:rPr>
          <w:rFonts w:ascii="Times New Roman" w:hAnsi="Times New Roman" w:cs="Times New Roman"/>
          <w:sz w:val="28"/>
          <w:szCs w:val="28"/>
        </w:rPr>
        <w:t xml:space="preserve">собой, третья и четвертые строчки </w:t>
      </w:r>
      <w:r w:rsidRPr="00D10650">
        <w:rPr>
          <w:rFonts w:ascii="Times New Roman" w:hAnsi="Times New Roman" w:cs="Times New Roman"/>
          <w:sz w:val="28"/>
          <w:szCs w:val="28"/>
        </w:rPr>
        <w:t>рифмуются между собой, пятая содержит вывод и не рифмуется.</w:t>
      </w:r>
    </w:p>
    <w:p w:rsidR="009C1E7A" w:rsidRPr="00D10650" w:rsidRDefault="009C1E7A" w:rsidP="00D106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По содержанию лимерик строится по следующей модели:</w:t>
      </w:r>
    </w:p>
    <w:p w:rsidR="009C1E7A" w:rsidRPr="00D10650" w:rsidRDefault="009C1E7A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1 строчка   Жил – был (объект)</w:t>
      </w:r>
    </w:p>
    <w:p w:rsidR="009C1E7A" w:rsidRPr="00D10650" w:rsidRDefault="009F3BD1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73.05pt;margin-top:15.3pt;width:7.15pt;height:34.5pt;z-index:251658240"/>
        </w:pict>
      </w:r>
      <w:r w:rsidR="009C1E7A" w:rsidRPr="00D10650">
        <w:rPr>
          <w:rFonts w:ascii="Times New Roman" w:hAnsi="Times New Roman" w:cs="Times New Roman"/>
          <w:sz w:val="28"/>
          <w:szCs w:val="28"/>
        </w:rPr>
        <w:t>2 строчка   Сравнение или указание на свойство объекта</w:t>
      </w:r>
    </w:p>
    <w:p w:rsidR="009C1E7A" w:rsidRPr="00D10650" w:rsidRDefault="009C1E7A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 xml:space="preserve">3 строчка       Действие или взаимодействие </w:t>
      </w:r>
    </w:p>
    <w:p w:rsidR="009C1E7A" w:rsidRPr="00D10650" w:rsidRDefault="009C1E7A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4 строчка       с другими объектами</w:t>
      </w:r>
    </w:p>
    <w:p w:rsidR="009C1E7A" w:rsidRPr="00D10650" w:rsidRDefault="009C1E7A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5 строчка   Вывод (утверждение или мораль).</w:t>
      </w:r>
    </w:p>
    <w:p w:rsidR="009C1E7A" w:rsidRPr="00D10650" w:rsidRDefault="009C1E7A" w:rsidP="00D106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Лимерик должен содержать ярко выраженный парадокс или гиперболу.</w:t>
      </w:r>
    </w:p>
    <w:p w:rsidR="00D10650" w:rsidRDefault="009C1E7A" w:rsidP="00D1065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 xml:space="preserve">Обучение дошкольников созданию рифмованных </w:t>
      </w:r>
      <w:r w:rsidR="00D10650">
        <w:rPr>
          <w:rFonts w:ascii="Times New Roman" w:hAnsi="Times New Roman" w:cs="Times New Roman"/>
          <w:sz w:val="28"/>
          <w:szCs w:val="28"/>
        </w:rPr>
        <w:t>текстов можно начинать уже</w:t>
      </w:r>
    </w:p>
    <w:p w:rsidR="009C1E7A" w:rsidRPr="00D10650" w:rsidRDefault="009C1E7A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с трехлетнего</w:t>
      </w:r>
      <w:r w:rsidR="00D10650">
        <w:rPr>
          <w:rFonts w:ascii="Times New Roman" w:hAnsi="Times New Roman" w:cs="Times New Roman"/>
          <w:sz w:val="28"/>
          <w:szCs w:val="28"/>
        </w:rPr>
        <w:t xml:space="preserve"> </w:t>
      </w:r>
      <w:r w:rsidRPr="00D10650">
        <w:rPr>
          <w:rFonts w:ascii="Times New Roman" w:hAnsi="Times New Roman" w:cs="Times New Roman"/>
          <w:sz w:val="28"/>
          <w:szCs w:val="28"/>
        </w:rPr>
        <w:t>возраста.  Основная форма работы – игровые задания и упражнения, которые проводятся с детьми в определенной последовательности.</w:t>
      </w:r>
    </w:p>
    <w:p w:rsidR="009C1E7A" w:rsidRPr="00D10650" w:rsidRDefault="009C1E7A" w:rsidP="00D10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«Складные картинки».</w:t>
      </w:r>
    </w:p>
    <w:p w:rsidR="009C1E7A" w:rsidRPr="00D10650" w:rsidRDefault="009C1E7A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proofErr w:type="gramStart"/>
      <w:r w:rsidRPr="00D10650">
        <w:rPr>
          <w:rFonts w:ascii="Times New Roman" w:hAnsi="Times New Roman" w:cs="Times New Roman"/>
          <w:sz w:val="28"/>
          <w:szCs w:val="28"/>
        </w:rPr>
        <w:t>до сорока картинок</w:t>
      </w:r>
      <w:proofErr w:type="gramEnd"/>
      <w:r w:rsidRPr="00D10650">
        <w:rPr>
          <w:rFonts w:ascii="Times New Roman" w:hAnsi="Times New Roman" w:cs="Times New Roman"/>
          <w:sz w:val="28"/>
          <w:szCs w:val="28"/>
        </w:rPr>
        <w:t xml:space="preserve"> (двадцать пар рифмующихся слов).</w:t>
      </w:r>
    </w:p>
    <w:p w:rsidR="009C1E7A" w:rsidRPr="00D10650" w:rsidRDefault="009C1E7A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Цель – формировать умение подбирать к названию объекта на картинке картинку объекта с рифмующимся названием.</w:t>
      </w:r>
    </w:p>
    <w:p w:rsidR="009C1E7A" w:rsidRPr="00D10650" w:rsidRDefault="009C1E7A" w:rsidP="00D10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«Придумай рифмованное слово».</w:t>
      </w:r>
    </w:p>
    <w:p w:rsidR="009C1E7A" w:rsidRPr="00D10650" w:rsidRDefault="009C1E7A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Цель – подбирать рифмующиеся существительные без опоры на наглядность. Например:</w:t>
      </w:r>
    </w:p>
    <w:p w:rsidR="009C1E7A" w:rsidRPr="00D10650" w:rsidRDefault="009C1E7A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>Береза</w:t>
      </w:r>
      <w:r w:rsidRPr="00D10650">
        <w:rPr>
          <w:rFonts w:ascii="Times New Roman" w:hAnsi="Times New Roman" w:cs="Times New Roman"/>
          <w:sz w:val="28"/>
          <w:szCs w:val="28"/>
        </w:rPr>
        <w:t xml:space="preserve"> – роза, мимоза, заноза</w:t>
      </w:r>
    </w:p>
    <w:p w:rsidR="009C1E7A" w:rsidRPr="00D10650" w:rsidRDefault="009C1E7A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D10650">
        <w:rPr>
          <w:rFonts w:ascii="Times New Roman" w:hAnsi="Times New Roman" w:cs="Times New Roman"/>
          <w:sz w:val="28"/>
          <w:szCs w:val="28"/>
        </w:rPr>
        <w:t xml:space="preserve"> – корона</w:t>
      </w:r>
    </w:p>
    <w:p w:rsidR="009C1E7A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>Мышка</w:t>
      </w:r>
      <w:r w:rsidRPr="00D10650">
        <w:rPr>
          <w:rFonts w:ascii="Times New Roman" w:hAnsi="Times New Roman" w:cs="Times New Roman"/>
          <w:sz w:val="28"/>
          <w:szCs w:val="28"/>
        </w:rPr>
        <w:t xml:space="preserve"> -  пышка, крышка, малышка, голышка, книжка, шишка, мальчишка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>Речка</w:t>
      </w:r>
      <w:r w:rsidRPr="00D10650">
        <w:rPr>
          <w:rFonts w:ascii="Times New Roman" w:hAnsi="Times New Roman" w:cs="Times New Roman"/>
          <w:sz w:val="28"/>
          <w:szCs w:val="28"/>
        </w:rPr>
        <w:t xml:space="preserve"> – печка, сердечко, колечко, свечка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lastRenderedPageBreak/>
        <w:t>Арбуз</w:t>
      </w:r>
      <w:r w:rsidRPr="00D10650">
        <w:rPr>
          <w:rFonts w:ascii="Times New Roman" w:hAnsi="Times New Roman" w:cs="Times New Roman"/>
          <w:sz w:val="28"/>
          <w:szCs w:val="28"/>
        </w:rPr>
        <w:t xml:space="preserve"> – карапуз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>Барбос</w:t>
      </w:r>
      <w:r w:rsidRPr="00D10650">
        <w:rPr>
          <w:rFonts w:ascii="Times New Roman" w:hAnsi="Times New Roman" w:cs="Times New Roman"/>
          <w:sz w:val="28"/>
          <w:szCs w:val="28"/>
        </w:rPr>
        <w:t xml:space="preserve"> – паровоз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 xml:space="preserve">Зайка </w:t>
      </w:r>
      <w:r w:rsidRPr="00D10650">
        <w:rPr>
          <w:rFonts w:ascii="Times New Roman" w:hAnsi="Times New Roman" w:cs="Times New Roman"/>
          <w:sz w:val="28"/>
          <w:szCs w:val="28"/>
        </w:rPr>
        <w:t xml:space="preserve">– зазнайка, незнайка, балалайка, </w:t>
      </w:r>
      <w:proofErr w:type="spellStart"/>
      <w:r w:rsidRPr="00D10650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D10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0650"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>Газета</w:t>
      </w:r>
      <w:r w:rsidRPr="00D10650">
        <w:rPr>
          <w:rFonts w:ascii="Times New Roman" w:hAnsi="Times New Roman" w:cs="Times New Roman"/>
          <w:sz w:val="28"/>
          <w:szCs w:val="28"/>
        </w:rPr>
        <w:t xml:space="preserve"> – ракета, конфета, карета, галета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 xml:space="preserve">Маска </w:t>
      </w:r>
      <w:r w:rsidRPr="00D10650">
        <w:rPr>
          <w:rFonts w:ascii="Times New Roman" w:hAnsi="Times New Roman" w:cs="Times New Roman"/>
          <w:sz w:val="28"/>
          <w:szCs w:val="28"/>
        </w:rPr>
        <w:t>– сказка, краска, раскраска, ласка, коляска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 xml:space="preserve">Малина </w:t>
      </w:r>
      <w:r w:rsidRPr="00D10650">
        <w:rPr>
          <w:rFonts w:ascii="Times New Roman" w:hAnsi="Times New Roman" w:cs="Times New Roman"/>
          <w:sz w:val="28"/>
          <w:szCs w:val="28"/>
        </w:rPr>
        <w:t>– калина, маслина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>Ложка</w:t>
      </w:r>
      <w:r w:rsidRPr="00D10650">
        <w:rPr>
          <w:rFonts w:ascii="Times New Roman" w:hAnsi="Times New Roman" w:cs="Times New Roman"/>
          <w:sz w:val="28"/>
          <w:szCs w:val="28"/>
        </w:rPr>
        <w:t xml:space="preserve"> – лукошко, гармошка, ладошка, матрешка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>Бочка</w:t>
      </w:r>
      <w:r w:rsidRPr="00D10650">
        <w:rPr>
          <w:rFonts w:ascii="Times New Roman" w:hAnsi="Times New Roman" w:cs="Times New Roman"/>
          <w:sz w:val="28"/>
          <w:szCs w:val="28"/>
        </w:rPr>
        <w:t xml:space="preserve"> – дочка, ночка, кочка, точка, </w:t>
      </w:r>
      <w:proofErr w:type="spellStart"/>
      <w:r w:rsidRPr="00D10650">
        <w:rPr>
          <w:rFonts w:ascii="Times New Roman" w:hAnsi="Times New Roman" w:cs="Times New Roman"/>
          <w:sz w:val="28"/>
          <w:szCs w:val="28"/>
        </w:rPr>
        <w:t>квочка</w:t>
      </w:r>
      <w:proofErr w:type="spellEnd"/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>Баран</w:t>
      </w:r>
      <w:r w:rsidRPr="00D10650">
        <w:rPr>
          <w:rFonts w:ascii="Times New Roman" w:hAnsi="Times New Roman" w:cs="Times New Roman"/>
          <w:sz w:val="28"/>
          <w:szCs w:val="28"/>
        </w:rPr>
        <w:t xml:space="preserve"> – барабан, диван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>Бегемот</w:t>
      </w:r>
      <w:r w:rsidRPr="00D10650">
        <w:rPr>
          <w:rFonts w:ascii="Times New Roman" w:hAnsi="Times New Roman" w:cs="Times New Roman"/>
          <w:sz w:val="28"/>
          <w:szCs w:val="28"/>
        </w:rPr>
        <w:t xml:space="preserve"> – полет, пилот, самолет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>Варенье</w:t>
      </w:r>
      <w:r w:rsidRPr="00D10650">
        <w:rPr>
          <w:rFonts w:ascii="Times New Roman" w:hAnsi="Times New Roman" w:cs="Times New Roman"/>
          <w:sz w:val="28"/>
          <w:szCs w:val="28"/>
        </w:rPr>
        <w:t xml:space="preserve"> – печенье, соленье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 xml:space="preserve">Лягушка </w:t>
      </w:r>
      <w:r w:rsidRPr="00D10650">
        <w:rPr>
          <w:rFonts w:ascii="Times New Roman" w:hAnsi="Times New Roman" w:cs="Times New Roman"/>
          <w:sz w:val="28"/>
          <w:szCs w:val="28"/>
        </w:rPr>
        <w:t>– ватрушка, петрушка, подружка, игрушка, подушка, вострушка, кукушка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  <w:u w:val="single"/>
        </w:rPr>
        <w:t>Халат</w:t>
      </w:r>
      <w:r w:rsidRPr="00D10650">
        <w:rPr>
          <w:rFonts w:ascii="Times New Roman" w:hAnsi="Times New Roman" w:cs="Times New Roman"/>
          <w:sz w:val="28"/>
          <w:szCs w:val="28"/>
        </w:rPr>
        <w:t xml:space="preserve"> – салат</w:t>
      </w:r>
    </w:p>
    <w:p w:rsidR="00D96B5F" w:rsidRPr="00D10650" w:rsidRDefault="00D96B5F" w:rsidP="00D10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«Придумываем рифмованные строчки».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Цель – формировать у детей умения составлять рифмованные строчки по заданному словосочетанию.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Например:  Жила – была вкусная шишка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 xml:space="preserve">                       Была серая, как мышка.</w:t>
      </w:r>
    </w:p>
    <w:p w:rsidR="00D96B5F" w:rsidRPr="00D10650" w:rsidRDefault="00D96B5F" w:rsidP="00D10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Составление лимериков.</w:t>
      </w:r>
    </w:p>
    <w:p w:rsidR="00D96B5F" w:rsidRPr="00D10650" w:rsidRDefault="00D96B5F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Цель – познакомить детей с моделью составления лимерика и упражнять в создании рифмованных текстов в стиле нелепицы</w:t>
      </w:r>
      <w:r w:rsidR="00D10650" w:rsidRPr="00D10650">
        <w:rPr>
          <w:rFonts w:ascii="Times New Roman" w:hAnsi="Times New Roman" w:cs="Times New Roman"/>
          <w:sz w:val="28"/>
          <w:szCs w:val="28"/>
        </w:rPr>
        <w:t>.</w:t>
      </w:r>
    </w:p>
    <w:p w:rsidR="00D10650" w:rsidRPr="00D10650" w:rsidRDefault="00D10650" w:rsidP="00D10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«Сочиняем разные лимерики».</w:t>
      </w:r>
    </w:p>
    <w:p w:rsidR="00D10650" w:rsidRPr="00D10650" w:rsidRDefault="00D10650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Цель – формировать умение составлять варианты рифмованных текстов.</w:t>
      </w:r>
    </w:p>
    <w:p w:rsidR="00D10650" w:rsidRPr="00D10650" w:rsidRDefault="00D10650" w:rsidP="00D10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«Стишок про нас».</w:t>
      </w:r>
    </w:p>
    <w:p w:rsidR="00D10650" w:rsidRPr="00D10650" w:rsidRDefault="00D10650" w:rsidP="00D1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Рифмованный текст сочиняется на основе пережитых событий с детьми пятого года жизни.</w:t>
      </w:r>
    </w:p>
    <w:p w:rsidR="00D10650" w:rsidRPr="00D10650" w:rsidRDefault="00D10650" w:rsidP="00D10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50">
        <w:rPr>
          <w:rFonts w:ascii="Times New Roman" w:hAnsi="Times New Roman" w:cs="Times New Roman"/>
          <w:sz w:val="28"/>
          <w:szCs w:val="28"/>
        </w:rPr>
        <w:t>«Стихи про то, что мы узнали» (на основе знаний, полученных на занятиях).</w:t>
      </w:r>
    </w:p>
    <w:p w:rsidR="00D10650" w:rsidRDefault="00D10650" w:rsidP="00D10650">
      <w:pPr>
        <w:spacing w:after="0"/>
        <w:jc w:val="both"/>
      </w:pPr>
    </w:p>
    <w:sectPr w:rsidR="00D10650" w:rsidSect="00D1065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67D6E"/>
    <w:multiLevelType w:val="hybridMultilevel"/>
    <w:tmpl w:val="0DFE0FBA"/>
    <w:lvl w:ilvl="0" w:tplc="001453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BD442D"/>
    <w:multiLevelType w:val="hybridMultilevel"/>
    <w:tmpl w:val="5B66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32D"/>
    <w:rsid w:val="0052332D"/>
    <w:rsid w:val="009C1E7A"/>
    <w:rsid w:val="009F3BD1"/>
    <w:rsid w:val="00BF06B3"/>
    <w:rsid w:val="00C357B4"/>
    <w:rsid w:val="00D10650"/>
    <w:rsid w:val="00D9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5</cp:revision>
  <dcterms:created xsi:type="dcterms:W3CDTF">2018-04-17T16:36:00Z</dcterms:created>
  <dcterms:modified xsi:type="dcterms:W3CDTF">2018-04-22T13:47:00Z</dcterms:modified>
</cp:coreProperties>
</file>