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F1" w:rsidRPr="00165586" w:rsidRDefault="00AB39F1" w:rsidP="00AB39F1">
      <w:pPr>
        <w:jc w:val="center"/>
        <w:rPr>
          <w:b/>
          <w:iCs/>
          <w:sz w:val="40"/>
          <w:szCs w:val="40"/>
        </w:rPr>
      </w:pPr>
      <w:r w:rsidRPr="00165586">
        <w:rPr>
          <w:b/>
          <w:iCs/>
          <w:sz w:val="40"/>
          <w:szCs w:val="40"/>
        </w:rPr>
        <w:t>ГКОУ ЛО «Павловский центр «Логос»</w:t>
      </w:r>
    </w:p>
    <w:p w:rsidR="00AB39F1" w:rsidRPr="00165586" w:rsidRDefault="00AB39F1" w:rsidP="00AB39F1">
      <w:pPr>
        <w:rPr>
          <w:sz w:val="40"/>
          <w:szCs w:val="40"/>
        </w:rPr>
      </w:pPr>
    </w:p>
    <w:p w:rsidR="00AB39F1" w:rsidRPr="00165586" w:rsidRDefault="00AB39F1" w:rsidP="00AB39F1">
      <w:pPr>
        <w:rPr>
          <w:sz w:val="40"/>
          <w:szCs w:val="40"/>
        </w:rPr>
      </w:pPr>
    </w:p>
    <w:p w:rsidR="00AB39F1" w:rsidRPr="00165586" w:rsidRDefault="00AB39F1" w:rsidP="00AB39F1">
      <w:pPr>
        <w:rPr>
          <w:sz w:val="40"/>
          <w:szCs w:val="40"/>
        </w:rPr>
      </w:pPr>
    </w:p>
    <w:p w:rsidR="00AB39F1" w:rsidRPr="00165586" w:rsidRDefault="00AB39F1" w:rsidP="00AB39F1">
      <w:pPr>
        <w:rPr>
          <w:sz w:val="40"/>
          <w:szCs w:val="40"/>
        </w:rPr>
      </w:pPr>
    </w:p>
    <w:p w:rsidR="00AB39F1" w:rsidRDefault="00AB39F1" w:rsidP="00AB39F1">
      <w:pPr>
        <w:jc w:val="center"/>
        <w:rPr>
          <w:b/>
          <w:sz w:val="40"/>
          <w:szCs w:val="40"/>
        </w:rPr>
      </w:pPr>
    </w:p>
    <w:p w:rsidR="00AB39F1" w:rsidRDefault="00AB39F1" w:rsidP="00AB39F1">
      <w:pPr>
        <w:jc w:val="center"/>
        <w:rPr>
          <w:b/>
          <w:sz w:val="40"/>
          <w:szCs w:val="40"/>
        </w:rPr>
      </w:pPr>
    </w:p>
    <w:p w:rsidR="00AB39F1" w:rsidRDefault="00AB39F1" w:rsidP="00AB39F1">
      <w:pPr>
        <w:jc w:val="center"/>
        <w:rPr>
          <w:b/>
          <w:sz w:val="40"/>
          <w:szCs w:val="40"/>
        </w:rPr>
      </w:pPr>
    </w:p>
    <w:p w:rsidR="00AB39F1" w:rsidRDefault="00AB39F1" w:rsidP="00AB39F1">
      <w:pPr>
        <w:jc w:val="center"/>
        <w:rPr>
          <w:b/>
          <w:sz w:val="40"/>
          <w:szCs w:val="40"/>
        </w:rPr>
      </w:pPr>
    </w:p>
    <w:p w:rsidR="00AB39F1" w:rsidRDefault="00AB39F1" w:rsidP="00AB39F1">
      <w:pPr>
        <w:jc w:val="center"/>
        <w:rPr>
          <w:b/>
          <w:sz w:val="40"/>
          <w:szCs w:val="40"/>
        </w:rPr>
      </w:pPr>
    </w:p>
    <w:p w:rsidR="00AB39F1" w:rsidRPr="00165586" w:rsidRDefault="00AB39F1" w:rsidP="00AB39F1">
      <w:pPr>
        <w:jc w:val="center"/>
        <w:rPr>
          <w:b/>
          <w:sz w:val="40"/>
          <w:szCs w:val="40"/>
        </w:rPr>
      </w:pPr>
      <w:r w:rsidRPr="00165586">
        <w:rPr>
          <w:b/>
          <w:sz w:val="40"/>
          <w:szCs w:val="40"/>
        </w:rPr>
        <w:t>«Роль социализации учащихся с ТНР средствами кабинета  жизненных компетенций»</w:t>
      </w:r>
    </w:p>
    <w:p w:rsidR="00AB39F1" w:rsidRDefault="00AB39F1" w:rsidP="00AB39F1">
      <w:pPr>
        <w:rPr>
          <w:sz w:val="40"/>
          <w:szCs w:val="40"/>
        </w:rPr>
      </w:pPr>
    </w:p>
    <w:p w:rsidR="00AB39F1" w:rsidRDefault="00AB39F1" w:rsidP="00AB39F1">
      <w:pPr>
        <w:rPr>
          <w:sz w:val="40"/>
          <w:szCs w:val="40"/>
        </w:rPr>
      </w:pPr>
    </w:p>
    <w:p w:rsidR="00AB39F1" w:rsidRDefault="00AB39F1" w:rsidP="00AB39F1">
      <w:pPr>
        <w:rPr>
          <w:sz w:val="40"/>
          <w:szCs w:val="40"/>
        </w:rPr>
      </w:pPr>
    </w:p>
    <w:p w:rsidR="00AB39F1" w:rsidRDefault="00AB39F1" w:rsidP="00AB39F1">
      <w:pPr>
        <w:rPr>
          <w:sz w:val="40"/>
          <w:szCs w:val="40"/>
        </w:rPr>
      </w:pPr>
    </w:p>
    <w:p w:rsidR="00AB39F1" w:rsidRDefault="00AB39F1" w:rsidP="00AB39F1">
      <w:pPr>
        <w:rPr>
          <w:sz w:val="40"/>
          <w:szCs w:val="40"/>
        </w:rPr>
      </w:pPr>
    </w:p>
    <w:p w:rsidR="00AB39F1" w:rsidRPr="00165586" w:rsidRDefault="00AB39F1" w:rsidP="00AB39F1">
      <w:pPr>
        <w:jc w:val="right"/>
        <w:rPr>
          <w:sz w:val="32"/>
          <w:szCs w:val="32"/>
        </w:rPr>
      </w:pPr>
      <w:r w:rsidRPr="00165586">
        <w:rPr>
          <w:sz w:val="32"/>
          <w:szCs w:val="32"/>
        </w:rPr>
        <w:t xml:space="preserve">Воспитатель: Савенкова </w:t>
      </w:r>
    </w:p>
    <w:p w:rsidR="00AB39F1" w:rsidRDefault="00AB39F1" w:rsidP="00AB39F1">
      <w:pPr>
        <w:jc w:val="right"/>
        <w:rPr>
          <w:sz w:val="32"/>
          <w:szCs w:val="32"/>
        </w:rPr>
      </w:pPr>
      <w:r w:rsidRPr="00165586">
        <w:rPr>
          <w:sz w:val="32"/>
          <w:szCs w:val="32"/>
        </w:rPr>
        <w:t>Галина Владимировна</w:t>
      </w:r>
    </w:p>
    <w:p w:rsidR="00AB39F1" w:rsidRDefault="00AB39F1" w:rsidP="00AB39F1">
      <w:pPr>
        <w:jc w:val="right"/>
        <w:rPr>
          <w:sz w:val="32"/>
          <w:szCs w:val="32"/>
        </w:rPr>
      </w:pPr>
    </w:p>
    <w:p w:rsidR="00AB39F1" w:rsidRDefault="00AB39F1" w:rsidP="00AB39F1">
      <w:pPr>
        <w:jc w:val="right"/>
        <w:rPr>
          <w:sz w:val="32"/>
          <w:szCs w:val="32"/>
        </w:rPr>
      </w:pPr>
    </w:p>
    <w:p w:rsidR="00AB39F1" w:rsidRDefault="00AB39F1" w:rsidP="00AB39F1">
      <w:pPr>
        <w:jc w:val="right"/>
        <w:rPr>
          <w:sz w:val="32"/>
          <w:szCs w:val="32"/>
        </w:rPr>
      </w:pPr>
    </w:p>
    <w:p w:rsidR="00AB39F1" w:rsidRDefault="00AB39F1" w:rsidP="00AB39F1">
      <w:pPr>
        <w:jc w:val="right"/>
        <w:rPr>
          <w:sz w:val="32"/>
          <w:szCs w:val="32"/>
        </w:rPr>
      </w:pPr>
    </w:p>
    <w:p w:rsidR="00AB39F1" w:rsidRDefault="00AB39F1" w:rsidP="00AB39F1">
      <w:pPr>
        <w:jc w:val="right"/>
        <w:rPr>
          <w:sz w:val="32"/>
          <w:szCs w:val="32"/>
        </w:rPr>
      </w:pPr>
    </w:p>
    <w:p w:rsidR="00AB39F1" w:rsidRDefault="00AB39F1" w:rsidP="00AB39F1">
      <w:pPr>
        <w:jc w:val="right"/>
        <w:rPr>
          <w:sz w:val="32"/>
          <w:szCs w:val="32"/>
        </w:rPr>
      </w:pPr>
    </w:p>
    <w:p w:rsidR="00AB39F1" w:rsidRDefault="00AB39F1" w:rsidP="00AB39F1">
      <w:pPr>
        <w:jc w:val="center"/>
        <w:rPr>
          <w:sz w:val="32"/>
          <w:szCs w:val="32"/>
        </w:rPr>
      </w:pPr>
    </w:p>
    <w:p w:rsidR="00AB39F1" w:rsidRDefault="00AB39F1" w:rsidP="00AB39F1">
      <w:pPr>
        <w:jc w:val="center"/>
        <w:rPr>
          <w:sz w:val="32"/>
          <w:szCs w:val="32"/>
        </w:rPr>
      </w:pPr>
    </w:p>
    <w:p w:rsidR="00AB39F1" w:rsidRDefault="00AB39F1" w:rsidP="00AB39F1">
      <w:pPr>
        <w:jc w:val="center"/>
        <w:rPr>
          <w:sz w:val="32"/>
          <w:szCs w:val="32"/>
        </w:rPr>
      </w:pPr>
    </w:p>
    <w:p w:rsidR="00AB39F1" w:rsidRDefault="00AB39F1" w:rsidP="00AB39F1">
      <w:pPr>
        <w:jc w:val="center"/>
        <w:rPr>
          <w:sz w:val="32"/>
          <w:szCs w:val="32"/>
        </w:rPr>
      </w:pPr>
    </w:p>
    <w:p w:rsidR="00AB39F1" w:rsidRDefault="00AB39F1" w:rsidP="00AB39F1">
      <w:pPr>
        <w:jc w:val="center"/>
        <w:rPr>
          <w:sz w:val="32"/>
          <w:szCs w:val="32"/>
        </w:rPr>
      </w:pPr>
    </w:p>
    <w:p w:rsidR="00AB39F1" w:rsidRDefault="00AB39F1" w:rsidP="00AB39F1">
      <w:pPr>
        <w:jc w:val="center"/>
        <w:rPr>
          <w:sz w:val="32"/>
          <w:szCs w:val="32"/>
        </w:rPr>
      </w:pPr>
    </w:p>
    <w:p w:rsidR="00AB39F1" w:rsidRDefault="00AB39F1" w:rsidP="00AB39F1">
      <w:pPr>
        <w:jc w:val="center"/>
        <w:rPr>
          <w:sz w:val="32"/>
          <w:szCs w:val="32"/>
        </w:rPr>
      </w:pPr>
    </w:p>
    <w:p w:rsidR="00AB39F1" w:rsidRDefault="00AB39F1" w:rsidP="00AB39F1">
      <w:pPr>
        <w:jc w:val="center"/>
        <w:rPr>
          <w:sz w:val="32"/>
          <w:szCs w:val="32"/>
        </w:rPr>
      </w:pPr>
    </w:p>
    <w:p w:rsidR="00AB39F1" w:rsidRDefault="00AB39F1" w:rsidP="00493453">
      <w:pPr>
        <w:spacing w:line="360" w:lineRule="auto"/>
        <w:jc w:val="center"/>
        <w:rPr>
          <w:b/>
          <w:sz w:val="28"/>
          <w:szCs w:val="28"/>
        </w:rPr>
      </w:pPr>
      <w:r>
        <w:rPr>
          <w:sz w:val="32"/>
          <w:szCs w:val="32"/>
        </w:rPr>
        <w:t>п. Павлово</w:t>
      </w:r>
    </w:p>
    <w:p w:rsidR="00493453" w:rsidRDefault="00493453" w:rsidP="004934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 Роль социализации учащихся с ТНР средствами кабинета жизненных компетенций»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Воспитание ребёнка- процесс длительный и кропотливый, процесс в котором « первую скрипку» играет сам ребёнок, а мы умело,  профессионально и тактично помогаем ему становиться человеком.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Человек существо социальное, поэтому социализация личности ребёнка неотъемлема при воспитании и обучении.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Современная государственная политика в сфере одной из стратегических задач рассматривает следующую: создание среды, обеспечивающей доступность качественного образования для учащихся с ТНР и их социализации. В действующих документах раскрывающих специфику коррекционно-педагогического </w:t>
      </w:r>
      <w:proofErr w:type="gramStart"/>
      <w:r>
        <w:rPr>
          <w:sz w:val="28"/>
          <w:szCs w:val="28"/>
        </w:rPr>
        <w:t>процесса</w:t>
      </w:r>
      <w:proofErr w:type="gramEnd"/>
      <w:r>
        <w:rPr>
          <w:sz w:val="28"/>
          <w:szCs w:val="28"/>
        </w:rPr>
        <w:t xml:space="preserve"> как в специальных учреждениях, так и в школах общего типа необходимость целенаправленного формирования у учащихся с нарушениями в развитии жизненных компетенций.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Необходимость постановки вопроса у учащихся жизненных компетенций обусловлена тем, что дети с ТНР значительно затрудняются или не могут самостоятельно освоить образцы решения социальных и бытовых задач.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Опираясь на положение Л.С. Выготского о том, что «ребёнок усваивает только тот опыт, который был им воспринят», в  процессе социализации дети  первоначально усваивают, а затем воспроизводят систему социальных связей, формы, модели поведения в активной деятельности в социальной среде.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Однако наши воспитанники развиваются в условиях деформированного процесса социализации: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 в условиях  школы-интерната,  где семья заменена учреждением, родители   в данном  случае не могут целенаправленно осуществлять воспитание и обучение своих детей,  обогащая  и совершенствуя тем самым  их социальный опыт. Именно педагоги предстают перед детьми как носители </w:t>
      </w:r>
      <w:r>
        <w:rPr>
          <w:sz w:val="28"/>
          <w:szCs w:val="28"/>
        </w:rPr>
        <w:lastRenderedPageBreak/>
        <w:t>социального опыта, норм и правил общежития. Воспитатели и учителя являются посредниками между ребёнком и окружающим его  социальным миром, поэтому именно с них он берёт образцы поведения, общения, суждения, мировоззрения.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 в ситуации ограниченной социальной активности, недостаточного включения ребёнка в различные виды практической деятельности;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 в условиях ограниченных сфер реализации усвоенных социальных норм и социального опыта.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Всё это значительно затрудняет процесс эффективности становления личности ребёнка.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образовательной и </w:t>
      </w:r>
      <w:proofErr w:type="gramStart"/>
      <w:r>
        <w:rPr>
          <w:sz w:val="28"/>
          <w:szCs w:val="28"/>
        </w:rPr>
        <w:t>коррекционно- воспитательной</w:t>
      </w:r>
      <w:proofErr w:type="gramEnd"/>
      <w:r>
        <w:rPr>
          <w:sz w:val="28"/>
          <w:szCs w:val="28"/>
        </w:rPr>
        <w:t xml:space="preserve"> программах центра « Логос» в целях эффективности социализации учтена специфика формирования личности в условиях учреждения </w:t>
      </w:r>
      <w:proofErr w:type="spellStart"/>
      <w:r>
        <w:rPr>
          <w:sz w:val="28"/>
          <w:szCs w:val="28"/>
        </w:rPr>
        <w:t>интернатного</w:t>
      </w:r>
      <w:proofErr w:type="spellEnd"/>
      <w:r>
        <w:rPr>
          <w:sz w:val="28"/>
          <w:szCs w:val="28"/>
        </w:rPr>
        <w:t xml:space="preserve"> типа и введена коррекционно-развивающая система, основанная на разнообразных видах деятельности.  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Через целенаправленно организованную деятельность детей,  мы отрабатываем правила и навыки поведения,  воспитываем положительные качества личности, развиваем творческое воображение, углубляем знания детей о профессиях, формируем коммуникативную функцию речи,  которая помогает ребёнку адаптироваться в социуме.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Общение как деятельность берёт на себя существенную нагрузку в социализации личности ребёнка. Общение объединяет взрослого и ребёнка, помогает взрослому передавать ученику социальный опыт. Обучаясь диалогу, ребёнок не только компенсирует недоразвитие связной речи, но и практикуется грамотно и спонтанно излагать свои мысли.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(Слайд  Основные методы формирования жизненных компетенций:</w:t>
      </w:r>
      <w:proofErr w:type="gramEnd"/>
    </w:p>
    <w:p w:rsidR="00493453" w:rsidRDefault="00493453" w:rsidP="0049345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-сюжетно ролевые игры;</w:t>
      </w:r>
    </w:p>
    <w:p w:rsidR="00493453" w:rsidRDefault="00493453" w:rsidP="0049345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-практические упражнения;</w:t>
      </w:r>
    </w:p>
    <w:p w:rsidR="00493453" w:rsidRDefault="00493453" w:rsidP="0049345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-экскурсии;</w:t>
      </w:r>
    </w:p>
    <w:p w:rsidR="00493453" w:rsidRDefault="00493453" w:rsidP="0049345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-беседы.)</w:t>
      </w:r>
    </w:p>
    <w:p w:rsidR="00493453" w:rsidRDefault="00493453" w:rsidP="00493453">
      <w:pPr>
        <w:spacing w:line="360" w:lineRule="auto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Адаптируясь к требованиям социума, накапливается социальный опыт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детским коллективами.   Ребёнку предлагается взаимодействие с окружающим миром через наблюдения, экскурсии, участие в совместной деятельности по самообслуживанию, самоуправлению и игровую  сюжетно - ролевую деятельность, практические упражнения, беседы.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Наиболее эффективно процесс обучения и воспитания осуществляется в том виде деятельности,  которая более комфортна для ребёнка.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Уровень притязаний младших школьников продолжает акцентироваться на игровой деятельности. Играя, в ролевые игры дети легче усваивают новые знания, быстрее формируют социально-бытовые навыки и умения, имеют возможность «войти» в социальный мир в воображаемом плане. « Игра даёт ребёнку «доступные» для него способы моделирования окружающей жизни, которые делают возможным освоение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недосягаемой для него действительности» (А.Н. Леонтьев).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Эффективная социализация детей обучающихся  в учреждениях </w:t>
      </w:r>
      <w:proofErr w:type="spellStart"/>
      <w:r>
        <w:rPr>
          <w:sz w:val="28"/>
          <w:szCs w:val="28"/>
        </w:rPr>
        <w:t>интернатного</w:t>
      </w:r>
      <w:proofErr w:type="spellEnd"/>
      <w:r>
        <w:rPr>
          <w:sz w:val="28"/>
          <w:szCs w:val="28"/>
        </w:rPr>
        <w:t xml:space="preserve"> типа,  предполагает создание  благоприятных условий позволяющих: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 научить общению в различных социально-бытовых и проблемных ситуациях;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 развить их творческие способности;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 сформировать успешность деятельности, адекватную самооценку, самостоятельность и самоконтроль;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 своевременно выявить трудности и определить способы их устранения;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-обогатить социальный опыт детей.        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Основным решением выше указанных проблем стало создание дополнительной развивающей площадки. Социализация жизненных компетенций осуществляется в специально оборудованной комнате.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Это комната развития жизненных компетенций. Она оборудована под типичную квартиру и разделена на зоны. Визуально подразделяется на три зоны: жилая, кухонная, учебная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>(</w:t>
      </w:r>
      <w:proofErr w:type="gramEnd"/>
      <w:r>
        <w:rPr>
          <w:sz w:val="28"/>
          <w:szCs w:val="28"/>
          <w:u w:val="single"/>
        </w:rPr>
        <w:t xml:space="preserve"> слайд общий вид комнаты)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-«Жилая комната»  оборудована корпусной мебелью, мягким уголком.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( слайд мягкого уголка)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-«В учебной зоне» располагается стол, стулья для проведения практических работ, шкаф с пособиями, дидактическим материалом. 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-«Кухонная зона» оборудована мойкой для мытья посуды, электроплитой, холодильником, стиральной машинкой,  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швейной машинкой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чайной и столовой посудой , имеются электроприборы ( пылесос, утюг, тосте, </w:t>
      </w:r>
      <w:proofErr w:type="spellStart"/>
      <w:r>
        <w:rPr>
          <w:sz w:val="28"/>
          <w:szCs w:val="28"/>
        </w:rPr>
        <w:t>бутербродница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хлебопечка</w:t>
      </w:r>
      <w:proofErr w:type="spellEnd"/>
      <w:r>
        <w:rPr>
          <w:sz w:val="28"/>
          <w:szCs w:val="28"/>
        </w:rPr>
        <w:t>).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нашем учреждении в рамках внеурочной деятельности реализуется программа «Коммуникативное развитие и социализация» и предназначена для занятий с учащимися на 4 года. Данная программа направлена на достижение следующих целей: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-формирование коммуникативной компетенции учащихся, развитие устной речи;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-монологической и диалогической речи, как показателя общей культуры человека;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-преодоление речевого нарушения, воспитания и коррекции у детей с ТНР бытовых навыков в сочетании со словом;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-воспитание нравственных и эстетических чувств;</w:t>
      </w:r>
    </w:p>
    <w:p w:rsidR="00493453" w:rsidRDefault="00493453" w:rsidP="00493453">
      <w:pPr>
        <w:spacing w:line="36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-овладение практическими умениями и навыками</w:t>
      </w:r>
      <w:r>
        <w:rPr>
          <w:i/>
          <w:sz w:val="28"/>
          <w:szCs w:val="28"/>
        </w:rPr>
        <w:t>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Работа по социализации в нашем центре проводилась и раньше, но с учетом новых требований ФГОС, мы корректируем эту работу, создаем новый проект  программы.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Работа проводится по следующим направлениям: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-развитие навыков культурного поведения в общественных местах;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-развитие представлений о многообразии продуктов питания и их хранения и культуры приема пищи;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-развитие навыков личной гигиены, обучение правилам и ухода за одеждой, обувью, жилищем; 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Коррекционная работа на занятиях по социализации жизненных компетенций строится с учетом следующих принципов: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Слайд-</w:t>
      </w:r>
      <w:r>
        <w:rPr>
          <w:b/>
          <w:sz w:val="28"/>
          <w:szCs w:val="28"/>
        </w:rPr>
        <w:t>Принцип воспитывающей и развивающей направленности обучения</w:t>
      </w:r>
      <w:r>
        <w:rPr>
          <w:sz w:val="28"/>
          <w:szCs w:val="28"/>
        </w:rPr>
        <w:t xml:space="preserve">: </w:t>
      </w:r>
      <w:r>
        <w:rPr>
          <w:sz w:val="22"/>
          <w:szCs w:val="22"/>
        </w:rPr>
        <w:t xml:space="preserve">С </w:t>
      </w:r>
      <w:r>
        <w:rPr>
          <w:sz w:val="28"/>
          <w:szCs w:val="28"/>
        </w:rPr>
        <w:t>учетом этого принципа у учащихся происходит развитие нравственных представлений, адекватных способов поведения в быту.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Принцип доступности</w:t>
      </w:r>
      <w:r>
        <w:rPr>
          <w:sz w:val="28"/>
          <w:szCs w:val="28"/>
        </w:rPr>
        <w:t xml:space="preserve">: В соответствии с этим принципом содержание каждого занятия определяется с учетом как индивидуальных, так и возрастных возможностей материалы использованные на занятиях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наглядные пособия, речевой материал) доступны и понятны  учащимся, вызывают у них интерес, способствует активизации, деятельности на занятии.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-Принцип систематичности и последовательности: </w:t>
      </w:r>
      <w:r>
        <w:rPr>
          <w:sz w:val="28"/>
          <w:szCs w:val="28"/>
        </w:rPr>
        <w:t>Согласно этому принципу вся работа проводится регулярно и последовательно. Постепенно усложняется материал.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-Принцип связи обучения и воспитания: </w:t>
      </w:r>
      <w:r>
        <w:rPr>
          <w:sz w:val="28"/>
          <w:szCs w:val="28"/>
        </w:rPr>
        <w:t>С учетом данного принципа все занятия и умения, полученные на занятиях, закрепляются в ходе выполнения практических занятия, сюжетно-ролевых игр, экскурсий, драматизации бытовых ситуаций.</w:t>
      </w:r>
    </w:p>
    <w:p w:rsidR="00493453" w:rsidRDefault="00493453" w:rsidP="00493453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-Принцип наглядности: </w:t>
      </w:r>
      <w:r>
        <w:rPr>
          <w:sz w:val="28"/>
          <w:szCs w:val="28"/>
        </w:rPr>
        <w:t xml:space="preserve">Во время экспериментальных занятий используются различные наглядные пособия (натуральные предметы одежда, обувь), игрушки, иллюстрации, сюжетные </w:t>
      </w:r>
      <w:proofErr w:type="gramStart"/>
      <w:r>
        <w:rPr>
          <w:sz w:val="28"/>
          <w:szCs w:val="28"/>
        </w:rPr>
        <w:t>картинки</w:t>
      </w:r>
      <w:proofErr w:type="gramEnd"/>
      <w:r>
        <w:rPr>
          <w:sz w:val="28"/>
          <w:szCs w:val="28"/>
        </w:rPr>
        <w:t xml:space="preserve"> изображающие особенности поведения людей в социально значимых ситуациях.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-Принцип сознательности и активности: </w:t>
      </w:r>
      <w:proofErr w:type="gramStart"/>
      <w:r>
        <w:rPr>
          <w:sz w:val="28"/>
          <w:szCs w:val="28"/>
        </w:rPr>
        <w:t>Учитывая суть данного принципа для поддержания познавательной активности учащихся в содержание занятий включаются</w:t>
      </w:r>
      <w:proofErr w:type="gramEnd"/>
      <w:r>
        <w:rPr>
          <w:sz w:val="28"/>
          <w:szCs w:val="28"/>
        </w:rPr>
        <w:t xml:space="preserve"> интересные сценки. Отражение в речи выполняемых практических действий.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Осуществляется на материале тематических разделов: « Питание»,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 Жилище», «Культура поведения в общественных местах», «Оказание первой медицинской помощи»,  « Гигиена».  И проводятся  эти занятия в комнате развития жизненных компетенций.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Например,  изучая раздел «Развитие навыков культурного поведения в общественных местах» мы решаем следующие задачи: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-развитие у учащихся навыков адекватного поведения в общественных местах, умений взаимодействовать с окружающими людьми;</w:t>
      </w:r>
    </w:p>
    <w:p w:rsidR="00493453" w:rsidRDefault="00493453" w:rsidP="00493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-учить </w:t>
      </w:r>
      <w:proofErr w:type="gramStart"/>
      <w:r>
        <w:rPr>
          <w:sz w:val="28"/>
          <w:szCs w:val="28"/>
        </w:rPr>
        <w:t>объективно</w:t>
      </w:r>
      <w:proofErr w:type="gramEnd"/>
      <w:r>
        <w:rPr>
          <w:sz w:val="28"/>
          <w:szCs w:val="28"/>
        </w:rPr>
        <w:t xml:space="preserve"> оценивать социально значимые ситуации, принимая правильные решения; (слайд дети сидят за столом)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 изучении с учащимися раздела  «Питание», « Кулинария» учу детей культуре приема пищи, сервировки стола, рассказываю о правилах пользования столовыми приборами, а также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например подать блюдо с угощением для гостей. ( слайд сервировка стола). 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учащимися выполняли задания, связанных с приготовлением пищи: учились заваривать чай, готовить простейшие блюда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бутерброды, салаты, блинчики, коктейли) ( слайд винегрет)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требованиях ФГОС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придается вовлечению в процесс воспитания и обучения, социализации детей с ОВЗ. Родители привлекаются к закреплению полученных знаний, умений, навыков у школьников в домашних условиях.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 слайд Соня и Егор)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Дети проявляют интерес, инициатив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читают рецепты, придумывают свои, просят дать им рецепты, чтобы они дома с родителями приготовили салаты.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>В направлении « Развитие навыков личной гигиены». Работа  осуществляется не только на занятиях по социальному воспитанию,  но и ежедневно в процессе режимных моментов</w:t>
      </w:r>
      <w:r>
        <w:rPr>
          <w:sz w:val="28"/>
          <w:szCs w:val="28"/>
          <w:u w:val="single"/>
        </w:rPr>
        <w:t>. (Слайд Дети чистят зубы)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каждом занятии формируются определенные жизненно важные компетенции в зависимости от темы.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целом проводимая воспитательная работа позволяет сделать следующий вывод, реализация программы дает определенные результаты: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-Уровень мотивац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>чащихся повысился;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-с большим желанием занимаются;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-дети понимают, что навыки и умения им пригодятся в дальнейшем в жизни; 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Абсолютно очевидно, что вся работа по формированию процесса социализации учащихся, проводимая в перечисленных выше направлениях, способствует повышению качества  знаний школьников, готовит учащихся к социальному взаимодействию, развивает способности соотносить свои устремления с интересами общества.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Проводимая работа совершенствует общую культуру мышления, дисциплинирует ее, приучает человека  рассуждать.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Формирование жизненной компетенции это длительный процесс, все зависит от того, какие методы будет применять педагог, создавать систему по формированию жизненной компетенции, сформируется ли мотивация.</w:t>
      </w:r>
    </w:p>
    <w:p w:rsidR="00493453" w:rsidRDefault="00493453" w:rsidP="00493453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внимание!</w:t>
      </w: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</w:p>
    <w:p w:rsidR="00493453" w:rsidRDefault="00493453" w:rsidP="00493453">
      <w:pPr>
        <w:spacing w:line="360" w:lineRule="auto"/>
        <w:ind w:firstLine="708"/>
        <w:rPr>
          <w:sz w:val="28"/>
          <w:szCs w:val="28"/>
        </w:rPr>
      </w:pPr>
    </w:p>
    <w:p w:rsidR="0019224C" w:rsidRDefault="0019224C">
      <w:bookmarkStart w:id="0" w:name="_GoBack"/>
      <w:bookmarkEnd w:id="0"/>
    </w:p>
    <w:sectPr w:rsidR="0019224C" w:rsidSect="0030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37DD"/>
    <w:rsid w:val="0019224C"/>
    <w:rsid w:val="00304160"/>
    <w:rsid w:val="00493453"/>
    <w:rsid w:val="00A437DD"/>
    <w:rsid w:val="00AB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1607</Words>
  <Characters>9162</Characters>
  <Application>Microsoft Office Word</Application>
  <DocSecurity>0</DocSecurity>
  <Lines>76</Lines>
  <Paragraphs>21</Paragraphs>
  <ScaleCrop>false</ScaleCrop>
  <Company>*</Company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Глаша</cp:lastModifiedBy>
  <cp:revision>3</cp:revision>
  <dcterms:created xsi:type="dcterms:W3CDTF">2015-12-08T03:24:00Z</dcterms:created>
  <dcterms:modified xsi:type="dcterms:W3CDTF">2018-04-05T14:29:00Z</dcterms:modified>
</cp:coreProperties>
</file>