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7AB" w:rsidRPr="003B1447" w:rsidRDefault="005C57AB" w:rsidP="005C57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1447">
        <w:rPr>
          <w:rFonts w:ascii="Times New Roman" w:hAnsi="Times New Roman" w:cs="Times New Roman"/>
          <w:b/>
          <w:sz w:val="32"/>
          <w:szCs w:val="32"/>
        </w:rPr>
        <w:t>ГКОУ ЛО «Павловский центр « Логос»</w:t>
      </w:r>
    </w:p>
    <w:p w:rsidR="005C57AB" w:rsidRPr="00965F85" w:rsidRDefault="005C57AB" w:rsidP="005C57A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65F85">
        <w:rPr>
          <w:rFonts w:ascii="Times New Roman" w:hAnsi="Times New Roman" w:cs="Times New Roman"/>
          <w:b/>
          <w:sz w:val="52"/>
          <w:szCs w:val="52"/>
        </w:rPr>
        <w:t>ПОД ВЕЧНОЙ ОХРАНОЙ ГРАНИТА</w:t>
      </w:r>
    </w:p>
    <w:p w:rsidR="005C57AB" w:rsidRPr="00965F85" w:rsidRDefault="005C57AB" w:rsidP="005C57A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965F85">
        <w:rPr>
          <w:rFonts w:ascii="Times New Roman" w:hAnsi="Times New Roman" w:cs="Times New Roman"/>
          <w:b/>
          <w:i/>
          <w:sz w:val="44"/>
          <w:szCs w:val="44"/>
        </w:rPr>
        <w:t>«БЛОКАДА ЛЕНИНГРАДА»</w:t>
      </w:r>
    </w:p>
    <w:p w:rsidR="00317F4A" w:rsidRDefault="00317F4A">
      <w:pPr>
        <w:rPr>
          <w:rFonts w:ascii="Times New Roman" w:hAnsi="Times New Roman" w:cs="Times New Roman"/>
          <w:b/>
          <w:sz w:val="32"/>
          <w:szCs w:val="32"/>
        </w:rPr>
      </w:pPr>
    </w:p>
    <w:p w:rsidR="005C57AB" w:rsidRDefault="005C57AB" w:rsidP="005C57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57AB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5273675" cy="3314700"/>
            <wp:effectExtent l="19050" t="0" r="3175" b="0"/>
            <wp:docPr id="14" name="Рисунок 1" descr="C:\Users\Глаша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ша\Desktop\img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7AB" w:rsidRPr="009B7BF6" w:rsidRDefault="005C57AB" w:rsidP="005C57A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</w:t>
      </w:r>
      <w:r w:rsidRPr="009B7BF6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9B7BF6">
        <w:rPr>
          <w:rFonts w:ascii="Times New Roman" w:hAnsi="Times New Roman" w:cs="Times New Roman"/>
          <w:sz w:val="28"/>
          <w:szCs w:val="28"/>
        </w:rPr>
        <w:t>Филькина Зоя Владимировна, воспитатель</w:t>
      </w:r>
    </w:p>
    <w:p w:rsidR="005C57AB" w:rsidRPr="009B7BF6" w:rsidRDefault="005C57AB" w:rsidP="005C57A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9B7B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B7BF6">
        <w:rPr>
          <w:rFonts w:ascii="Times New Roman" w:hAnsi="Times New Roman" w:cs="Times New Roman"/>
          <w:sz w:val="28"/>
          <w:szCs w:val="28"/>
        </w:rPr>
        <w:t>Савенкова Галина Владимировна, воспитатель</w:t>
      </w:r>
    </w:p>
    <w:p w:rsidR="005C57AB" w:rsidRDefault="005C57AB" w:rsidP="005C57A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5C57AB" w:rsidRDefault="005C57AB" w:rsidP="005C57A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5C57AB" w:rsidRDefault="005C57AB" w:rsidP="005C57A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17F4A" w:rsidRPr="005C57AB" w:rsidRDefault="005C57AB" w:rsidP="005C57AB">
      <w:pPr>
        <w:jc w:val="center"/>
      </w:pPr>
      <w:r>
        <w:rPr>
          <w:rFonts w:ascii="Times New Roman" w:hAnsi="Times New Roman" w:cs="Times New Roman"/>
          <w:sz w:val="28"/>
          <w:szCs w:val="28"/>
        </w:rPr>
        <w:t>П.Павлово,2017 г.</w:t>
      </w:r>
    </w:p>
    <w:p w:rsidR="00867662" w:rsidRPr="00C374D7" w:rsidRDefault="00981D77">
      <w:pPr>
        <w:rPr>
          <w:rFonts w:ascii="Times New Roman" w:hAnsi="Times New Roman" w:cs="Times New Roman"/>
          <w:sz w:val="32"/>
          <w:szCs w:val="32"/>
        </w:rPr>
      </w:pPr>
      <w:r w:rsidRPr="00C374D7">
        <w:rPr>
          <w:rFonts w:ascii="Times New Roman" w:hAnsi="Times New Roman" w:cs="Times New Roman"/>
          <w:b/>
          <w:sz w:val="32"/>
          <w:szCs w:val="32"/>
        </w:rPr>
        <w:lastRenderedPageBreak/>
        <w:t>900 блокадных дней</w:t>
      </w:r>
      <w:proofErr w:type="gramStart"/>
      <w:r w:rsidRPr="00C374D7">
        <w:rPr>
          <w:rFonts w:ascii="Times New Roman" w:hAnsi="Times New Roman" w:cs="Times New Roman"/>
          <w:sz w:val="32"/>
          <w:szCs w:val="32"/>
        </w:rPr>
        <w:t>… К</w:t>
      </w:r>
      <w:proofErr w:type="gramEnd"/>
      <w:r w:rsidRPr="00C374D7">
        <w:rPr>
          <w:rFonts w:ascii="Times New Roman" w:hAnsi="Times New Roman" w:cs="Times New Roman"/>
          <w:sz w:val="32"/>
          <w:szCs w:val="32"/>
        </w:rPr>
        <w:t>аждый их них был наполнен неимоверными страданиями.</w:t>
      </w:r>
    </w:p>
    <w:p w:rsidR="00981D77" w:rsidRPr="00C374D7" w:rsidRDefault="00981D77">
      <w:pPr>
        <w:rPr>
          <w:rFonts w:ascii="Times New Roman" w:hAnsi="Times New Roman" w:cs="Times New Roman"/>
          <w:sz w:val="32"/>
          <w:szCs w:val="32"/>
        </w:rPr>
      </w:pPr>
      <w:r w:rsidRPr="00C374D7">
        <w:rPr>
          <w:rFonts w:ascii="Times New Roman" w:hAnsi="Times New Roman" w:cs="Times New Roman"/>
          <w:sz w:val="32"/>
          <w:szCs w:val="32"/>
        </w:rPr>
        <w:t>Люди жили почти без пищи, без воды, без света, без топлива. На их головы сыпались бомбы и снаряды. Но, голодные, измученные, едва передвигавшие ноги от слабости, они находили в себе силы делать оружие, варить сталь, ремонтировать танки, тушить пожар</w:t>
      </w:r>
      <w:proofErr w:type="gramStart"/>
      <w:r w:rsidRPr="00C374D7">
        <w:rPr>
          <w:rFonts w:ascii="Times New Roman" w:hAnsi="Times New Roman" w:cs="Times New Roman"/>
          <w:sz w:val="32"/>
          <w:szCs w:val="32"/>
        </w:rPr>
        <w:t>ы-</w:t>
      </w:r>
      <w:proofErr w:type="gramEnd"/>
      <w:r w:rsidRPr="00C374D7">
        <w:rPr>
          <w:rFonts w:ascii="Times New Roman" w:hAnsi="Times New Roman" w:cs="Times New Roman"/>
          <w:sz w:val="32"/>
          <w:szCs w:val="32"/>
        </w:rPr>
        <w:t xml:space="preserve"> бороться.</w:t>
      </w:r>
    </w:p>
    <w:p w:rsidR="00981D77" w:rsidRPr="00C374D7" w:rsidRDefault="00981D77">
      <w:pPr>
        <w:rPr>
          <w:rFonts w:ascii="Times New Roman" w:hAnsi="Times New Roman" w:cs="Times New Roman"/>
          <w:sz w:val="32"/>
          <w:szCs w:val="32"/>
        </w:rPr>
      </w:pPr>
      <w:r w:rsidRPr="00C374D7">
        <w:rPr>
          <w:rFonts w:ascii="Times New Roman" w:hAnsi="Times New Roman" w:cs="Times New Roman"/>
          <w:sz w:val="32"/>
          <w:szCs w:val="32"/>
        </w:rPr>
        <w:t>И даже умирали ленинградцы победителями. Они не сдались на милость врага, не пустили его в свой город.</w:t>
      </w:r>
    </w:p>
    <w:p w:rsidR="00981D77" w:rsidRPr="00C374D7" w:rsidRDefault="00981D77">
      <w:pPr>
        <w:rPr>
          <w:rFonts w:ascii="Times New Roman" w:hAnsi="Times New Roman" w:cs="Times New Roman"/>
          <w:sz w:val="32"/>
          <w:szCs w:val="32"/>
        </w:rPr>
      </w:pPr>
      <w:r w:rsidRPr="00C374D7">
        <w:rPr>
          <w:rFonts w:ascii="Times New Roman" w:hAnsi="Times New Roman" w:cs="Times New Roman"/>
          <w:sz w:val="32"/>
          <w:szCs w:val="32"/>
        </w:rPr>
        <w:t>Особенно трудной для ленинградцев была зима сорок первого0сорок второго года. Сейчас просто невозможно представить себе город пустынным, заледеневшим, с темными</w:t>
      </w:r>
      <w:proofErr w:type="gramStart"/>
      <w:r w:rsidRPr="00C374D7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C374D7">
        <w:rPr>
          <w:rFonts w:ascii="Times New Roman" w:hAnsi="Times New Roman" w:cs="Times New Roman"/>
          <w:sz w:val="32"/>
          <w:szCs w:val="32"/>
        </w:rPr>
        <w:t>без единого огонька домами, засыпанными снегом троллейбусами и трамваями. Но так было.</w:t>
      </w:r>
    </w:p>
    <w:p w:rsidR="00981D77" w:rsidRPr="00C374D7" w:rsidRDefault="00981D77">
      <w:pPr>
        <w:rPr>
          <w:rFonts w:ascii="Times New Roman" w:hAnsi="Times New Roman" w:cs="Times New Roman"/>
          <w:sz w:val="32"/>
          <w:szCs w:val="32"/>
        </w:rPr>
      </w:pPr>
      <w:r w:rsidRPr="00C374D7">
        <w:rPr>
          <w:rFonts w:ascii="Times New Roman" w:hAnsi="Times New Roman" w:cs="Times New Roman"/>
          <w:sz w:val="32"/>
          <w:szCs w:val="32"/>
        </w:rPr>
        <w:t>Среди высоких сугробов медленно брели одинокие прохожие. Никто из них не знал, дойдет он или не дойдет. И многие не доходили- падали и умирали, прямо на улицах.</w:t>
      </w:r>
    </w:p>
    <w:p w:rsidR="00981D77" w:rsidRPr="00C374D7" w:rsidRDefault="00981D77">
      <w:pPr>
        <w:rPr>
          <w:rFonts w:ascii="Times New Roman" w:hAnsi="Times New Roman" w:cs="Times New Roman"/>
          <w:sz w:val="32"/>
          <w:szCs w:val="32"/>
        </w:rPr>
      </w:pPr>
      <w:r w:rsidRPr="00C374D7">
        <w:rPr>
          <w:rFonts w:ascii="Times New Roman" w:hAnsi="Times New Roman" w:cs="Times New Roman"/>
          <w:sz w:val="32"/>
          <w:szCs w:val="32"/>
        </w:rPr>
        <w:t>Похоронные команды, созданные из таких же ослабевших от голода людей, подбирали окостеневшие тела и хоронили в братских могилах</w:t>
      </w:r>
      <w:r w:rsidR="00C374D7" w:rsidRPr="00C374D7">
        <w:rPr>
          <w:rFonts w:ascii="Times New Roman" w:hAnsi="Times New Roman" w:cs="Times New Roman"/>
          <w:sz w:val="32"/>
          <w:szCs w:val="32"/>
        </w:rPr>
        <w:t>.</w:t>
      </w:r>
    </w:p>
    <w:p w:rsidR="00C374D7" w:rsidRPr="00C374D7" w:rsidRDefault="00C374D7">
      <w:pPr>
        <w:rPr>
          <w:rFonts w:ascii="Times New Roman" w:hAnsi="Times New Roman" w:cs="Times New Roman"/>
          <w:sz w:val="32"/>
          <w:szCs w:val="32"/>
        </w:rPr>
      </w:pPr>
      <w:r w:rsidRPr="00C374D7">
        <w:rPr>
          <w:rFonts w:ascii="Times New Roman" w:hAnsi="Times New Roman" w:cs="Times New Roman"/>
          <w:sz w:val="32"/>
          <w:szCs w:val="32"/>
        </w:rPr>
        <w:t xml:space="preserve">Почти на всех ленинградских кладбищах есть блокадные могилы, но больше всего их на </w:t>
      </w:r>
      <w:proofErr w:type="gramStart"/>
      <w:r w:rsidRPr="00C374D7">
        <w:rPr>
          <w:rFonts w:ascii="Times New Roman" w:hAnsi="Times New Roman" w:cs="Times New Roman"/>
          <w:b/>
          <w:sz w:val="32"/>
          <w:szCs w:val="32"/>
        </w:rPr>
        <w:t>Пискаревском</w:t>
      </w:r>
      <w:proofErr w:type="gramEnd"/>
      <w:r w:rsidRPr="00C374D7">
        <w:rPr>
          <w:rFonts w:ascii="Times New Roman" w:hAnsi="Times New Roman" w:cs="Times New Roman"/>
          <w:sz w:val="32"/>
          <w:szCs w:val="32"/>
        </w:rPr>
        <w:t>. Здесь лежит 470 тысяч человек. Мы не знаем их имен, но мы никогда не забудем их подвига.</w:t>
      </w:r>
    </w:p>
    <w:p w:rsidR="00C374D7" w:rsidRDefault="00C374D7">
      <w:pPr>
        <w:rPr>
          <w:rFonts w:ascii="Times New Roman" w:hAnsi="Times New Roman" w:cs="Times New Roman"/>
          <w:sz w:val="32"/>
          <w:szCs w:val="32"/>
        </w:rPr>
      </w:pPr>
      <w:r w:rsidRPr="00C374D7">
        <w:rPr>
          <w:rFonts w:ascii="Times New Roman" w:hAnsi="Times New Roman" w:cs="Times New Roman"/>
          <w:b/>
          <w:sz w:val="32"/>
          <w:szCs w:val="32"/>
        </w:rPr>
        <w:t>ПИСКАРЕВСКОЕ МЕМОРИАЛЬНОЕ КЛАДБИЩЕ</w:t>
      </w:r>
      <w:r w:rsidRPr="00C374D7">
        <w:rPr>
          <w:rFonts w:ascii="Times New Roman" w:hAnsi="Times New Roman" w:cs="Times New Roman"/>
          <w:sz w:val="32"/>
          <w:szCs w:val="32"/>
        </w:rPr>
        <w:t xml:space="preserve"> занимает огромную территориальну</w:t>
      </w:r>
      <w:proofErr w:type="gramStart"/>
      <w:r w:rsidRPr="00C374D7">
        <w:rPr>
          <w:rFonts w:ascii="Times New Roman" w:hAnsi="Times New Roman" w:cs="Times New Roman"/>
          <w:sz w:val="32"/>
          <w:szCs w:val="32"/>
        </w:rPr>
        <w:t>ю-</w:t>
      </w:r>
      <w:proofErr w:type="gramEnd"/>
      <w:r w:rsidRPr="00C374D7">
        <w:rPr>
          <w:rFonts w:ascii="Times New Roman" w:hAnsi="Times New Roman" w:cs="Times New Roman"/>
          <w:sz w:val="32"/>
          <w:szCs w:val="32"/>
        </w:rPr>
        <w:t xml:space="preserve"> </w:t>
      </w:r>
      <w:r w:rsidRPr="00C374D7">
        <w:rPr>
          <w:rFonts w:ascii="Times New Roman" w:hAnsi="Times New Roman" w:cs="Times New Roman"/>
          <w:b/>
          <w:sz w:val="32"/>
          <w:szCs w:val="32"/>
        </w:rPr>
        <w:t>сорок шесть гектаров</w:t>
      </w:r>
      <w:r w:rsidRPr="00C374D7">
        <w:rPr>
          <w:rFonts w:ascii="Times New Roman" w:hAnsi="Times New Roman" w:cs="Times New Roman"/>
          <w:sz w:val="32"/>
          <w:szCs w:val="32"/>
        </w:rPr>
        <w:t xml:space="preserve"> . Издалека видна его ограда- чугунная решетка на каменном основании. В строгий рисунок вплетено изображение прорастающей веточк</w:t>
      </w:r>
      <w:proofErr w:type="gramStart"/>
      <w:r w:rsidRPr="00C374D7">
        <w:rPr>
          <w:rFonts w:ascii="Times New Roman" w:hAnsi="Times New Roman" w:cs="Times New Roman"/>
          <w:sz w:val="32"/>
          <w:szCs w:val="32"/>
        </w:rPr>
        <w:t>и-</w:t>
      </w:r>
      <w:proofErr w:type="gramEnd"/>
      <w:r w:rsidRPr="00C374D7">
        <w:rPr>
          <w:rFonts w:ascii="Times New Roman" w:hAnsi="Times New Roman" w:cs="Times New Roman"/>
          <w:sz w:val="32"/>
          <w:szCs w:val="32"/>
        </w:rPr>
        <w:t xml:space="preserve"> </w:t>
      </w:r>
      <w:r w:rsidRPr="00C374D7">
        <w:rPr>
          <w:rFonts w:ascii="Times New Roman" w:hAnsi="Times New Roman" w:cs="Times New Roman"/>
          <w:b/>
          <w:sz w:val="32"/>
          <w:szCs w:val="32"/>
        </w:rPr>
        <w:t xml:space="preserve">символ жизни. </w:t>
      </w:r>
      <w:r w:rsidRPr="00C374D7">
        <w:rPr>
          <w:rFonts w:ascii="Times New Roman" w:hAnsi="Times New Roman" w:cs="Times New Roman"/>
          <w:sz w:val="32"/>
          <w:szCs w:val="32"/>
        </w:rPr>
        <w:t>Рядом чугунная ваза с наброшенной на нее траурной ткани.</w:t>
      </w:r>
    </w:p>
    <w:p w:rsidR="00CA3765" w:rsidRDefault="00C374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9248775" cy="6381750"/>
            <wp:effectExtent l="19050" t="0" r="9525" b="0"/>
            <wp:docPr id="1" name="Рисунок 1" descr="C:\Users\Глаша\Desktop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ша\Desktop\5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65" w:rsidRDefault="00CA37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9248775" cy="6400800"/>
            <wp:effectExtent l="19050" t="0" r="9525" b="0"/>
            <wp:docPr id="2" name="Рисунок 2" descr="C:\Users\Глаша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ша\Desktop\img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65" w:rsidRDefault="00CA37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ноябре  1941 года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когда продукты доставлялись сюда только самолетами, которым с большим трудом удавалось пробиться сквозь вражеский заслон, Ставка Верховного главнокомандования приняла решение проложить Ленинграду автомобильную дорогу по льду Ладожского озера. </w:t>
      </w:r>
      <w:r w:rsidRPr="00CA3765">
        <w:rPr>
          <w:rFonts w:ascii="Times New Roman" w:hAnsi="Times New Roman" w:cs="Times New Roman"/>
          <w:b/>
          <w:sz w:val="32"/>
          <w:szCs w:val="32"/>
        </w:rPr>
        <w:t>ДОРОГОЙ ЖИЗНИ</w:t>
      </w:r>
      <w:r>
        <w:rPr>
          <w:rFonts w:ascii="Times New Roman" w:hAnsi="Times New Roman" w:cs="Times New Roman"/>
          <w:sz w:val="32"/>
          <w:szCs w:val="32"/>
        </w:rPr>
        <w:t xml:space="preserve"> назвали эту трассу.</w:t>
      </w:r>
    </w:p>
    <w:p w:rsidR="00BD17F3" w:rsidRDefault="00BD17F3">
      <w:pPr>
        <w:rPr>
          <w:rFonts w:ascii="Times New Roman" w:hAnsi="Times New Roman" w:cs="Times New Roman"/>
          <w:sz w:val="32"/>
          <w:szCs w:val="32"/>
        </w:rPr>
      </w:pPr>
    </w:p>
    <w:p w:rsidR="00BD17F3" w:rsidRDefault="00BD17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391650" cy="4895850"/>
            <wp:effectExtent l="19050" t="0" r="0" b="0"/>
            <wp:docPr id="3" name="Рисунок 3" descr="C:\Users\Глаша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ша\Desktop\img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F3" w:rsidRDefault="00BD17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9191625" cy="6143625"/>
            <wp:effectExtent l="19050" t="0" r="9525" b="0"/>
            <wp:docPr id="4" name="Рисунок 4" descr="C:\Users\Глаша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ша\Desktop\img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65" w:rsidRDefault="00CA37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тоже время перед нашими войсками была поставлена задач</w:t>
      </w:r>
      <w:proofErr w:type="gramStart"/>
      <w:r>
        <w:rPr>
          <w:rFonts w:ascii="Times New Roman" w:hAnsi="Times New Roman" w:cs="Times New Roman"/>
          <w:sz w:val="32"/>
          <w:szCs w:val="32"/>
        </w:rPr>
        <w:t>а-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освободить от врага Тихвин т сорвать план Гитлера замкнуть второе кольцо блокады вокруг Ленинграда.</w:t>
      </w:r>
    </w:p>
    <w:p w:rsidR="00CA3765" w:rsidRDefault="00CA37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Тихвин был взят 9 декабря 1941 года. По железной дороге, соединяющей этот древний город с восточным берегом Ладоги, к ледовой трассе двинулись составы с продовольствием.</w:t>
      </w:r>
    </w:p>
    <w:p w:rsidR="00CA3765" w:rsidRDefault="00CA37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Pr="00471926">
        <w:rPr>
          <w:rFonts w:ascii="Times New Roman" w:hAnsi="Times New Roman" w:cs="Times New Roman"/>
          <w:i/>
          <w:sz w:val="32"/>
          <w:szCs w:val="32"/>
        </w:rPr>
        <w:t>Ледовая дорога стала жизненной артерией,</w:t>
      </w:r>
      <w:r w:rsidR="00471926" w:rsidRPr="0047192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471926">
        <w:rPr>
          <w:rFonts w:ascii="Times New Roman" w:hAnsi="Times New Roman" w:cs="Times New Roman"/>
          <w:i/>
          <w:sz w:val="32"/>
          <w:szCs w:val="32"/>
        </w:rPr>
        <w:t>связывающей город Ленинград со страной.</w:t>
      </w:r>
      <w:r w:rsidR="00471926" w:rsidRPr="0047192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471926">
        <w:rPr>
          <w:rFonts w:ascii="Times New Roman" w:hAnsi="Times New Roman" w:cs="Times New Roman"/>
          <w:i/>
          <w:sz w:val="32"/>
          <w:szCs w:val="32"/>
        </w:rPr>
        <w:t>Пульс этой артерии</w:t>
      </w:r>
      <w:r w:rsidR="00471926" w:rsidRPr="00471926">
        <w:rPr>
          <w:rFonts w:ascii="Times New Roman" w:hAnsi="Times New Roman" w:cs="Times New Roman"/>
          <w:i/>
          <w:sz w:val="32"/>
          <w:szCs w:val="32"/>
        </w:rPr>
        <w:t xml:space="preserve"> не затихал ни на минуту, бился ровно и ритмично. Ни на минуту не прекращалось движение по ладожской трассе. В морозы и бураны, под артиллерийским обстрелом и бомбежкой с воздуха советские люди везли помощь осажденному городу</w:t>
      </w:r>
      <w:r w:rsidR="00471926">
        <w:rPr>
          <w:rFonts w:ascii="Times New Roman" w:hAnsi="Times New Roman" w:cs="Times New Roman"/>
          <w:sz w:val="32"/>
          <w:szCs w:val="32"/>
        </w:rPr>
        <w:t>»</w:t>
      </w:r>
      <w:proofErr w:type="gramStart"/>
      <w:r w:rsidR="00471926">
        <w:rPr>
          <w:rFonts w:ascii="Times New Roman" w:hAnsi="Times New Roman" w:cs="Times New Roman"/>
          <w:sz w:val="32"/>
          <w:szCs w:val="32"/>
        </w:rPr>
        <w:t>,-</w:t>
      </w:r>
      <w:proofErr w:type="gramEnd"/>
      <w:r w:rsidR="00471926">
        <w:rPr>
          <w:rFonts w:ascii="Times New Roman" w:hAnsi="Times New Roman" w:cs="Times New Roman"/>
          <w:sz w:val="32"/>
          <w:szCs w:val="32"/>
        </w:rPr>
        <w:t>писала газета « Правда» весной 1942 года.</w:t>
      </w:r>
    </w:p>
    <w:p w:rsidR="00471926" w:rsidRDefault="004719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Продовольствие посылали в Ленинград все. Даже жители юго-восточных районов Ленинградской области, создавшие на своей оккупированной врагом территории. Партизанский край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провели через линию фронта в блокадный город 223 подводы с продуктами.</w:t>
      </w:r>
    </w:p>
    <w:p w:rsidR="00BD17F3" w:rsidRDefault="00BD17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 все </w:t>
      </w:r>
      <w:proofErr w:type="gramStart"/>
      <w:r>
        <w:rPr>
          <w:rFonts w:ascii="Times New Roman" w:hAnsi="Times New Roman" w:cs="Times New Roman"/>
          <w:sz w:val="32"/>
          <w:szCs w:val="32"/>
        </w:rPr>
        <w:t>-т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аки продовольствия не хватало. Голодная смерть продолжала косить людей. Как хозяйка входила она в квартиры ленинградцев. Они вымирали целыми семьями. </w:t>
      </w:r>
    </w:p>
    <w:p w:rsidR="00BD17F3" w:rsidRDefault="00BD17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музее Пискаревского мемориального кладбища можно увидеть страшный по своей силе документ-дневник  одиннадцатилетней ленинградской девочки Тани Савичевой. На страничках записной книжки отмечала она гибель своих близких. Шесть страниче</w:t>
      </w:r>
      <w:proofErr w:type="gramStart"/>
      <w:r>
        <w:rPr>
          <w:rFonts w:ascii="Times New Roman" w:hAnsi="Times New Roman" w:cs="Times New Roman"/>
          <w:sz w:val="32"/>
          <w:szCs w:val="32"/>
        </w:rPr>
        <w:t>к-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шесть смертей. И итог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« Савичевы умерли. Умерли все. Осталась одна Таня». </w:t>
      </w:r>
    </w:p>
    <w:p w:rsidR="00BD17F3" w:rsidRDefault="00BD17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Девочку удалось эвакуировать. Ее увезли на Большую землю, в Горьковскую область. Но </w:t>
      </w:r>
      <w:proofErr w:type="gramStart"/>
      <w:r>
        <w:rPr>
          <w:rFonts w:ascii="Times New Roman" w:hAnsi="Times New Roman" w:cs="Times New Roman"/>
          <w:sz w:val="32"/>
          <w:szCs w:val="32"/>
        </w:rPr>
        <w:t>ослабевшая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от голода и страданий организм ребенка не выдержал. В 1943 году Таня умерла. Вечный огонь на Пискаревском кладбище зажжен в ее честь.</w:t>
      </w:r>
    </w:p>
    <w:p w:rsidR="00BD17F3" w:rsidRDefault="00BD17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9077325" cy="5991225"/>
            <wp:effectExtent l="19050" t="0" r="9525" b="0"/>
            <wp:docPr id="5" name="Рисунок 5" descr="C:\Users\Глаша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ша\Desktop\img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F3" w:rsidRDefault="00BD17F3">
      <w:pPr>
        <w:rPr>
          <w:rFonts w:ascii="Times New Roman" w:hAnsi="Times New Roman" w:cs="Times New Roman"/>
          <w:sz w:val="32"/>
          <w:szCs w:val="32"/>
        </w:rPr>
      </w:pPr>
    </w:p>
    <w:p w:rsidR="00CA3765" w:rsidRDefault="00BD17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9144000" cy="6496050"/>
            <wp:effectExtent l="19050" t="0" r="0" b="0"/>
            <wp:docPr id="6" name="Рисунок 6" descr="C:\Users\Глаша\Desktop\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ша\Desktop\slide_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F3" w:rsidRDefault="00BD17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9248418" cy="6229350"/>
            <wp:effectExtent l="19050" t="0" r="0" b="0"/>
            <wp:docPr id="7" name="Рисунок 7" descr="C:\Users\Глаша\Desktop\CmQQ1RlUMAEvJ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аша\Desktop\CmQQ1RlUMAEvJI-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F3" w:rsidRDefault="001C59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 дороге жизни из осажденного города вывозили детей, стариков, больных. Те, кто еще держался на ногах, отказывались от эвакуации. Они добивались права остаться в Ленинграде, чтобы защищать его своей грудью, чтобы ковать победу своими руками.</w:t>
      </w:r>
    </w:p>
    <w:p w:rsidR="001C59D6" w:rsidRDefault="001C59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существующие тогда в городе предприятия </w:t>
      </w:r>
      <w:proofErr w:type="gramStart"/>
      <w:r>
        <w:rPr>
          <w:rFonts w:ascii="Times New Roman" w:hAnsi="Times New Roman" w:cs="Times New Roman"/>
          <w:sz w:val="32"/>
          <w:szCs w:val="32"/>
        </w:rPr>
        <w:t>–б</w:t>
      </w:r>
      <w:proofErr w:type="gramEnd"/>
      <w:r>
        <w:rPr>
          <w:rFonts w:ascii="Times New Roman" w:hAnsi="Times New Roman" w:cs="Times New Roman"/>
          <w:sz w:val="32"/>
          <w:szCs w:val="32"/>
        </w:rPr>
        <w:t>ольшие и малые- работали на оборону. Пуговичная мастерская изготавливала детали для снарядов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>артель «Примус» была заняты выпуском автоматов, посудная артель наладила массовое производство гранат, парфюмерная фабрика делала противопехотные мины.</w:t>
      </w:r>
    </w:p>
    <w:p w:rsidR="001C59D6" w:rsidRDefault="001C59D6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Оружие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изготовленное на заводах и фабриках блокадного города отправлялись на фронт. И не только на Ленинградский. Сделанные здесь минометы, бронебойные снаряды, противотанковые орудия получили войска защищавшие Москву.</w:t>
      </w:r>
    </w:p>
    <w:p w:rsidR="001C59D6" w:rsidRDefault="001C59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самое трудное время </w:t>
      </w:r>
      <w:proofErr w:type="gramStart"/>
      <w:r>
        <w:rPr>
          <w:rFonts w:ascii="Times New Roman" w:hAnsi="Times New Roman" w:cs="Times New Roman"/>
          <w:sz w:val="32"/>
          <w:szCs w:val="32"/>
        </w:rPr>
        <w:t>–п</w:t>
      </w:r>
      <w:proofErr w:type="gramEnd"/>
      <w:r>
        <w:rPr>
          <w:rFonts w:ascii="Times New Roman" w:hAnsi="Times New Roman" w:cs="Times New Roman"/>
          <w:sz w:val="32"/>
          <w:szCs w:val="32"/>
        </w:rPr>
        <w:t>ервые месяцы блокады-ленинградцы дали фронту 713 танков,480 бронемашин, 58 бронепоездов, десятки тысяч мин, гранат.</w:t>
      </w:r>
    </w:p>
    <w:p w:rsidR="001C59D6" w:rsidRDefault="001C59D6">
      <w:pPr>
        <w:rPr>
          <w:rFonts w:ascii="Times New Roman" w:hAnsi="Times New Roman" w:cs="Times New Roman"/>
          <w:sz w:val="32"/>
          <w:szCs w:val="32"/>
        </w:rPr>
      </w:pPr>
    </w:p>
    <w:p w:rsidR="001C59D6" w:rsidRDefault="001C59D6">
      <w:pPr>
        <w:rPr>
          <w:rFonts w:ascii="Times New Roman" w:hAnsi="Times New Roman" w:cs="Times New Roman"/>
          <w:sz w:val="32"/>
          <w:szCs w:val="32"/>
        </w:rPr>
      </w:pPr>
    </w:p>
    <w:p w:rsidR="001C59D6" w:rsidRDefault="00015B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9144000" cy="6858000"/>
            <wp:effectExtent l="19050" t="0" r="0" b="0"/>
            <wp:docPr id="10" name="Рисунок 10" descr="C:\Users\Глаша\Desktop\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аша\Desktop\slide_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9D6" w:rsidRDefault="001C59D6">
      <w:pPr>
        <w:rPr>
          <w:rFonts w:ascii="Times New Roman" w:hAnsi="Times New Roman" w:cs="Times New Roman"/>
          <w:sz w:val="32"/>
          <w:szCs w:val="32"/>
        </w:rPr>
      </w:pPr>
    </w:p>
    <w:p w:rsidR="001C59D6" w:rsidRDefault="001C59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058275" cy="6048375"/>
            <wp:effectExtent l="19050" t="0" r="9525" b="0"/>
            <wp:docPr id="8" name="Рисунок 8" descr="C:\Users\Глаша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аша\Desktop\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9D6" w:rsidRDefault="001C59D6">
      <w:pPr>
        <w:rPr>
          <w:rFonts w:ascii="Times New Roman" w:hAnsi="Times New Roman" w:cs="Times New Roman"/>
          <w:sz w:val="32"/>
          <w:szCs w:val="32"/>
        </w:rPr>
      </w:pPr>
    </w:p>
    <w:p w:rsidR="00015B43" w:rsidRDefault="001C59D6" w:rsidP="00015B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153525" cy="5924550"/>
            <wp:effectExtent l="19050" t="0" r="9525" b="0"/>
            <wp:docPr id="9" name="Рисунок 9" descr="C:\Users\Глаша\Desktop\chelyabinskij-traktornyj-zavod-v-gody-voj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аша\Desktop\chelyabinskij-traktornyj-zavod-v-gody-vojn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B43" w:rsidRPr="00015B4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15B43" w:rsidRDefault="00015B43" w:rsidP="00015B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Душой и сердцем обороны Ленинграда стала партийная организация. Именно ее усилиями город был превращен в крепость, а жител</w:t>
      </w:r>
      <w:proofErr w:type="gramStart"/>
      <w:r>
        <w:rPr>
          <w:rFonts w:ascii="Times New Roman" w:hAnsi="Times New Roman" w:cs="Times New Roman"/>
          <w:sz w:val="32"/>
          <w:szCs w:val="32"/>
        </w:rPr>
        <w:t>и-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железный гарнизон этой крепости.</w:t>
      </w:r>
    </w:p>
    <w:p w:rsidR="00015B43" w:rsidRDefault="00015B43" w:rsidP="00015B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Главной заботой Ленинградской партийной организации стала в те дни забота о спасении ленинградцев. В январе 1942 года было принято решение о спасении ленинградцев </w:t>
      </w:r>
      <w:proofErr w:type="gramStart"/>
      <w:r>
        <w:rPr>
          <w:rFonts w:ascii="Times New Roman" w:hAnsi="Times New Roman" w:cs="Times New Roman"/>
          <w:sz w:val="32"/>
          <w:szCs w:val="32"/>
        </w:rPr>
        <w:t>для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наиболее ослабевших. По призыву партийной организации комсомольцы организовали в каждом районе бытовые отряды.</w:t>
      </w:r>
    </w:p>
    <w:p w:rsidR="00015B43" w:rsidRDefault="00015B43" w:rsidP="00015B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Бойцы бытовых отрядов обходили квартиры, выносили тела погибших, помогали больным,</w:t>
      </w:r>
      <w:r w:rsidR="0064794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 детей оставшихся</w:t>
      </w:r>
      <w:r w:rsidR="00647946">
        <w:rPr>
          <w:rFonts w:ascii="Times New Roman" w:hAnsi="Times New Roman" w:cs="Times New Roman"/>
          <w:sz w:val="32"/>
          <w:szCs w:val="32"/>
        </w:rPr>
        <w:t xml:space="preserve"> без родителей, отправляли в детские дома.</w:t>
      </w:r>
    </w:p>
    <w:p w:rsidR="00647946" w:rsidRDefault="00647946" w:rsidP="00015B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Весной 1942 года, когда еще волокли ленинградцы по талому снегу саночки с телами своих близких, когда смерть еще ходила рядом, у плеча, стояла за спиной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>готовая сразить каждую секунду, они совершили новый подвиг- с ломами и лопатами, выскальзывающие из ослабевших рук, вышли ленинградцы на улицы и очистили их ото льда, снега, грязи. Так, была сорвана еще одна ставка враг</w:t>
      </w:r>
      <w:proofErr w:type="gramStart"/>
      <w:r>
        <w:rPr>
          <w:rFonts w:ascii="Times New Roman" w:hAnsi="Times New Roman" w:cs="Times New Roman"/>
          <w:sz w:val="32"/>
          <w:szCs w:val="32"/>
        </w:rPr>
        <w:t>а-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 эпидемии.</w:t>
      </w:r>
    </w:p>
    <w:p w:rsidR="001C59D6" w:rsidRDefault="006479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9144000" cy="5543550"/>
            <wp:effectExtent l="19050" t="0" r="0" b="0"/>
            <wp:docPr id="11" name="Рисунок 11" descr="C:\Users\Глаша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аша\Desktop\img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46" w:rsidRDefault="00647946">
      <w:pPr>
        <w:rPr>
          <w:rFonts w:ascii="Times New Roman" w:hAnsi="Times New Roman" w:cs="Times New Roman"/>
          <w:sz w:val="32"/>
          <w:szCs w:val="32"/>
        </w:rPr>
      </w:pPr>
    </w:p>
    <w:p w:rsidR="00647946" w:rsidRDefault="00647946">
      <w:pPr>
        <w:rPr>
          <w:rFonts w:ascii="Times New Roman" w:hAnsi="Times New Roman" w:cs="Times New Roman"/>
          <w:sz w:val="32"/>
          <w:szCs w:val="32"/>
        </w:rPr>
      </w:pPr>
    </w:p>
    <w:p w:rsidR="00647946" w:rsidRDefault="006479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9144000" cy="6858000"/>
            <wp:effectExtent l="19050" t="0" r="0" b="0"/>
            <wp:docPr id="12" name="Рисунок 12" descr="C:\Users\Глаша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аша\Desktop\img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46" w:rsidRDefault="006479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9251950" cy="6086992"/>
            <wp:effectExtent l="19050" t="0" r="6350" b="0"/>
            <wp:docPr id="13" name="Рисунок 13" descr="C:\Users\Глаша\Desktop\hello_html_3b9ac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лаша\Desktop\hello_html_3b9acab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46" w:rsidRDefault="00647946">
      <w:pPr>
        <w:rPr>
          <w:rFonts w:ascii="Times New Roman" w:hAnsi="Times New Roman" w:cs="Times New Roman"/>
          <w:sz w:val="32"/>
          <w:szCs w:val="32"/>
        </w:rPr>
      </w:pPr>
    </w:p>
    <w:p w:rsidR="00647946" w:rsidRDefault="006479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Начало пригревать солнц</w:t>
      </w:r>
      <w:proofErr w:type="gramStart"/>
      <w:r>
        <w:rPr>
          <w:rFonts w:ascii="Times New Roman" w:hAnsi="Times New Roman" w:cs="Times New Roman"/>
          <w:sz w:val="32"/>
          <w:szCs w:val="32"/>
        </w:rPr>
        <w:t>е-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каждый клочок ленинградской земли был превращен в огород.  «Долг коммунистов возглавить огородничество!</w:t>
      </w:r>
      <w:proofErr w:type="gramStart"/>
      <w:r>
        <w:rPr>
          <w:rFonts w:ascii="Times New Roman" w:hAnsi="Times New Roman" w:cs="Times New Roman"/>
          <w:sz w:val="32"/>
          <w:szCs w:val="32"/>
        </w:rPr>
        <w:t>»-</w:t>
      </w:r>
      <w:proofErr w:type="gramEnd"/>
      <w:r>
        <w:rPr>
          <w:rFonts w:ascii="Times New Roman" w:hAnsi="Times New Roman" w:cs="Times New Roman"/>
          <w:sz w:val="32"/>
          <w:szCs w:val="32"/>
        </w:rPr>
        <w:t>такой лозунг выдвинула партийная организация. Осенью жители города собрали хороший урожай овощей.</w:t>
      </w:r>
    </w:p>
    <w:p w:rsidR="00B809D1" w:rsidRDefault="00B809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296400" cy="5210175"/>
            <wp:effectExtent l="19050" t="0" r="0" b="0"/>
            <wp:docPr id="15" name="Рисунок 15" descr="C:\Users\Глаша\Desktop\943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лаша\Desktop\943567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9D1" w:rsidRDefault="00B809D1">
      <w:pPr>
        <w:rPr>
          <w:rFonts w:ascii="Times New Roman" w:hAnsi="Times New Roman" w:cs="Times New Roman"/>
          <w:sz w:val="32"/>
          <w:szCs w:val="32"/>
        </w:rPr>
      </w:pPr>
    </w:p>
    <w:p w:rsidR="00B809D1" w:rsidRDefault="00B809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9115425" cy="6477000"/>
            <wp:effectExtent l="19050" t="0" r="9525" b="0"/>
            <wp:docPr id="16" name="Рисунок 16" descr="C:\Users\Глаша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лаша\Desktop\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8753475" cy="6677025"/>
            <wp:effectExtent l="19050" t="0" r="9525" b="0"/>
            <wp:docPr id="17" name="Рисунок 17" descr="C:\Users\Глаша\Desktop\c2ac42b4d7307e0934b16a6bf78fd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лаша\Desktop\c2ac42b4d7307e0934b16a6bf78fd7b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9D1" w:rsidRDefault="00B809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8677275" cy="6381750"/>
            <wp:effectExtent l="19050" t="0" r="9525" b="0"/>
            <wp:docPr id="18" name="Рисунок 18" descr="C:\Users\Глаша\Desktop\фотографии-редких-Ленинграда-красивые фотографии-необычные фотографии_96547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лаша\Desktop\фотографии-редких-Ленинграда-красивые фотографии-необычные фотографии_96547595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9D1" w:rsidRDefault="00B809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 1943 год начался большим, знаменательным событием.18 января войска Ленинградского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Волховского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фронтов прорвали блокаду Ленинграда. Через год она была снята окончательно.</w:t>
      </w:r>
    </w:p>
    <w:p w:rsidR="00B809D1" w:rsidRDefault="00B809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144000" cy="5686425"/>
            <wp:effectExtent l="19050" t="0" r="0" b="0"/>
            <wp:docPr id="19" name="Рисунок 19" descr="C:\Users\Глаша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лаша\Desktop\img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9D1" w:rsidRDefault="00F923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9251950" cy="5981700"/>
            <wp:effectExtent l="19050" t="0" r="6350" b="0"/>
            <wp:docPr id="20" name="Рисунок 20" descr="C:\Users\Глаша\Desktop\piskarevskoe-kladbisch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лаша\Desktop\piskarevskoe-kladbische_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358" w:rsidRDefault="00F92358">
      <w:pPr>
        <w:rPr>
          <w:rFonts w:ascii="Times New Roman" w:hAnsi="Times New Roman" w:cs="Times New Roman"/>
          <w:sz w:val="32"/>
          <w:szCs w:val="32"/>
        </w:rPr>
      </w:pPr>
    </w:p>
    <w:p w:rsidR="00F92358" w:rsidRPr="00F92358" w:rsidRDefault="00F92358" w:rsidP="00F92358">
      <w:pPr>
        <w:shd w:val="clear" w:color="auto" w:fill="FFFFF7"/>
        <w:spacing w:before="240" w:after="180" w:line="240" w:lineRule="auto"/>
        <w:ind w:left="300" w:right="30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F9235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lastRenderedPageBreak/>
        <w:t>Склоняет знамена народ</w:t>
      </w:r>
    </w:p>
    <w:p w:rsidR="00F92358" w:rsidRPr="00F92358" w:rsidRDefault="00F92358" w:rsidP="00F92358">
      <w:pPr>
        <w:shd w:val="clear" w:color="auto" w:fill="FFFFF7"/>
        <w:spacing w:after="150" w:line="240" w:lineRule="auto"/>
        <w:ind w:left="450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F92358">
        <w:rPr>
          <w:rFonts w:ascii="Arial" w:eastAsia="Times New Roman" w:hAnsi="Arial" w:cs="Arial"/>
          <w:color w:val="000000"/>
          <w:sz w:val="24"/>
          <w:szCs w:val="24"/>
        </w:rPr>
        <w:t>Надпись на Пискаревском кладбище</w:t>
      </w:r>
    </w:p>
    <w:p w:rsidR="00F92358" w:rsidRPr="00F92358" w:rsidRDefault="00F92358" w:rsidP="00F92358">
      <w:pPr>
        <w:shd w:val="clear" w:color="auto" w:fill="FFFFF7"/>
        <w:spacing w:after="150" w:line="240" w:lineRule="auto"/>
        <w:ind w:left="225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F92358">
        <w:rPr>
          <w:rFonts w:ascii="Arial" w:eastAsia="Times New Roman" w:hAnsi="Arial" w:cs="Arial"/>
          <w:color w:val="000000"/>
          <w:sz w:val="24"/>
          <w:szCs w:val="24"/>
        </w:rPr>
        <w:t>Здесь лежат ленинградцы.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Здесь горожане — мужчины, женщины, дети.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Рядом с ними солдаты-красноармейцы.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Всею жизнью своею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они защищали тебя, Ленинград,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колыбель революции.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Их имен благородных мы здесь перечислить не сможем,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так их много под вечной охраной гранита.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Но знай, внимающий этим камням,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никто не забыт и ничто не забыто.</w:t>
      </w:r>
    </w:p>
    <w:p w:rsidR="00F92358" w:rsidRPr="00F92358" w:rsidRDefault="00F92358" w:rsidP="00F92358">
      <w:pPr>
        <w:shd w:val="clear" w:color="auto" w:fill="FFFFF7"/>
        <w:spacing w:after="150" w:line="240" w:lineRule="auto"/>
        <w:ind w:left="225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F92358">
        <w:rPr>
          <w:rFonts w:ascii="Arial" w:eastAsia="Times New Roman" w:hAnsi="Arial" w:cs="Arial"/>
          <w:color w:val="000000"/>
          <w:sz w:val="24"/>
          <w:szCs w:val="24"/>
        </w:rPr>
        <w:t>В город ломились враги, в броню и железо одеты,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но с армией вместе встали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рабочие, школьники, учителя, ополченцы.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И все, как один, сказали они: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«Скорее смерть испугается нас, чем мы смерти».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Не забыта голодная, лютая, темная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зима сорок первого — сорок второго,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ни свирепость обстрелов,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 xml:space="preserve">ни ужас бомбежек в сорок </w:t>
      </w:r>
      <w:proofErr w:type="gramStart"/>
      <w:r w:rsidRPr="00F92358">
        <w:rPr>
          <w:rFonts w:ascii="Arial" w:eastAsia="Times New Roman" w:hAnsi="Arial" w:cs="Arial"/>
          <w:color w:val="000000"/>
          <w:sz w:val="24"/>
          <w:szCs w:val="24"/>
        </w:rPr>
        <w:t>третьем</w:t>
      </w:r>
      <w:proofErr w:type="gramEnd"/>
      <w:r w:rsidRPr="00F92358">
        <w:rPr>
          <w:rFonts w:ascii="Arial" w:eastAsia="Times New Roman" w:hAnsi="Arial" w:cs="Arial"/>
          <w:color w:val="000000"/>
          <w:sz w:val="24"/>
          <w:szCs w:val="24"/>
        </w:rPr>
        <w:t>,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Вся земля городская пробита.</w:t>
      </w:r>
    </w:p>
    <w:p w:rsidR="00F92358" w:rsidRPr="00F92358" w:rsidRDefault="00F92358" w:rsidP="00F92358">
      <w:pPr>
        <w:shd w:val="clear" w:color="auto" w:fill="FFFFF7"/>
        <w:spacing w:after="150" w:line="240" w:lineRule="auto"/>
        <w:ind w:left="225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F92358">
        <w:rPr>
          <w:rFonts w:ascii="Arial" w:eastAsia="Times New Roman" w:hAnsi="Arial" w:cs="Arial"/>
          <w:color w:val="000000"/>
          <w:sz w:val="24"/>
          <w:szCs w:val="24"/>
        </w:rPr>
        <w:t>Ни одной вашей жизни, товарищи, не позабыто.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Под непрерывным огнем с неба, с земли и с воды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подвиг свой ежедневный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вы свершали достойно и просто,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и вместе с отчизной своей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вы все одержали победу.</w:t>
      </w:r>
    </w:p>
    <w:p w:rsidR="00F92358" w:rsidRPr="00F92358" w:rsidRDefault="00F92358" w:rsidP="00F92358">
      <w:pPr>
        <w:shd w:val="clear" w:color="auto" w:fill="FFFFF7"/>
        <w:spacing w:after="150" w:line="240" w:lineRule="auto"/>
        <w:ind w:left="225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F92358">
        <w:rPr>
          <w:rFonts w:ascii="Arial" w:eastAsia="Times New Roman" w:hAnsi="Arial" w:cs="Arial"/>
          <w:color w:val="000000"/>
          <w:sz w:val="24"/>
          <w:szCs w:val="24"/>
        </w:rPr>
        <w:t xml:space="preserve">Так пусть же </w:t>
      </w:r>
      <w:proofErr w:type="gramStart"/>
      <w:r w:rsidRPr="00F92358">
        <w:rPr>
          <w:rFonts w:ascii="Arial" w:eastAsia="Times New Roman" w:hAnsi="Arial" w:cs="Arial"/>
          <w:color w:val="000000"/>
          <w:sz w:val="24"/>
          <w:szCs w:val="24"/>
        </w:rPr>
        <w:t>пред жизнью</w:t>
      </w:r>
      <w:proofErr w:type="gramEnd"/>
      <w:r w:rsidRPr="00F92358">
        <w:rPr>
          <w:rFonts w:ascii="Arial" w:eastAsia="Times New Roman" w:hAnsi="Arial" w:cs="Arial"/>
          <w:color w:val="000000"/>
          <w:sz w:val="24"/>
          <w:szCs w:val="24"/>
        </w:rPr>
        <w:t xml:space="preserve"> бессмертною вашей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на этом печально-торжественном поле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вечно склоняет знамена народ благодарный, </w:t>
      </w:r>
      <w:r w:rsidRPr="00F92358">
        <w:rPr>
          <w:rFonts w:ascii="Arial" w:eastAsia="Times New Roman" w:hAnsi="Arial" w:cs="Arial"/>
          <w:color w:val="000000"/>
          <w:sz w:val="24"/>
          <w:szCs w:val="24"/>
        </w:rPr>
        <w:br/>
        <w:t>Родина-мать и город-герой Ленинград.</w:t>
      </w:r>
    </w:p>
    <w:p w:rsidR="00F92358" w:rsidRDefault="00F92358">
      <w:pPr>
        <w:rPr>
          <w:rFonts w:ascii="Times New Roman" w:hAnsi="Times New Roman" w:cs="Times New Roman"/>
          <w:sz w:val="32"/>
          <w:szCs w:val="32"/>
        </w:rPr>
      </w:pPr>
    </w:p>
    <w:p w:rsidR="00F92358" w:rsidRDefault="00F92358">
      <w:pPr>
        <w:rPr>
          <w:rFonts w:ascii="Times New Roman" w:hAnsi="Times New Roman" w:cs="Times New Roman"/>
          <w:sz w:val="32"/>
          <w:szCs w:val="32"/>
        </w:rPr>
      </w:pPr>
    </w:p>
    <w:p w:rsidR="00F92358" w:rsidRDefault="00F923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163050" cy="6086475"/>
            <wp:effectExtent l="19050" t="0" r="0" b="0"/>
            <wp:docPr id="21" name="Рисунок 21" descr="C:\Users\Глаша\Desktop\c403d323f94e602752d9d708638a2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лаша\Desktop\c403d323f94e602752d9d708638a2442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358" w:rsidRDefault="00F92358">
      <w:pPr>
        <w:rPr>
          <w:rFonts w:ascii="Times New Roman" w:hAnsi="Times New Roman" w:cs="Times New Roman"/>
          <w:sz w:val="32"/>
          <w:szCs w:val="32"/>
        </w:rPr>
      </w:pPr>
    </w:p>
    <w:p w:rsidR="00F92358" w:rsidRDefault="00F923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251950" cy="6167967"/>
            <wp:effectExtent l="19050" t="0" r="6350" b="0"/>
            <wp:docPr id="22" name="Рисунок 22" descr="C:\Users\Глаша\Desktop\0D2K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лаша\Desktop\0D2K92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358" w:rsidRDefault="00F92358">
      <w:pPr>
        <w:rPr>
          <w:rFonts w:ascii="Times New Roman" w:hAnsi="Times New Roman" w:cs="Times New Roman"/>
          <w:sz w:val="32"/>
          <w:szCs w:val="32"/>
        </w:rPr>
      </w:pPr>
    </w:p>
    <w:p w:rsidR="00F92358" w:rsidRDefault="00F923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439275" cy="5686425"/>
            <wp:effectExtent l="19050" t="0" r="9525" b="0"/>
            <wp:docPr id="24" name="Рисунок 24" descr="C:\Users\Глаша\Desktop\0_163dda_bfd467ea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лаша\Desktop\0_163dda_bfd467ea_XXL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BAC" w:rsidRPr="00317F4A" w:rsidRDefault="00F92358" w:rsidP="00317F4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9251950" cy="6936795"/>
            <wp:effectExtent l="19050" t="0" r="6350" b="0"/>
            <wp:docPr id="23" name="Рисунок 23" descr="C:\Users\Глаша\Desktop\9_05_memorial11_08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лаша\Desktop\9_05_memorial11_08051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BAC" w:rsidRDefault="00AF3BAC" w:rsidP="00AF3BAC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</w:p>
    <w:p w:rsidR="00AF3BAC" w:rsidRDefault="00AF3BAC" w:rsidP="00AF3BAC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</w:p>
    <w:p w:rsidR="00AF3BAC" w:rsidRDefault="00AF3BAC" w:rsidP="00AF3BAC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</w:p>
    <w:p w:rsidR="00AF3BAC" w:rsidRDefault="00AF3BAC" w:rsidP="00AF3BAC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144000" cy="5648325"/>
            <wp:effectExtent l="19050" t="0" r="0" b="0"/>
            <wp:docPr id="25" name="Рисунок 25" descr="C:\Users\Глаша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лаша\Desktop\01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F4A" w:rsidRPr="00AF3BAC" w:rsidRDefault="00317F4A" w:rsidP="00317F4A">
      <w:pPr>
        <w:pStyle w:val="a5"/>
        <w:shd w:val="clear" w:color="auto" w:fill="FFFFFF"/>
        <w:spacing w:before="0" w:beforeAutospacing="0" w:after="91" w:afterAutospacing="0"/>
        <w:rPr>
          <w:sz w:val="32"/>
          <w:szCs w:val="32"/>
        </w:rPr>
      </w:pPr>
      <w:r w:rsidRPr="00AF3BAC">
        <w:rPr>
          <w:sz w:val="32"/>
          <w:szCs w:val="32"/>
        </w:rPr>
        <w:lastRenderedPageBreak/>
        <w:t>“… Легенды седой старины и трагические страницы не столь далекого прошлого бледнеют перед той несравненной эпопеей человеческого мужества, стойкости и самоотверженного патриотизма, какой была героическая 900-дневная оборона осажденного Ленинграда в годы Великой Отечественной войны.</w:t>
      </w:r>
    </w:p>
    <w:p w:rsidR="00317F4A" w:rsidRDefault="00317F4A" w:rsidP="00317F4A">
      <w:pPr>
        <w:pStyle w:val="a5"/>
        <w:shd w:val="clear" w:color="auto" w:fill="FFFFFF"/>
        <w:spacing w:before="0" w:beforeAutospacing="0" w:after="91" w:afterAutospacing="0"/>
        <w:rPr>
          <w:sz w:val="32"/>
          <w:szCs w:val="32"/>
        </w:rPr>
      </w:pPr>
      <w:r w:rsidRPr="00AF3BAC">
        <w:rPr>
          <w:sz w:val="32"/>
          <w:szCs w:val="32"/>
        </w:rPr>
        <w:t xml:space="preserve">Это был один из самых выдающихся, самых потрясающих массовых подвигов народа и армии во всей истории войн на земле. </w:t>
      </w:r>
    </w:p>
    <w:p w:rsidR="00317F4A" w:rsidRDefault="00317F4A" w:rsidP="00317F4A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  <w:r w:rsidRPr="00AF3BAC">
        <w:rPr>
          <w:sz w:val="32"/>
          <w:szCs w:val="32"/>
        </w:rPr>
        <w:t>Мужество ленинградцев,</w:t>
      </w:r>
    </w:p>
    <w:p w:rsidR="00317F4A" w:rsidRDefault="00317F4A" w:rsidP="00317F4A">
      <w:pPr>
        <w:pStyle w:val="a5"/>
        <w:shd w:val="clear" w:color="auto" w:fill="FFFFFF"/>
        <w:spacing w:before="0" w:beforeAutospacing="0" w:after="91" w:afterAutospacing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</w:t>
      </w:r>
      <w:r w:rsidRPr="00AF3BAC">
        <w:rPr>
          <w:sz w:val="32"/>
          <w:szCs w:val="32"/>
        </w:rPr>
        <w:t>доблесть</w:t>
      </w:r>
    </w:p>
    <w:p w:rsidR="00317F4A" w:rsidRDefault="00317F4A" w:rsidP="00317F4A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  <w:r w:rsidRPr="00AF3BAC">
        <w:rPr>
          <w:sz w:val="32"/>
          <w:szCs w:val="32"/>
        </w:rPr>
        <w:t>защитников</w:t>
      </w:r>
    </w:p>
    <w:p w:rsidR="00317F4A" w:rsidRDefault="00317F4A" w:rsidP="00317F4A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  <w:r w:rsidRPr="00AF3BAC">
        <w:rPr>
          <w:sz w:val="32"/>
          <w:szCs w:val="32"/>
        </w:rPr>
        <w:t>города Ленина</w:t>
      </w:r>
    </w:p>
    <w:p w:rsidR="00317F4A" w:rsidRDefault="00317F4A" w:rsidP="00317F4A">
      <w:pPr>
        <w:pStyle w:val="a5"/>
        <w:shd w:val="clear" w:color="auto" w:fill="FFFFFF"/>
        <w:spacing w:before="0" w:beforeAutospacing="0" w:after="91" w:afterAutospacing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</w:t>
      </w:r>
      <w:r w:rsidRPr="00AF3BAC">
        <w:rPr>
          <w:sz w:val="32"/>
          <w:szCs w:val="32"/>
        </w:rPr>
        <w:t>навсегда сохранятся</w:t>
      </w:r>
    </w:p>
    <w:p w:rsidR="00317F4A" w:rsidRDefault="00317F4A" w:rsidP="00317F4A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  <w:r w:rsidRPr="00AF3BAC">
        <w:rPr>
          <w:sz w:val="32"/>
          <w:szCs w:val="32"/>
        </w:rPr>
        <w:t>в благодарной памяти</w:t>
      </w:r>
    </w:p>
    <w:p w:rsidR="00317F4A" w:rsidRDefault="00317F4A" w:rsidP="00317F4A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  <w:r w:rsidRPr="00AF3BAC">
        <w:rPr>
          <w:sz w:val="32"/>
          <w:szCs w:val="32"/>
        </w:rPr>
        <w:t>нынешнего и грядущих</w:t>
      </w:r>
    </w:p>
    <w:p w:rsidR="00317F4A" w:rsidRDefault="00317F4A" w:rsidP="00317F4A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</w:t>
      </w:r>
      <w:r w:rsidRPr="00AF3BAC">
        <w:rPr>
          <w:sz w:val="32"/>
          <w:szCs w:val="32"/>
        </w:rPr>
        <w:t>поколений</w:t>
      </w:r>
    </w:p>
    <w:p w:rsidR="00317F4A" w:rsidRDefault="00317F4A" w:rsidP="00317F4A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  <w:r w:rsidRPr="00AF3BAC">
        <w:rPr>
          <w:sz w:val="32"/>
          <w:szCs w:val="32"/>
        </w:rPr>
        <w:t>советских людей…”</w:t>
      </w:r>
    </w:p>
    <w:p w:rsidR="00317F4A" w:rsidRDefault="00317F4A" w:rsidP="00317F4A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</w:t>
      </w:r>
      <w:r w:rsidRPr="00AF3BAC">
        <w:rPr>
          <w:sz w:val="32"/>
          <w:szCs w:val="32"/>
        </w:rPr>
        <w:t>Л.И.Брежнев.</w:t>
      </w:r>
    </w:p>
    <w:p w:rsidR="00317F4A" w:rsidRDefault="00317F4A" w:rsidP="00317F4A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</w:p>
    <w:p w:rsidR="00317F4A" w:rsidRDefault="00317F4A" w:rsidP="00317F4A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</w:p>
    <w:p w:rsidR="00317F4A" w:rsidRDefault="00317F4A" w:rsidP="00317F4A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</w:p>
    <w:p w:rsidR="00317F4A" w:rsidRDefault="00317F4A" w:rsidP="00317F4A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</w:p>
    <w:p w:rsidR="00317F4A" w:rsidRPr="00C374D7" w:rsidRDefault="00317F4A" w:rsidP="00AF3BAC">
      <w:pPr>
        <w:pStyle w:val="a5"/>
        <w:shd w:val="clear" w:color="auto" w:fill="FFFFFF"/>
        <w:spacing w:before="0" w:beforeAutospacing="0" w:after="91" w:afterAutospacing="0"/>
        <w:jc w:val="center"/>
        <w:rPr>
          <w:sz w:val="32"/>
          <w:szCs w:val="32"/>
        </w:rPr>
      </w:pPr>
    </w:p>
    <w:sectPr w:rsidR="00317F4A" w:rsidRPr="00C374D7" w:rsidSect="00CA376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1D77"/>
    <w:rsid w:val="00015B43"/>
    <w:rsid w:val="001C59D6"/>
    <w:rsid w:val="00317F4A"/>
    <w:rsid w:val="003D58E7"/>
    <w:rsid w:val="00471926"/>
    <w:rsid w:val="005C57AB"/>
    <w:rsid w:val="00647946"/>
    <w:rsid w:val="00867662"/>
    <w:rsid w:val="00981D77"/>
    <w:rsid w:val="00AF3BAC"/>
    <w:rsid w:val="00B809D1"/>
    <w:rsid w:val="00BD17F3"/>
    <w:rsid w:val="00C374D7"/>
    <w:rsid w:val="00CA3765"/>
    <w:rsid w:val="00F92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662"/>
  </w:style>
  <w:style w:type="paragraph" w:styleId="1">
    <w:name w:val="heading 1"/>
    <w:basedOn w:val="a"/>
    <w:link w:val="10"/>
    <w:uiPriority w:val="9"/>
    <w:qFormat/>
    <w:rsid w:val="00F923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4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9235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epi">
    <w:name w:val="epi"/>
    <w:basedOn w:val="a"/>
    <w:rsid w:val="00F9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F9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92358"/>
    <w:rPr>
      <w:b/>
      <w:bCs/>
    </w:rPr>
  </w:style>
  <w:style w:type="paragraph" w:styleId="a7">
    <w:name w:val="No Spacing"/>
    <w:uiPriority w:val="1"/>
    <w:qFormat/>
    <w:rsid w:val="005C57A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31</Pages>
  <Words>1208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Глаша</dc:creator>
  <cp:keywords/>
  <dc:description/>
  <cp:lastModifiedBy>Глаша</cp:lastModifiedBy>
  <cp:revision>4</cp:revision>
  <dcterms:created xsi:type="dcterms:W3CDTF">2017-11-19T07:50:00Z</dcterms:created>
  <dcterms:modified xsi:type="dcterms:W3CDTF">2017-11-19T10:41:00Z</dcterms:modified>
</cp:coreProperties>
</file>