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88" w:rsidRPr="00870E88" w:rsidRDefault="00870E88" w:rsidP="00870E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0E88">
        <w:rPr>
          <w:rFonts w:ascii="Times New Roman" w:hAnsi="Times New Roman"/>
          <w:b/>
          <w:sz w:val="28"/>
          <w:szCs w:val="28"/>
          <w:u w:val="single"/>
        </w:rPr>
        <w:t>«Наша улица»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 xml:space="preserve">Цель: </w:t>
      </w:r>
      <w:proofErr w:type="gramStart"/>
      <w:r w:rsidRPr="00870E88">
        <w:rPr>
          <w:rFonts w:ascii="Times New Roman" w:hAnsi="Times New Roman"/>
          <w:sz w:val="28"/>
          <w:szCs w:val="28"/>
        </w:rPr>
        <w:t>Познакомить детей с понятием город, улица с её особенностями: тротуаром и её проезжей частью, с правилами поведения на дороге, с видами пешеходных переходов (подземный, надземный, наземный, закрепить значения сигналов светофора, дорожных знаков (пешеходный переход, о грузовых и легковых автомобилях.</w:t>
      </w:r>
      <w:proofErr w:type="gramEnd"/>
      <w:r w:rsidRPr="00870E88">
        <w:rPr>
          <w:rFonts w:ascii="Times New Roman" w:hAnsi="Times New Roman"/>
          <w:sz w:val="28"/>
          <w:szCs w:val="28"/>
        </w:rPr>
        <w:t xml:space="preserve"> Формировать и развивать наблюдательность, внимание, мышление, речь. Воспитывать осторожность, бдительность заботу о своей безо</w:t>
      </w:r>
      <w:r>
        <w:rPr>
          <w:rFonts w:ascii="Times New Roman" w:hAnsi="Times New Roman"/>
          <w:sz w:val="28"/>
          <w:szCs w:val="28"/>
        </w:rPr>
        <w:t>пасности и безопасности других.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Оборудование и материалы: Макет городской улицы, Комплект строительного материала «Веселый городок», дорожные знаки, светофоры</w:t>
      </w:r>
      <w:proofErr w:type="gramStart"/>
      <w:r w:rsidRPr="00870E88">
        <w:rPr>
          <w:rFonts w:ascii="Times New Roman" w:hAnsi="Times New Roman"/>
          <w:sz w:val="28"/>
          <w:szCs w:val="28"/>
        </w:rPr>
        <w:t>.</w:t>
      </w:r>
      <w:proofErr w:type="gramEnd"/>
      <w:r w:rsidRPr="00870E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0E88">
        <w:rPr>
          <w:rFonts w:ascii="Times New Roman" w:hAnsi="Times New Roman"/>
          <w:sz w:val="28"/>
          <w:szCs w:val="28"/>
        </w:rPr>
        <w:t>и</w:t>
      </w:r>
      <w:proofErr w:type="gramEnd"/>
      <w:r w:rsidRPr="00870E88">
        <w:rPr>
          <w:rFonts w:ascii="Times New Roman" w:hAnsi="Times New Roman"/>
          <w:sz w:val="28"/>
          <w:szCs w:val="28"/>
        </w:rPr>
        <w:t>ллюстрированный материал: подземный переход, надземный переход, атрибуты для подвижной игры: кружки кра</w:t>
      </w:r>
      <w:r>
        <w:rPr>
          <w:rFonts w:ascii="Times New Roman" w:hAnsi="Times New Roman"/>
          <w:sz w:val="28"/>
          <w:szCs w:val="28"/>
        </w:rPr>
        <w:t>сного, желтого, зеленого цвета.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Ход НОД: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итатель: Кто там? Стук в дверь.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Почтальон:</w:t>
      </w:r>
      <w:r>
        <w:rPr>
          <w:rFonts w:ascii="Times New Roman" w:hAnsi="Times New Roman"/>
          <w:sz w:val="28"/>
          <w:szCs w:val="28"/>
        </w:rPr>
        <w:t xml:space="preserve"> Почтальон. Вам посылку принёс.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 xml:space="preserve">Воспитатель: Спасибо </w:t>
      </w:r>
      <w:r>
        <w:rPr>
          <w:rFonts w:ascii="Times New Roman" w:hAnsi="Times New Roman"/>
          <w:sz w:val="28"/>
          <w:szCs w:val="28"/>
        </w:rPr>
        <w:t>тебе, почтальон.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proofErr w:type="spellStart"/>
      <w:r w:rsidRPr="00870E88">
        <w:rPr>
          <w:rFonts w:ascii="Times New Roman" w:hAnsi="Times New Roman"/>
          <w:sz w:val="28"/>
          <w:szCs w:val="28"/>
        </w:rPr>
        <w:t>Ребята</w:t>
      </w:r>
      <w:proofErr w:type="gramStart"/>
      <w:r w:rsidRPr="00870E88">
        <w:rPr>
          <w:rFonts w:ascii="Times New Roman" w:hAnsi="Times New Roman"/>
          <w:sz w:val="28"/>
          <w:szCs w:val="28"/>
        </w:rPr>
        <w:t>,п</w:t>
      </w:r>
      <w:proofErr w:type="gramEnd"/>
      <w:r w:rsidRPr="00870E88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мотрим</w:t>
      </w:r>
      <w:proofErr w:type="spellEnd"/>
      <w:r>
        <w:rPr>
          <w:rFonts w:ascii="Times New Roman" w:hAnsi="Times New Roman"/>
          <w:sz w:val="28"/>
          <w:szCs w:val="28"/>
        </w:rPr>
        <w:t>, от кого же это посылка?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 xml:space="preserve">(Берут посылку и </w:t>
      </w:r>
      <w:proofErr w:type="gramStart"/>
      <w:r w:rsidRPr="00870E88">
        <w:rPr>
          <w:rFonts w:ascii="Times New Roman" w:hAnsi="Times New Roman"/>
          <w:sz w:val="28"/>
          <w:szCs w:val="28"/>
        </w:rPr>
        <w:t>находят конверт с адрес</w:t>
      </w:r>
      <w:r>
        <w:rPr>
          <w:rFonts w:ascii="Times New Roman" w:hAnsi="Times New Roman"/>
          <w:sz w:val="28"/>
          <w:szCs w:val="28"/>
        </w:rPr>
        <w:t>ом детского сада читаем</w:t>
      </w:r>
      <w:proofErr w:type="gramEnd"/>
      <w:r>
        <w:rPr>
          <w:rFonts w:ascii="Times New Roman" w:hAnsi="Times New Roman"/>
          <w:sz w:val="28"/>
          <w:szCs w:val="28"/>
        </w:rPr>
        <w:t xml:space="preserve"> детям).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«Шлю посылку Вам друзья,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больших три глаза,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Разноцветные они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Каждым глазом поморгаю,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пешеходам и водителям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помогаю»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светофор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Воспитатель: Молодцы,</w:t>
      </w:r>
      <w:r>
        <w:rPr>
          <w:rFonts w:ascii="Times New Roman" w:hAnsi="Times New Roman"/>
          <w:sz w:val="28"/>
          <w:szCs w:val="28"/>
        </w:rPr>
        <w:t xml:space="preserve"> ребята, справились с заданием.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отгадайте загадку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Всем знакомые полоски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Знают дети, знает взрослый.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ту сторону ведет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Пешеходный… (переход).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стиха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proofErr w:type="spellStart"/>
      <w:r w:rsidRPr="00870E88">
        <w:rPr>
          <w:rFonts w:ascii="Times New Roman" w:hAnsi="Times New Roman"/>
          <w:sz w:val="28"/>
          <w:szCs w:val="28"/>
        </w:rPr>
        <w:t>Эксуцрсия</w:t>
      </w:r>
      <w:proofErr w:type="spellEnd"/>
      <w:r w:rsidRPr="00870E88">
        <w:rPr>
          <w:rFonts w:ascii="Times New Roman" w:hAnsi="Times New Roman"/>
          <w:sz w:val="28"/>
          <w:szCs w:val="28"/>
        </w:rPr>
        <w:t xml:space="preserve"> и просмотр картин «Правила </w:t>
      </w:r>
      <w:r>
        <w:rPr>
          <w:rFonts w:ascii="Times New Roman" w:hAnsi="Times New Roman"/>
          <w:sz w:val="28"/>
          <w:szCs w:val="28"/>
        </w:rPr>
        <w:t>движения»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проводится беседа по вопросам: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Воспитатель: «Перед вами рисунок улицы. Улица делится на пр</w:t>
      </w:r>
      <w:r>
        <w:rPr>
          <w:rFonts w:ascii="Times New Roman" w:hAnsi="Times New Roman"/>
          <w:sz w:val="28"/>
          <w:szCs w:val="28"/>
        </w:rPr>
        <w:t>оезжую часть, тротуар, обочину.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Воспитатель: Как называется</w:t>
      </w:r>
      <w:r>
        <w:rPr>
          <w:rFonts w:ascii="Times New Roman" w:hAnsi="Times New Roman"/>
          <w:sz w:val="28"/>
          <w:szCs w:val="28"/>
        </w:rPr>
        <w:t xml:space="preserve"> место, где пересекается улица?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Дети: Место, где пересекается</w:t>
      </w:r>
      <w:r>
        <w:rPr>
          <w:rFonts w:ascii="Times New Roman" w:hAnsi="Times New Roman"/>
          <w:sz w:val="28"/>
          <w:szCs w:val="28"/>
        </w:rPr>
        <w:t xml:space="preserve"> улицы, называется перекресток.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Воспитатель: Как на</w:t>
      </w:r>
      <w:r>
        <w:rPr>
          <w:rFonts w:ascii="Times New Roman" w:hAnsi="Times New Roman"/>
          <w:sz w:val="28"/>
          <w:szCs w:val="28"/>
        </w:rPr>
        <w:t>зываются люди, идущие по улице?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Дети: Люди, идущие</w:t>
      </w:r>
      <w:r>
        <w:rPr>
          <w:rFonts w:ascii="Times New Roman" w:hAnsi="Times New Roman"/>
          <w:sz w:val="28"/>
          <w:szCs w:val="28"/>
        </w:rPr>
        <w:t xml:space="preserve"> по улице, называются пешеходы.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Воспитатель: Как должн</w:t>
      </w:r>
      <w:r>
        <w:rPr>
          <w:rFonts w:ascii="Times New Roman" w:hAnsi="Times New Roman"/>
          <w:sz w:val="28"/>
          <w:szCs w:val="28"/>
        </w:rPr>
        <w:t>ы вести себя пешеходы на улице?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Дети: Пешеходы должны идти спокойно, только по тротуару и</w:t>
      </w:r>
      <w:r>
        <w:rPr>
          <w:rFonts w:ascii="Times New Roman" w:hAnsi="Times New Roman"/>
          <w:sz w:val="28"/>
          <w:szCs w:val="28"/>
        </w:rPr>
        <w:t xml:space="preserve"> придерживаться правой стороны.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Воспитатель: Где должны пере</w:t>
      </w:r>
      <w:r>
        <w:rPr>
          <w:rFonts w:ascii="Times New Roman" w:hAnsi="Times New Roman"/>
          <w:sz w:val="28"/>
          <w:szCs w:val="28"/>
        </w:rPr>
        <w:t>ходить проезжую часть пешеходы?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Дети: пешеходы должны переходить дорогу п</w:t>
      </w:r>
      <w:r>
        <w:rPr>
          <w:rFonts w:ascii="Times New Roman" w:hAnsi="Times New Roman"/>
          <w:sz w:val="28"/>
          <w:szCs w:val="28"/>
        </w:rPr>
        <w:t>о пешеходному переходу. Переход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глаз – стоять приказ.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глаз мигнет народу –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Пригото</w:t>
      </w:r>
      <w:r>
        <w:rPr>
          <w:rFonts w:ascii="Times New Roman" w:hAnsi="Times New Roman"/>
          <w:sz w:val="28"/>
          <w:szCs w:val="28"/>
        </w:rPr>
        <w:t>вьтесь к переходу.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зеленый загорится –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свободен. Сам решай: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Можешь смело торопиться,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Мож</w:t>
      </w:r>
      <w:r>
        <w:rPr>
          <w:rFonts w:ascii="Times New Roman" w:hAnsi="Times New Roman"/>
          <w:sz w:val="28"/>
          <w:szCs w:val="28"/>
        </w:rPr>
        <w:t xml:space="preserve">ешь топать не спеша. О. </w:t>
      </w:r>
      <w:proofErr w:type="spellStart"/>
      <w:r>
        <w:rPr>
          <w:rFonts w:ascii="Times New Roman" w:hAnsi="Times New Roman"/>
          <w:sz w:val="28"/>
          <w:szCs w:val="28"/>
        </w:rPr>
        <w:t>Тарутин</w:t>
      </w:r>
      <w:proofErr w:type="spellEnd"/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Воспитатель: Какой транспорт ездит по городу?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lastRenderedPageBreak/>
        <w:t>Дети: По городу ездит грузовой транспорт, легковой тра</w:t>
      </w:r>
      <w:r>
        <w:rPr>
          <w:rFonts w:ascii="Times New Roman" w:hAnsi="Times New Roman"/>
          <w:sz w:val="28"/>
          <w:szCs w:val="28"/>
        </w:rPr>
        <w:t>нспорт, пассажирский транспорт.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слушает ответы и подводит итог.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Вы, конечно, знаете, что по городским улицам движется огромное количество машин. Где же ходят пешеходы? Улицы разделены между водителями машин и людьми так: пешеходы ходят по тротуарам, а транспорт дв</w:t>
      </w:r>
      <w:r>
        <w:rPr>
          <w:rFonts w:ascii="Times New Roman" w:hAnsi="Times New Roman"/>
          <w:sz w:val="28"/>
          <w:szCs w:val="28"/>
        </w:rPr>
        <w:t>ижется по проезжей части улицы.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«Водители»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Вкл</w:t>
      </w:r>
      <w:r>
        <w:rPr>
          <w:rFonts w:ascii="Times New Roman" w:hAnsi="Times New Roman"/>
          <w:sz w:val="28"/>
          <w:szCs w:val="28"/>
        </w:rPr>
        <w:t xml:space="preserve">ючить звуки мотора </w:t>
      </w:r>
      <w:proofErr w:type="spellStart"/>
      <w:r>
        <w:rPr>
          <w:rFonts w:ascii="Times New Roman" w:hAnsi="Times New Roman"/>
          <w:sz w:val="28"/>
          <w:szCs w:val="28"/>
        </w:rPr>
        <w:t>аудиокасету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- Берем бензонас</w:t>
      </w:r>
      <w:r>
        <w:rPr>
          <w:rFonts w:ascii="Times New Roman" w:hAnsi="Times New Roman"/>
          <w:sz w:val="28"/>
          <w:szCs w:val="28"/>
        </w:rPr>
        <w:t>ос и заливаем бензин «ПШ–ПШ–ПШ»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-Скажите четче «ПШ-ПШ-ПШ».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- Заво</w:t>
      </w:r>
      <w:r>
        <w:rPr>
          <w:rFonts w:ascii="Times New Roman" w:hAnsi="Times New Roman"/>
          <w:sz w:val="28"/>
          <w:szCs w:val="28"/>
        </w:rPr>
        <w:t xml:space="preserve">дим мотор «ДР–ДР – </w:t>
      </w: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слышу вашего мотора.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- А</w:t>
      </w:r>
      <w:r>
        <w:rPr>
          <w:rFonts w:ascii="Times New Roman" w:hAnsi="Times New Roman"/>
          <w:sz w:val="28"/>
          <w:szCs w:val="28"/>
        </w:rPr>
        <w:t xml:space="preserve"> теперь поехали вперед «Р-Р-Р».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Сейчас представьте себе</w:t>
      </w:r>
      <w:proofErr w:type="gramStart"/>
      <w:r w:rsidRPr="00870E88">
        <w:rPr>
          <w:rFonts w:ascii="Times New Roman" w:hAnsi="Times New Roman"/>
          <w:sz w:val="28"/>
          <w:szCs w:val="28"/>
        </w:rPr>
        <w:t>.</w:t>
      </w:r>
      <w:proofErr w:type="gramEnd"/>
      <w:r w:rsidRPr="00870E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0E88">
        <w:rPr>
          <w:rFonts w:ascii="Times New Roman" w:hAnsi="Times New Roman"/>
          <w:sz w:val="28"/>
          <w:szCs w:val="28"/>
        </w:rPr>
        <w:t>ч</w:t>
      </w:r>
      <w:proofErr w:type="gramEnd"/>
      <w:r w:rsidRPr="00870E88">
        <w:rPr>
          <w:rFonts w:ascii="Times New Roman" w:hAnsi="Times New Roman"/>
          <w:sz w:val="28"/>
          <w:szCs w:val="28"/>
        </w:rPr>
        <w:t xml:space="preserve">то вам надо прейти через улицу. </w:t>
      </w:r>
      <w:r>
        <w:rPr>
          <w:rFonts w:ascii="Times New Roman" w:hAnsi="Times New Roman"/>
          <w:sz w:val="28"/>
          <w:szCs w:val="28"/>
        </w:rPr>
        <w:t>Как же сделать это правильно?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детей). Правильно!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 xml:space="preserve">Воспитатель: Надо воспользоваться специальными переходами. Они бывают нескольких видов. </w:t>
      </w:r>
      <w:proofErr w:type="gramStart"/>
      <w:r w:rsidRPr="00870E88">
        <w:rPr>
          <w:rFonts w:ascii="Times New Roman" w:hAnsi="Times New Roman"/>
          <w:sz w:val="28"/>
          <w:szCs w:val="28"/>
        </w:rPr>
        <w:t>Во</w:t>
      </w:r>
      <w:proofErr w:type="gramEnd"/>
      <w:r w:rsidRPr="00870E88">
        <w:rPr>
          <w:rFonts w:ascii="Times New Roman" w:hAnsi="Times New Roman"/>
          <w:sz w:val="28"/>
          <w:szCs w:val="28"/>
        </w:rPr>
        <w:t xml:space="preserve"> первых, подземный переход. Он обозначается таким значком (показывает знак «подземный переход»). В подземный переход спускаются по лестнице, затем идут под землёй по тоннелю, расположенному под проезжей частью, и по другой лестнице поднимаются </w:t>
      </w:r>
      <w:proofErr w:type="gramStart"/>
      <w:r w:rsidRPr="00870E88">
        <w:rPr>
          <w:rFonts w:ascii="Times New Roman" w:hAnsi="Times New Roman"/>
          <w:sz w:val="28"/>
          <w:szCs w:val="28"/>
        </w:rPr>
        <w:t>на верх</w:t>
      </w:r>
      <w:proofErr w:type="gramEnd"/>
      <w:r w:rsidRPr="00870E88">
        <w:rPr>
          <w:rFonts w:ascii="Times New Roman" w:hAnsi="Times New Roman"/>
          <w:sz w:val="28"/>
          <w:szCs w:val="28"/>
        </w:rPr>
        <w:t>. И так вы оказываетесь на</w:t>
      </w:r>
      <w:r>
        <w:rPr>
          <w:rFonts w:ascii="Times New Roman" w:hAnsi="Times New Roman"/>
          <w:sz w:val="28"/>
          <w:szCs w:val="28"/>
        </w:rPr>
        <w:t xml:space="preserve"> противоположной стороне улицы.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А ещё есть надземные переходы (показывает рисунок). Это специальные пешеходные дороги, поднятые на опорах высоко</w:t>
      </w:r>
      <w:r>
        <w:rPr>
          <w:rFonts w:ascii="Times New Roman" w:hAnsi="Times New Roman"/>
          <w:sz w:val="28"/>
          <w:szCs w:val="28"/>
        </w:rPr>
        <w:t xml:space="preserve"> над проезжей частью.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 xml:space="preserve">И, наконец, есть третий вид </w:t>
      </w:r>
      <w:proofErr w:type="gramStart"/>
      <w:r w:rsidRPr="00870E88">
        <w:rPr>
          <w:rFonts w:ascii="Times New Roman" w:hAnsi="Times New Roman"/>
          <w:sz w:val="28"/>
          <w:szCs w:val="28"/>
        </w:rPr>
        <w:t>перехода-наземный</w:t>
      </w:r>
      <w:proofErr w:type="gramEnd"/>
      <w:r w:rsidRPr="00870E88">
        <w:rPr>
          <w:rFonts w:ascii="Times New Roman" w:hAnsi="Times New Roman"/>
          <w:sz w:val="28"/>
          <w:szCs w:val="28"/>
        </w:rPr>
        <w:t>. Его обозначают на проезжей части белыми полосками</w:t>
      </w:r>
      <w:proofErr w:type="gramStart"/>
      <w:r w:rsidRPr="00870E88">
        <w:rPr>
          <w:rFonts w:ascii="Times New Roman" w:hAnsi="Times New Roman"/>
          <w:sz w:val="28"/>
          <w:szCs w:val="28"/>
        </w:rPr>
        <w:t>.</w:t>
      </w:r>
      <w:proofErr w:type="gramEnd"/>
      <w:r w:rsidRPr="00870E8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70E88">
        <w:rPr>
          <w:rFonts w:ascii="Times New Roman" w:hAnsi="Times New Roman"/>
          <w:sz w:val="28"/>
          <w:szCs w:val="28"/>
        </w:rPr>
        <w:t>р</w:t>
      </w:r>
      <w:proofErr w:type="gramEnd"/>
      <w:r w:rsidRPr="00870E88">
        <w:rPr>
          <w:rFonts w:ascii="Times New Roman" w:hAnsi="Times New Roman"/>
          <w:sz w:val="28"/>
          <w:szCs w:val="28"/>
        </w:rPr>
        <w:t>ассматривают макет). Наземный переход называют «зеброй». Как вы ду</w:t>
      </w:r>
      <w:r>
        <w:rPr>
          <w:rFonts w:ascii="Times New Roman" w:hAnsi="Times New Roman"/>
          <w:sz w:val="28"/>
          <w:szCs w:val="28"/>
        </w:rPr>
        <w:t>маете, почему? (ответы детей)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«Светофор»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- Воспитатель показывает цвета светофора и объясняет правила игры.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красный цвет стоим,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желтый – маршируем,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зеленый – быстрая ходьба.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Запомните: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Светофор-друг пешехода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мигает огоньками: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Ждать или идти вперёд.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красный свет, стой.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жёлты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приготовься и жди,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зелёный свет иди!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Молодцы ребята, вы были все в</w:t>
      </w:r>
      <w:r>
        <w:rPr>
          <w:rFonts w:ascii="Times New Roman" w:hAnsi="Times New Roman"/>
          <w:sz w:val="28"/>
          <w:szCs w:val="28"/>
        </w:rPr>
        <w:t>нимательные, и никто не ошибся.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Воспитатель: выставляет макет улицы, компле</w:t>
      </w:r>
      <w:proofErr w:type="gramStart"/>
      <w:r w:rsidRPr="00870E88">
        <w:rPr>
          <w:rFonts w:ascii="Times New Roman" w:hAnsi="Times New Roman"/>
          <w:sz w:val="28"/>
          <w:szCs w:val="28"/>
        </w:rPr>
        <w:t>кт стр</w:t>
      </w:r>
      <w:proofErr w:type="gramEnd"/>
      <w:r w:rsidRPr="00870E88">
        <w:rPr>
          <w:rFonts w:ascii="Times New Roman" w:hAnsi="Times New Roman"/>
          <w:sz w:val="28"/>
          <w:szCs w:val="28"/>
        </w:rPr>
        <w:t>оительного материала «Веселый городок», дорожные знаки, светофоры. Дети расставляют дома, д</w:t>
      </w:r>
      <w:r>
        <w:rPr>
          <w:rFonts w:ascii="Times New Roman" w:hAnsi="Times New Roman"/>
          <w:sz w:val="28"/>
          <w:szCs w:val="28"/>
        </w:rPr>
        <w:t>еревья, пешеходов, машины.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 релаксации.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 Запомните дети!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Там где шумный перекрёсток, где не сосчитать машин, перейти не так</w:t>
      </w:r>
      <w:r>
        <w:rPr>
          <w:rFonts w:ascii="Times New Roman" w:hAnsi="Times New Roman"/>
          <w:sz w:val="28"/>
          <w:szCs w:val="28"/>
        </w:rPr>
        <w:t xml:space="preserve"> просто, если правила не знать.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r w:rsidRPr="00870E88">
        <w:rPr>
          <w:rFonts w:ascii="Times New Roman" w:hAnsi="Times New Roman"/>
          <w:sz w:val="28"/>
          <w:szCs w:val="28"/>
        </w:rPr>
        <w:t>Пешех</w:t>
      </w:r>
      <w:r>
        <w:rPr>
          <w:rFonts w:ascii="Times New Roman" w:hAnsi="Times New Roman"/>
          <w:sz w:val="28"/>
          <w:szCs w:val="28"/>
        </w:rPr>
        <w:t>од, должен помнить про переход.</w:t>
      </w:r>
    </w:p>
    <w:p w:rsidR="00870E88" w:rsidRPr="00870E88" w:rsidRDefault="00870E88" w:rsidP="00870E88">
      <w:pPr>
        <w:rPr>
          <w:rFonts w:ascii="Times New Roman" w:hAnsi="Times New Roman"/>
          <w:sz w:val="28"/>
          <w:szCs w:val="28"/>
        </w:rPr>
      </w:pPr>
      <w:proofErr w:type="gramStart"/>
      <w:r w:rsidRPr="00870E88">
        <w:rPr>
          <w:rFonts w:ascii="Times New Roman" w:hAnsi="Times New Roman"/>
          <w:sz w:val="28"/>
          <w:szCs w:val="28"/>
        </w:rPr>
        <w:t>Подземны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>, наземный, и такой как зебра.</w:t>
      </w:r>
    </w:p>
    <w:p w:rsidR="00066C76" w:rsidRPr="00870E88" w:rsidRDefault="00870E88" w:rsidP="00870E8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Зн</w:t>
      </w:r>
      <w:r w:rsidRPr="00870E88">
        <w:rPr>
          <w:rFonts w:ascii="Times New Roman" w:hAnsi="Times New Roman"/>
          <w:sz w:val="28"/>
          <w:szCs w:val="28"/>
        </w:rPr>
        <w:t>ай, что только переход поможет перейти те</w:t>
      </w:r>
    </w:p>
    <w:sectPr w:rsidR="00066C76" w:rsidRPr="0087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76"/>
    <w:rsid w:val="00066C76"/>
    <w:rsid w:val="008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2017-10-21T15:25:00Z</dcterms:created>
  <dcterms:modified xsi:type="dcterms:W3CDTF">2017-10-21T15:30:00Z</dcterms:modified>
</cp:coreProperties>
</file>