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245" w:rsidRPr="000E53DD" w:rsidRDefault="00A657D9" w:rsidP="000E53DD">
      <w:pPr>
        <w:spacing w:after="0" w:line="360" w:lineRule="auto"/>
        <w:ind w:left="-426"/>
        <w:contextualSpacing/>
        <w:rPr>
          <w:rFonts w:ascii="Times New Roman" w:hAnsi="Times New Roman" w:cs="Times New Roman"/>
          <w:b/>
          <w:sz w:val="48"/>
          <w:szCs w:val="48"/>
        </w:rPr>
      </w:pPr>
      <w:r w:rsidRPr="000E53DD">
        <w:rPr>
          <w:rFonts w:ascii="Times New Roman" w:hAnsi="Times New Roman" w:cs="Times New Roman"/>
          <w:b/>
          <w:sz w:val="48"/>
          <w:szCs w:val="48"/>
        </w:rPr>
        <w:t>Иллюстративно- с</w:t>
      </w:r>
      <w:r w:rsidR="001D5245" w:rsidRPr="000E53DD">
        <w:rPr>
          <w:rFonts w:ascii="Times New Roman" w:hAnsi="Times New Roman" w:cs="Times New Roman"/>
          <w:b/>
          <w:sz w:val="48"/>
          <w:szCs w:val="48"/>
        </w:rPr>
        <w:t>татистический материал</w:t>
      </w:r>
    </w:p>
    <w:p w:rsidR="000E53DD" w:rsidRPr="000E53DD" w:rsidRDefault="001D5245" w:rsidP="001D52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53DD">
        <w:rPr>
          <w:rFonts w:ascii="Times New Roman" w:hAnsi="Times New Roman" w:cs="Times New Roman"/>
          <w:b/>
          <w:sz w:val="48"/>
          <w:szCs w:val="48"/>
        </w:rPr>
        <w:t xml:space="preserve">«Нефть России: </w:t>
      </w:r>
    </w:p>
    <w:p w:rsidR="001D5245" w:rsidRPr="000E53DD" w:rsidRDefault="001D5245" w:rsidP="000E53DD">
      <w:pPr>
        <w:spacing w:after="0" w:line="360" w:lineRule="auto"/>
        <w:ind w:left="-284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53DD">
        <w:rPr>
          <w:rFonts w:ascii="Times New Roman" w:hAnsi="Times New Roman" w:cs="Times New Roman"/>
          <w:b/>
          <w:sz w:val="48"/>
          <w:szCs w:val="48"/>
        </w:rPr>
        <w:t>образование, добыча</w:t>
      </w:r>
      <w:r w:rsidR="00FD0FFF" w:rsidRPr="000E53DD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="000E53DD">
        <w:rPr>
          <w:rFonts w:ascii="Times New Roman" w:hAnsi="Times New Roman" w:cs="Times New Roman"/>
          <w:b/>
          <w:sz w:val="48"/>
          <w:szCs w:val="48"/>
        </w:rPr>
        <w:t xml:space="preserve"> переработка, </w:t>
      </w:r>
      <w:r w:rsidRPr="000E53DD">
        <w:rPr>
          <w:rFonts w:ascii="Times New Roman" w:hAnsi="Times New Roman" w:cs="Times New Roman"/>
          <w:b/>
          <w:sz w:val="48"/>
          <w:szCs w:val="48"/>
        </w:rPr>
        <w:t>рынок»</w:t>
      </w:r>
    </w:p>
    <w:p w:rsidR="006C7543" w:rsidRPr="000E53DD" w:rsidRDefault="000E53DD" w:rsidP="001D52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154940</wp:posOffset>
            </wp:positionV>
            <wp:extent cx="6899910" cy="7273925"/>
            <wp:effectExtent l="19050" t="0" r="0" b="0"/>
            <wp:wrapNone/>
            <wp:docPr id="17" name="Рисунок 14" descr="http://caspianbarrel.org/wp-content/uploads/neft_rossii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caspianbarrel.org/wp-content/uploads/neft_rossii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041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727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7543" w:rsidRDefault="006C7543" w:rsidP="001D52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543" w:rsidRDefault="006C7543" w:rsidP="001D52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522" w:rsidRDefault="00796522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E01295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38A8" w:rsidRDefault="00C238A8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38A8" w:rsidRDefault="00C238A8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38A8" w:rsidRDefault="00C238A8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38A8" w:rsidRDefault="00C238A8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238A8" w:rsidRDefault="00C238A8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E53DD" w:rsidRDefault="000E53DD" w:rsidP="000E53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53DD" w:rsidRDefault="000E53DD" w:rsidP="000E53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3DD" w:rsidRDefault="000E53DD" w:rsidP="000E53D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821CE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Образование нефти</w:t>
      </w:r>
    </w:p>
    <w:p w:rsidR="004501A7" w:rsidRDefault="00A725B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77470</wp:posOffset>
            </wp:positionV>
            <wp:extent cx="7319645" cy="4595495"/>
            <wp:effectExtent l="19050" t="0" r="0" b="0"/>
            <wp:wrapNone/>
            <wp:docPr id="2" name="Рисунок 1" descr="https://im0-tub-ru.yandex.net/i?id=7bb2582864aaa03799a0af8eef7e2ce7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s://im0-tub-ru.yandex.net/i?id=7bb2582864aaa03799a0af8eef7e2ce7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333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01A7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vanish/>
        </w:rPr>
        <w:drawing>
          <wp:inline distT="0" distB="0" distL="0" distR="0">
            <wp:extent cx="5940425" cy="7703382"/>
            <wp:effectExtent l="19050" t="0" r="3175" b="0"/>
            <wp:docPr id="26" name="Рисунок 26" descr="http://zhurnalko.net/images/f/d/fd95e5c690c4d38873c5/p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hurnalko.net/images/f/d/fd95e5c690c4d38873c5/page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vanish/>
        </w:rPr>
        <w:drawing>
          <wp:inline distT="0" distB="0" distL="0" distR="0">
            <wp:extent cx="5940425" cy="7705802"/>
            <wp:effectExtent l="19050" t="0" r="3175" b="0"/>
            <wp:docPr id="23" name="Рисунок 23" descr="http://zhurnalko.net/images/f/d/fd95e5c690c4d38873c5/p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hurnalko.net/images/f/d/fd95e5c690c4d38873c5/page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01295" w:rsidRDefault="00E0129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5A13B7" w:rsidP="00FD0FFF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156845</wp:posOffset>
            </wp:positionV>
            <wp:extent cx="7368540" cy="4364990"/>
            <wp:effectExtent l="0" t="0" r="0" b="0"/>
            <wp:wrapNone/>
            <wp:docPr id="3" name="Рисунок 2" descr="http://chronicle.kz/images/post_gallery/9f4421e74d7664de2101a219c555b5a355d21bb8a7614at2015.08.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chronicle.kz/images/post_gallery/9f4421e74d7664de2101a219c555b5a355d21bb8a7614at2015.08.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0FFF">
        <w:rPr>
          <w:rFonts w:ascii="Times New Roman" w:hAnsi="Times New Roman" w:cs="Times New Roman"/>
          <w:b/>
          <w:sz w:val="24"/>
          <w:szCs w:val="24"/>
        </w:rPr>
        <w:t>Образование нефти</w:t>
      </w:r>
    </w:p>
    <w:p w:rsidR="00FD0FFF" w:rsidRDefault="00FD0FFF" w:rsidP="00FD0FFF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FD0FFF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Добыча  нефти</w:t>
      </w:r>
    </w:p>
    <w:p w:rsidR="005A2AC3" w:rsidRDefault="001020A2" w:rsidP="005A2AC3">
      <w:pPr>
        <w:spacing w:after="0" w:line="360" w:lineRule="auto"/>
        <w:ind w:left="-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-841595</wp:posOffset>
            </wp:positionH>
            <wp:positionV relativeFrom="paragraph">
              <wp:posOffset>212283</wp:posOffset>
            </wp:positionV>
            <wp:extent cx="6790110" cy="8969072"/>
            <wp:effectExtent l="0" t="0" r="0" b="0"/>
            <wp:wrapNone/>
            <wp:docPr id="6" name="Рисунок 7" descr="https://im0-tub-ru.yandex.net/i?id=ddb72ed717310ba000e7981a6a74d1cf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s://im0-tub-ru.yandex.net/i?id=ddb72ed717310ba000e7981a6a74d1cf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111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110" cy="896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AC3">
        <w:rPr>
          <w:rFonts w:ascii="Times New Roman" w:hAnsi="Times New Roman" w:cs="Times New Roman"/>
          <w:b/>
          <w:sz w:val="24"/>
          <w:szCs w:val="24"/>
        </w:rPr>
        <w:t>Нефтяная вышка</w:t>
      </w: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F7105" w:rsidRDefault="002F7105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0FFF" w:rsidRDefault="00FD0FFF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5A2AC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B54E1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Добыча  нефти</w:t>
      </w:r>
    </w:p>
    <w:p w:rsidR="005A2AC3" w:rsidRDefault="005A2AC3" w:rsidP="005A2AC3">
      <w:pPr>
        <w:spacing w:after="0" w:line="360" w:lineRule="auto"/>
        <w:ind w:left="-113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Долото буровой колонны</w:t>
      </w: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-562321</wp:posOffset>
            </wp:positionH>
            <wp:positionV relativeFrom="paragraph">
              <wp:posOffset>156185</wp:posOffset>
            </wp:positionV>
            <wp:extent cx="6381750" cy="8799616"/>
            <wp:effectExtent l="19050" t="0" r="0" b="0"/>
            <wp:wrapNone/>
            <wp:docPr id="8" name="Рисунок 8" descr="http://bbgl.ru/upload/stations/2d10338c23bea43248fbef0630e1cf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://bbgl.ru/upload/stations/2d10338c23bea43248fbef0630e1cf9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40" cy="880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54E1" w:rsidRDefault="004B54E1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214CFE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5A2AC3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Добыча  нефти</w:t>
      </w:r>
    </w:p>
    <w:p w:rsidR="004B54E1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-562321</wp:posOffset>
            </wp:positionH>
            <wp:positionV relativeFrom="paragraph">
              <wp:posOffset>229070</wp:posOffset>
            </wp:positionV>
            <wp:extent cx="6614556" cy="3918857"/>
            <wp:effectExtent l="19050" t="0" r="0" b="0"/>
            <wp:wrapNone/>
            <wp:docPr id="10" name="Рисунок 11" descr="http://izhlife.ru/uploads/posts/2015-07/1437653665_dsc_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ttp://izhlife.ru/uploads/posts/2015-07/1437653665_dsc_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27" cy="3918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vanish/>
        </w:rPr>
        <w:drawing>
          <wp:inline distT="0" distB="0" distL="0" distR="0">
            <wp:extent cx="5711825" cy="3811905"/>
            <wp:effectExtent l="19050" t="0" r="3175" b="0"/>
            <wp:docPr id="51" name="Рисунок 51" descr="http://izhlife.ru/uploads/posts/2015-07/1437653665_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zhlife.ru/uploads/posts/2015-07/1437653665_dsc_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214CFE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214CFE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Добыча  нефти</w:t>
      </w:r>
    </w:p>
    <w:p w:rsidR="00214CFE" w:rsidRDefault="00214CFE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214CFE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1020A2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-909845</wp:posOffset>
            </wp:positionV>
            <wp:extent cx="6619350" cy="4261899"/>
            <wp:effectExtent l="19050" t="0" r="0" b="0"/>
            <wp:wrapNone/>
            <wp:docPr id="14" name="Рисунок 12" descr="https://im0-tub-ru.yandex.net/i?id=ae4e7018a6a3602de62abf9bf239c054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 descr="https://im0-tub-ru.yandex.net/i?id=ae4e7018a6a3602de62abf9bf239c054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50" cy="4261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A2AC3" w:rsidRDefault="005A2AC3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214CFE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4CFE" w:rsidRDefault="00397BA0" w:rsidP="00214CFE">
      <w:pPr>
        <w:spacing w:after="0" w:line="360" w:lineRule="auto"/>
        <w:ind w:left="-113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242570</wp:posOffset>
            </wp:positionV>
            <wp:extent cx="6915785" cy="4512310"/>
            <wp:effectExtent l="19050" t="0" r="0" b="0"/>
            <wp:wrapNone/>
            <wp:docPr id="15" name="Рисунок 13" descr="http://burneft.ru/images/2009-10/02.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ttp://burneft.ru/images/2009-10/02.0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451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CFE">
        <w:rPr>
          <w:rFonts w:ascii="Times New Roman" w:hAnsi="Times New Roman" w:cs="Times New Roman"/>
          <w:b/>
          <w:sz w:val="24"/>
          <w:szCs w:val="24"/>
        </w:rPr>
        <w:t>Добыча  нефти</w:t>
      </w: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1020A2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-865450</wp:posOffset>
            </wp:positionH>
            <wp:positionV relativeFrom="paragraph">
              <wp:posOffset>-623597</wp:posOffset>
            </wp:positionV>
            <wp:extent cx="6817774" cy="3824577"/>
            <wp:effectExtent l="0" t="0" r="2126" b="0"/>
            <wp:wrapNone/>
            <wp:docPr id="20" name="Рисунок 16" descr="http://bizstrong.ru/wp-content/uploads/2016/12/d0e973ac8413e47b65f441f78aa11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" name="Picture 14" descr="http://bizstrong.ru/wp-content/uploads/2016/12/d0e973ac8413e47b65f441f78aa119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307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74" cy="382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621507" w:rsidP="00621507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Добыча нефти</w:t>
      </w:r>
    </w:p>
    <w:p w:rsidR="00397BA0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-682713</wp:posOffset>
            </wp:positionH>
            <wp:positionV relativeFrom="paragraph">
              <wp:posOffset>113183</wp:posOffset>
            </wp:positionV>
            <wp:extent cx="6686550" cy="4477407"/>
            <wp:effectExtent l="19050" t="0" r="0" b="0"/>
            <wp:wrapNone/>
            <wp:docPr id="28" name="Рисунок 23" descr="https://im0-tub-ru.yandex.net/i?id=7ff2d13c5c119d66ec7d4c8892f8676d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Picture 18" descr="https://im0-tub-ru.yandex.net/i?id=7ff2d13c5c119d66ec7d4c8892f8676d-l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-316" b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37" cy="448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97BA0" w:rsidRDefault="00397BA0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1020A2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-679422</wp:posOffset>
            </wp:positionH>
            <wp:positionV relativeFrom="paragraph">
              <wp:posOffset>-726965</wp:posOffset>
            </wp:positionV>
            <wp:extent cx="6596436" cy="4094922"/>
            <wp:effectExtent l="19050" t="0" r="0" b="0"/>
            <wp:wrapNone/>
            <wp:docPr id="25" name="Рисунок 21" descr="https://im0-tub-ru.yandex.net/i?id=fc089e96123d5ad939b1e4b88ab4289f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" name="Picture 20" descr="https://im0-tub-ru.yandex.net/i?id=fc089e96123d5ad939b1e4b88ab4289f-l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776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6" cy="409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Переработка нефти</w:t>
      </w:r>
      <w:r w:rsidR="00621507">
        <w:rPr>
          <w:rFonts w:ascii="Times New Roman" w:hAnsi="Times New Roman" w:cs="Times New Roman"/>
          <w:b/>
          <w:sz w:val="24"/>
          <w:szCs w:val="24"/>
        </w:rPr>
        <w:t>.</w:t>
      </w:r>
    </w:p>
    <w:p w:rsidR="00EF56A9" w:rsidRDefault="00EF56A9" w:rsidP="00EF56A9">
      <w:pPr>
        <w:spacing w:after="0"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Нефтеперерабатывающий завод (НПЗ)</w:t>
      </w: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-752589</wp:posOffset>
            </wp:positionH>
            <wp:positionV relativeFrom="paragraph">
              <wp:posOffset>143955</wp:posOffset>
            </wp:positionV>
            <wp:extent cx="6808328" cy="3898348"/>
            <wp:effectExtent l="19050" t="0" r="0" b="0"/>
            <wp:wrapNone/>
            <wp:docPr id="33" name="Рисунок 27" descr="https://pronedra.ru/uploads/d/2V/Wo/2VWorKWj.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" name="Picture 24" descr="https://pronedra.ru/uploads/d/2V/Wo/2VWorKWj.or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29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Переработка нефти</w:t>
      </w: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1020A2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-687705</wp:posOffset>
            </wp:positionV>
            <wp:extent cx="7306945" cy="4150360"/>
            <wp:effectExtent l="19050" t="0" r="8255" b="0"/>
            <wp:wrapNone/>
            <wp:docPr id="31" name="Рисунок 26" descr="http://www.gazprom-neft.ru/img/sibneft/131p/02-02-she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" name="Picture 14" descr="http://www.gazprom-neft.ru/img/sibneft/131p/02-02-shem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370" t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415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EF56A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F56A9" w:rsidRDefault="00A657D9" w:rsidP="00EF56A9">
      <w:pPr>
        <w:spacing w:after="0" w:line="360" w:lineRule="auto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Переработка нефти</w:t>
      </w:r>
    </w:p>
    <w:p w:rsidR="00A657D9" w:rsidRDefault="00A657D9" w:rsidP="00A657D9">
      <w:pPr>
        <w:spacing w:after="0"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Крупнейшие</w:t>
      </w:r>
      <w:r w:rsidR="00DE4867">
        <w:rPr>
          <w:rFonts w:ascii="Times New Roman" w:hAnsi="Times New Roman" w:cs="Times New Roman"/>
          <w:b/>
          <w:sz w:val="24"/>
          <w:szCs w:val="24"/>
        </w:rPr>
        <w:t xml:space="preserve"> нефтеперерабатывающие заводы 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России</w:t>
      </w:r>
    </w:p>
    <w:p w:rsidR="00621507" w:rsidRDefault="00A657D9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-924607</wp:posOffset>
            </wp:positionH>
            <wp:positionV relativeFrom="paragraph">
              <wp:posOffset>103013</wp:posOffset>
            </wp:positionV>
            <wp:extent cx="7200615" cy="4026090"/>
            <wp:effectExtent l="19050" t="0" r="285" b="0"/>
            <wp:wrapNone/>
            <wp:docPr id="34" name="Рисунок 28" descr="http://www.magistral116.ru/upload/medialibrary/f53/f53bc115ee5716f7c2bf33a2ba2802c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" name="Picture 26" descr="http://www.magistral116.ru/upload/medialibrary/f53/f53bc115ee5716f7c2bf33a2ba2802c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492" cy="40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21507" w:rsidRDefault="0062150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01A7" w:rsidRDefault="004501A7" w:rsidP="004501A7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Рынок сбыта нефти.</w:t>
      </w:r>
    </w:p>
    <w:p w:rsidR="00796522" w:rsidRPr="008C72CD" w:rsidRDefault="00796522" w:rsidP="00796522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Pr="003368A7" w:rsidRDefault="00796522" w:rsidP="00796522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1020A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-798995</wp:posOffset>
            </wp:positionH>
            <wp:positionV relativeFrom="paragraph">
              <wp:posOffset>-750818</wp:posOffset>
            </wp:positionV>
            <wp:extent cx="7017854" cy="4357315"/>
            <wp:effectExtent l="19050" t="0" r="0" b="0"/>
            <wp:wrapNone/>
            <wp:docPr id="22" name="Рисунок 17" descr="http://www.magistral116.ru/upload/medialibrary/233/233395a52410c9da0f10c4cfc78805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http://www.magistral116.ru/upload/medialibrary/233/233395a52410c9da0f10c4cfc78805f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854" cy="435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Pr="00232A67" w:rsidRDefault="00691615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32A67">
        <w:rPr>
          <w:rFonts w:ascii="Times New Roman" w:hAnsi="Times New Roman" w:cs="Times New Roman"/>
          <w:b/>
          <w:sz w:val="24"/>
          <w:szCs w:val="24"/>
        </w:rPr>
        <w:lastRenderedPageBreak/>
        <w:t>Рынок сбыта нефти</w:t>
      </w:r>
    </w:p>
    <w:p w:rsidR="00691615" w:rsidRPr="00232A67" w:rsidRDefault="00237DCB" w:rsidP="00237DC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A67">
        <w:rPr>
          <w:rFonts w:ascii="Times New Roman" w:hAnsi="Times New Roman" w:cs="Times New Roman"/>
          <w:b/>
          <w:sz w:val="24"/>
          <w:szCs w:val="24"/>
        </w:rPr>
        <w:t>Потребление нефтепродуктов  на внутреннем рынке страны</w:t>
      </w:r>
    </w:p>
    <w:p w:rsidR="00796522" w:rsidRDefault="00237DCB" w:rsidP="00237DC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7DC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-883664</wp:posOffset>
            </wp:positionH>
            <wp:positionV relativeFrom="paragraph">
              <wp:posOffset>-4720</wp:posOffset>
            </wp:positionV>
            <wp:extent cx="7157132" cy="4052001"/>
            <wp:effectExtent l="19050" t="0" r="5668" b="0"/>
            <wp:wrapNone/>
            <wp:docPr id="19" name="Рисунок 15" descr="https://im0-tub-ru.yandex.net/i?id=f0031976c078074ff42f5f2a79339a11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ttps://im0-tub-ru.yandex.net/i?id=f0031976c078074ff42f5f2a79339a11-l&amp;n=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443" t="25949" r="5382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77" cy="405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6522" w:rsidRPr="00BD611C" w:rsidRDefault="00796522" w:rsidP="0079652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5216" w:rsidRDefault="001D5216" w:rsidP="001D5216">
      <w:pPr>
        <w:shd w:val="clear" w:color="auto" w:fill="FFFFFF"/>
        <w:spacing w:before="375" w:after="375"/>
        <w:rPr>
          <w:rFonts w:ascii="Arial" w:hAnsi="Arial" w:cs="Arial"/>
          <w:color w:val="000000"/>
          <w:sz w:val="21"/>
          <w:szCs w:val="21"/>
        </w:rPr>
      </w:pPr>
    </w:p>
    <w:p w:rsidR="001D5216" w:rsidRPr="00FE5710" w:rsidRDefault="001D5216" w:rsidP="008C06C9">
      <w:pPr>
        <w:shd w:val="clear" w:color="auto" w:fill="FFFFFF"/>
        <w:spacing w:before="100" w:beforeAutospacing="1" w:after="100" w:afterAutospacing="1" w:line="360" w:lineRule="auto"/>
        <w:rPr>
          <w:rFonts w:ascii="Tahoma" w:hAnsi="Tahoma" w:cs="Tahoma"/>
          <w:sz w:val="18"/>
          <w:szCs w:val="18"/>
        </w:rPr>
      </w:pPr>
    </w:p>
    <w:p w:rsidR="001D5216" w:rsidRDefault="001020A2" w:rsidP="008B54B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-973621</wp:posOffset>
            </wp:positionH>
            <wp:positionV relativeFrom="paragraph">
              <wp:posOffset>-615646</wp:posOffset>
            </wp:positionV>
            <wp:extent cx="7151453" cy="4444779"/>
            <wp:effectExtent l="19050" t="0" r="0" b="0"/>
            <wp:wrapNone/>
            <wp:docPr id="21" name="Рисунок 16" descr="https://im0-tub-ru.yandex.net/i?id=a7843867f3530568630f122d8a21af72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https://im0-tub-ru.yandex.net/i?id=a7843867f3530568630f122d8a21af72-l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453" cy="444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D5216" w:rsidSect="000E53DD">
      <w:headerReference w:type="default" r:id="rId27"/>
      <w:footerReference w:type="default" r:id="rId28"/>
      <w:headerReference w:type="first" r:id="rId29"/>
      <w:pgSz w:w="11906" w:h="16838"/>
      <w:pgMar w:top="142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9BC" w:rsidRDefault="000B49BC" w:rsidP="00F9757E">
      <w:pPr>
        <w:spacing w:after="0" w:line="240" w:lineRule="auto"/>
      </w:pPr>
      <w:r>
        <w:separator/>
      </w:r>
    </w:p>
  </w:endnote>
  <w:endnote w:type="continuationSeparator" w:id="1">
    <w:p w:rsidR="000B49BC" w:rsidRDefault="000B49BC" w:rsidP="00F9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1756"/>
      <w:showingPlcHdr/>
    </w:sdtPr>
    <w:sdtContent>
      <w:p w:rsidR="003E6F43" w:rsidRDefault="00B51497">
        <w:pPr>
          <w:pStyle w:val="a6"/>
          <w:jc w:val="right"/>
        </w:pPr>
      </w:p>
    </w:sdtContent>
  </w:sdt>
  <w:p w:rsidR="003E6F43" w:rsidRDefault="003E6F43" w:rsidP="00464A8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9BC" w:rsidRDefault="000B49BC" w:rsidP="00F9757E">
      <w:pPr>
        <w:spacing w:after="0" w:line="240" w:lineRule="auto"/>
      </w:pPr>
      <w:r>
        <w:separator/>
      </w:r>
    </w:p>
  </w:footnote>
  <w:footnote w:type="continuationSeparator" w:id="1">
    <w:p w:rsidR="000B49BC" w:rsidRDefault="000B49BC" w:rsidP="00F9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358"/>
      <w:docPartObj>
        <w:docPartGallery w:val="Page Numbers (Top of Page)"/>
        <w:docPartUnique/>
      </w:docPartObj>
    </w:sdtPr>
    <w:sdtContent>
      <w:p w:rsidR="003E6F43" w:rsidRDefault="00B51497">
        <w:pPr>
          <w:pStyle w:val="a4"/>
          <w:jc w:val="right"/>
        </w:pPr>
        <w:r>
          <w:fldChar w:fldCharType="begin"/>
        </w:r>
        <w:r w:rsidR="003C737D">
          <w:instrText xml:space="preserve"> PAGE   \* MERGEFORMAT </w:instrText>
        </w:r>
        <w:r>
          <w:fldChar w:fldCharType="separate"/>
        </w:r>
        <w:r w:rsidR="000E53D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E6F43" w:rsidRPr="00353255" w:rsidRDefault="003E6F43" w:rsidP="00ED4AE3">
    <w:pPr>
      <w:pStyle w:val="a4"/>
      <w:jc w:val="right"/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43" w:rsidRDefault="003E6F43">
    <w:pPr>
      <w:pStyle w:val="a4"/>
      <w:jc w:val="right"/>
    </w:pPr>
  </w:p>
  <w:p w:rsidR="003E6F43" w:rsidRDefault="003E6F4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3.2pt;height:6.45pt" o:bullet="t">
        <v:imagedata r:id="rId1" o:title="li"/>
      </v:shape>
    </w:pict>
  </w:numPicBullet>
  <w:numPicBullet w:numPicBulletId="1">
    <w:pict>
      <v:shape id="_x0000_i1159" type="#_x0000_t75" style="width:3in;height:3in" o:bullet="t"/>
    </w:pict>
  </w:numPicBullet>
  <w:numPicBullet w:numPicBulletId="2">
    <w:pict>
      <v:shape id="_x0000_i1160" type="#_x0000_t75" style="width:3in;height:3in" o:bullet="t"/>
    </w:pict>
  </w:numPicBullet>
  <w:numPicBullet w:numPicBulletId="3">
    <w:pict>
      <v:shape id="_x0000_i1161" type="#_x0000_t75" style="width:3in;height:3in" o:bullet="t"/>
    </w:pict>
  </w:numPicBullet>
  <w:numPicBullet w:numPicBulletId="4">
    <w:pict>
      <v:shape id="_x0000_i1162" type="#_x0000_t75" style="width:3in;height:3in" o:bullet="t"/>
    </w:pict>
  </w:numPicBullet>
  <w:numPicBullet w:numPicBulletId="5">
    <w:pict>
      <v:shape id="_x0000_i1163" type="#_x0000_t75" style="width:3in;height:3in" o:bullet="t"/>
    </w:pict>
  </w:numPicBullet>
  <w:numPicBullet w:numPicBulletId="6">
    <w:pict>
      <v:shape id="_x0000_i1164" type="#_x0000_t75" style="width:3in;height:3in" o:bullet="t"/>
    </w:pict>
  </w:numPicBullet>
  <w:numPicBullet w:numPicBulletId="7">
    <w:pict>
      <v:shape id="_x0000_i1165" type="#_x0000_t75" style="width:3in;height:3in" o:bullet="t"/>
    </w:pict>
  </w:numPicBullet>
  <w:numPicBullet w:numPicBulletId="8">
    <w:pict>
      <v:shape id="_x0000_i1166" type="#_x0000_t75" style="width:3in;height:3in" o:bullet="t"/>
    </w:pict>
  </w:numPicBullet>
  <w:numPicBullet w:numPicBulletId="9">
    <w:pict>
      <v:shape id="_x0000_i1167" type="#_x0000_t75" style="width:3in;height:3in" o:bullet="t"/>
    </w:pict>
  </w:numPicBullet>
  <w:numPicBullet w:numPicBulletId="10">
    <w:pict>
      <v:shape id="_x0000_i1168" type="#_x0000_t75" style="width:3in;height:3in" o:bullet="t"/>
    </w:pict>
  </w:numPicBullet>
  <w:numPicBullet w:numPicBulletId="11">
    <w:pict>
      <v:shape id="_x0000_i1169" type="#_x0000_t75" style="width:3in;height:3in" o:bullet="t"/>
    </w:pict>
  </w:numPicBullet>
  <w:numPicBullet w:numPicBulletId="12">
    <w:pict>
      <v:shape id="_x0000_i1170" type="#_x0000_t75" style="width:3in;height:3in" o:bullet="t"/>
    </w:pict>
  </w:numPicBullet>
  <w:numPicBullet w:numPicBulletId="13">
    <w:pict>
      <v:shape id="_x0000_i1171" type="#_x0000_t75" style="width:3in;height:3in" o:bullet="t"/>
    </w:pict>
  </w:numPicBullet>
  <w:numPicBullet w:numPicBulletId="14">
    <w:pict>
      <v:shape id="_x0000_i1172" type="#_x0000_t75" style="width:3in;height:3in" o:bullet="t"/>
    </w:pict>
  </w:numPicBullet>
  <w:numPicBullet w:numPicBulletId="15">
    <w:pict>
      <v:shape id="_x0000_i1173" type="#_x0000_t75" style="width:3in;height:3in" o:bullet="t"/>
    </w:pict>
  </w:numPicBullet>
  <w:numPicBullet w:numPicBulletId="16">
    <w:pict>
      <v:shape id="_x0000_i1174" type="#_x0000_t75" style="width:3in;height:3in" o:bullet="t"/>
    </w:pict>
  </w:numPicBullet>
  <w:numPicBullet w:numPicBulletId="17">
    <w:pict>
      <v:shape id="_x0000_i1175" type="#_x0000_t75" style="width:3in;height:3in" o:bullet="t"/>
    </w:pict>
  </w:numPicBullet>
  <w:numPicBullet w:numPicBulletId="18">
    <w:pict>
      <v:shape id="_x0000_i1176" type="#_x0000_t75" style="width:3in;height:3in" o:bullet="t"/>
    </w:pict>
  </w:numPicBullet>
  <w:numPicBullet w:numPicBulletId="19">
    <w:pict>
      <v:shape id="_x0000_i1177" type="#_x0000_t75" style="width:3in;height:3in" o:bullet="t"/>
    </w:pict>
  </w:numPicBullet>
  <w:numPicBullet w:numPicBulletId="20">
    <w:pict>
      <v:shape id="_x0000_i1178" type="#_x0000_t75" style="width:3in;height:3in" o:bullet="t"/>
    </w:pict>
  </w:numPicBullet>
  <w:numPicBullet w:numPicBulletId="21">
    <w:pict>
      <v:shape id="_x0000_i1179" type="#_x0000_t75" style="width:3in;height:3in" o:bullet="t"/>
    </w:pict>
  </w:numPicBullet>
  <w:abstractNum w:abstractNumId="0">
    <w:nsid w:val="00E03C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AB0FAB"/>
    <w:multiLevelType w:val="multilevel"/>
    <w:tmpl w:val="8560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149D6"/>
    <w:multiLevelType w:val="multilevel"/>
    <w:tmpl w:val="B1F493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8121F"/>
    <w:multiLevelType w:val="multilevel"/>
    <w:tmpl w:val="D8F0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22BCF"/>
    <w:multiLevelType w:val="multilevel"/>
    <w:tmpl w:val="B5C8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6477CB"/>
    <w:multiLevelType w:val="multilevel"/>
    <w:tmpl w:val="F92A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B3228"/>
    <w:multiLevelType w:val="hybridMultilevel"/>
    <w:tmpl w:val="D80CE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53750"/>
    <w:multiLevelType w:val="multilevel"/>
    <w:tmpl w:val="7C52E2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6C27E8"/>
    <w:multiLevelType w:val="multilevel"/>
    <w:tmpl w:val="5334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D4220E"/>
    <w:multiLevelType w:val="multilevel"/>
    <w:tmpl w:val="469E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5D7E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D5129F"/>
    <w:multiLevelType w:val="multilevel"/>
    <w:tmpl w:val="1BC252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CD37FE"/>
    <w:multiLevelType w:val="multilevel"/>
    <w:tmpl w:val="A2307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DB31C0"/>
    <w:multiLevelType w:val="multilevel"/>
    <w:tmpl w:val="80F0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9A7008"/>
    <w:multiLevelType w:val="multilevel"/>
    <w:tmpl w:val="51CC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A01CA9"/>
    <w:multiLevelType w:val="multilevel"/>
    <w:tmpl w:val="7CF4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3B271A"/>
    <w:multiLevelType w:val="multilevel"/>
    <w:tmpl w:val="9C92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CF62CC6"/>
    <w:multiLevelType w:val="multilevel"/>
    <w:tmpl w:val="E368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385054"/>
    <w:multiLevelType w:val="multilevel"/>
    <w:tmpl w:val="D604F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8D05CD"/>
    <w:multiLevelType w:val="multilevel"/>
    <w:tmpl w:val="6CA4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975B69"/>
    <w:multiLevelType w:val="multilevel"/>
    <w:tmpl w:val="2532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9628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6D311D4"/>
    <w:multiLevelType w:val="multilevel"/>
    <w:tmpl w:val="6C54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691D57"/>
    <w:multiLevelType w:val="multilevel"/>
    <w:tmpl w:val="AA42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744602"/>
    <w:multiLevelType w:val="multilevel"/>
    <w:tmpl w:val="FF7E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A05504"/>
    <w:multiLevelType w:val="multilevel"/>
    <w:tmpl w:val="8BAC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987878"/>
    <w:multiLevelType w:val="multilevel"/>
    <w:tmpl w:val="C712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3A581D"/>
    <w:multiLevelType w:val="multilevel"/>
    <w:tmpl w:val="2E82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5E7B5F"/>
    <w:multiLevelType w:val="multilevel"/>
    <w:tmpl w:val="6BD6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83F0DB2"/>
    <w:multiLevelType w:val="multilevel"/>
    <w:tmpl w:val="3CA4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560260"/>
    <w:multiLevelType w:val="multilevel"/>
    <w:tmpl w:val="72CA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7E2428"/>
    <w:multiLevelType w:val="multilevel"/>
    <w:tmpl w:val="7484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16566E"/>
    <w:multiLevelType w:val="multilevel"/>
    <w:tmpl w:val="107A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C92ADA"/>
    <w:multiLevelType w:val="multilevel"/>
    <w:tmpl w:val="5E92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851EBB"/>
    <w:multiLevelType w:val="hybridMultilevel"/>
    <w:tmpl w:val="5CDA70EC"/>
    <w:lvl w:ilvl="0" w:tplc="2BBE91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>
    <w:nsid w:val="7BF37C95"/>
    <w:multiLevelType w:val="multilevel"/>
    <w:tmpl w:val="716A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2A2C32"/>
    <w:multiLevelType w:val="multilevel"/>
    <w:tmpl w:val="66C4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241883"/>
    <w:multiLevelType w:val="multilevel"/>
    <w:tmpl w:val="2AFA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2C48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D894DA9"/>
    <w:multiLevelType w:val="multilevel"/>
    <w:tmpl w:val="1F24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C50D9E"/>
    <w:multiLevelType w:val="hybridMultilevel"/>
    <w:tmpl w:val="252A484E"/>
    <w:lvl w:ilvl="0" w:tplc="AEB26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0"/>
  </w:num>
  <w:num w:numId="3">
    <w:abstractNumId w:val="10"/>
  </w:num>
  <w:num w:numId="4">
    <w:abstractNumId w:val="21"/>
  </w:num>
  <w:num w:numId="5">
    <w:abstractNumId w:val="6"/>
  </w:num>
  <w:num w:numId="6">
    <w:abstractNumId w:val="34"/>
  </w:num>
  <w:num w:numId="7">
    <w:abstractNumId w:val="40"/>
  </w:num>
  <w:num w:numId="8">
    <w:abstractNumId w:val="4"/>
  </w:num>
  <w:num w:numId="9">
    <w:abstractNumId w:val="28"/>
  </w:num>
  <w:num w:numId="10">
    <w:abstractNumId w:val="1"/>
  </w:num>
  <w:num w:numId="11">
    <w:abstractNumId w:val="16"/>
  </w:num>
  <w:num w:numId="12">
    <w:abstractNumId w:val="8"/>
  </w:num>
  <w:num w:numId="13">
    <w:abstractNumId w:val="9"/>
  </w:num>
  <w:num w:numId="14">
    <w:abstractNumId w:val="35"/>
  </w:num>
  <w:num w:numId="15">
    <w:abstractNumId w:val="13"/>
  </w:num>
  <w:num w:numId="16">
    <w:abstractNumId w:val="25"/>
  </w:num>
  <w:num w:numId="17">
    <w:abstractNumId w:val="23"/>
  </w:num>
  <w:num w:numId="18">
    <w:abstractNumId w:val="27"/>
  </w:num>
  <w:num w:numId="19">
    <w:abstractNumId w:val="19"/>
  </w:num>
  <w:num w:numId="20">
    <w:abstractNumId w:val="3"/>
  </w:num>
  <w:num w:numId="21">
    <w:abstractNumId w:val="36"/>
  </w:num>
  <w:num w:numId="22">
    <w:abstractNumId w:val="12"/>
  </w:num>
  <w:num w:numId="23">
    <w:abstractNumId w:val="15"/>
  </w:num>
  <w:num w:numId="24">
    <w:abstractNumId w:val="17"/>
  </w:num>
  <w:num w:numId="25">
    <w:abstractNumId w:val="26"/>
  </w:num>
  <w:num w:numId="26">
    <w:abstractNumId w:val="30"/>
  </w:num>
  <w:num w:numId="27">
    <w:abstractNumId w:val="14"/>
  </w:num>
  <w:num w:numId="28">
    <w:abstractNumId w:val="5"/>
  </w:num>
  <w:num w:numId="29">
    <w:abstractNumId w:val="32"/>
  </w:num>
  <w:num w:numId="30">
    <w:abstractNumId w:val="18"/>
  </w:num>
  <w:num w:numId="31">
    <w:abstractNumId w:val="7"/>
  </w:num>
  <w:num w:numId="32">
    <w:abstractNumId w:val="33"/>
  </w:num>
  <w:num w:numId="33">
    <w:abstractNumId w:val="31"/>
  </w:num>
  <w:num w:numId="34">
    <w:abstractNumId w:val="22"/>
  </w:num>
  <w:num w:numId="35">
    <w:abstractNumId w:val="37"/>
  </w:num>
  <w:num w:numId="36">
    <w:abstractNumId w:val="39"/>
  </w:num>
  <w:num w:numId="37">
    <w:abstractNumId w:val="20"/>
  </w:num>
  <w:num w:numId="38">
    <w:abstractNumId w:val="11"/>
  </w:num>
  <w:num w:numId="39">
    <w:abstractNumId w:val="2"/>
  </w:num>
  <w:num w:numId="40">
    <w:abstractNumId w:val="29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3A686D"/>
    <w:rsid w:val="00016FBB"/>
    <w:rsid w:val="000202CA"/>
    <w:rsid w:val="000323C1"/>
    <w:rsid w:val="0003264A"/>
    <w:rsid w:val="00044213"/>
    <w:rsid w:val="00051C46"/>
    <w:rsid w:val="00062E54"/>
    <w:rsid w:val="00071648"/>
    <w:rsid w:val="000746AA"/>
    <w:rsid w:val="000B49BC"/>
    <w:rsid w:val="000C2231"/>
    <w:rsid w:val="000E53DD"/>
    <w:rsid w:val="000F49A8"/>
    <w:rsid w:val="0010118B"/>
    <w:rsid w:val="001020A2"/>
    <w:rsid w:val="00107BFF"/>
    <w:rsid w:val="001132E8"/>
    <w:rsid w:val="00126E38"/>
    <w:rsid w:val="001317B7"/>
    <w:rsid w:val="00132646"/>
    <w:rsid w:val="00137CFA"/>
    <w:rsid w:val="00145F98"/>
    <w:rsid w:val="00156DB6"/>
    <w:rsid w:val="00182D0F"/>
    <w:rsid w:val="001A4951"/>
    <w:rsid w:val="001B0DB4"/>
    <w:rsid w:val="001C7076"/>
    <w:rsid w:val="001D5216"/>
    <w:rsid w:val="001D5245"/>
    <w:rsid w:val="00214CFE"/>
    <w:rsid w:val="002150B4"/>
    <w:rsid w:val="00223DF7"/>
    <w:rsid w:val="00232A67"/>
    <w:rsid w:val="00235E05"/>
    <w:rsid w:val="00237DCB"/>
    <w:rsid w:val="002456C1"/>
    <w:rsid w:val="0024613E"/>
    <w:rsid w:val="00247930"/>
    <w:rsid w:val="00251EFB"/>
    <w:rsid w:val="00255063"/>
    <w:rsid w:val="00255BE0"/>
    <w:rsid w:val="00271227"/>
    <w:rsid w:val="0028470E"/>
    <w:rsid w:val="0028703E"/>
    <w:rsid w:val="002A45AD"/>
    <w:rsid w:val="002B7B70"/>
    <w:rsid w:val="002D3ABD"/>
    <w:rsid w:val="002E02BD"/>
    <w:rsid w:val="002F7105"/>
    <w:rsid w:val="00310712"/>
    <w:rsid w:val="00321E0B"/>
    <w:rsid w:val="00327796"/>
    <w:rsid w:val="003368A7"/>
    <w:rsid w:val="003369FE"/>
    <w:rsid w:val="00353255"/>
    <w:rsid w:val="00366616"/>
    <w:rsid w:val="00397BA0"/>
    <w:rsid w:val="003A37A2"/>
    <w:rsid w:val="003A686D"/>
    <w:rsid w:val="003B5AF8"/>
    <w:rsid w:val="003C737D"/>
    <w:rsid w:val="003D3E2E"/>
    <w:rsid w:val="003D5F34"/>
    <w:rsid w:val="003E6D0E"/>
    <w:rsid w:val="003E6F43"/>
    <w:rsid w:val="003F6E84"/>
    <w:rsid w:val="004112D5"/>
    <w:rsid w:val="004462D4"/>
    <w:rsid w:val="004501A7"/>
    <w:rsid w:val="00464A85"/>
    <w:rsid w:val="00467323"/>
    <w:rsid w:val="004804C2"/>
    <w:rsid w:val="004A0C94"/>
    <w:rsid w:val="004A782F"/>
    <w:rsid w:val="004B54E1"/>
    <w:rsid w:val="004D280D"/>
    <w:rsid w:val="004E017F"/>
    <w:rsid w:val="004E02C8"/>
    <w:rsid w:val="004E379F"/>
    <w:rsid w:val="004E38F5"/>
    <w:rsid w:val="004F229A"/>
    <w:rsid w:val="005008EA"/>
    <w:rsid w:val="00501D8D"/>
    <w:rsid w:val="00502F6E"/>
    <w:rsid w:val="00504E27"/>
    <w:rsid w:val="005069DF"/>
    <w:rsid w:val="00525EB9"/>
    <w:rsid w:val="00533E8E"/>
    <w:rsid w:val="00560EF6"/>
    <w:rsid w:val="00563EF1"/>
    <w:rsid w:val="005665DF"/>
    <w:rsid w:val="005843BC"/>
    <w:rsid w:val="005932F6"/>
    <w:rsid w:val="005960E1"/>
    <w:rsid w:val="005A004F"/>
    <w:rsid w:val="005A13B7"/>
    <w:rsid w:val="005A1A3A"/>
    <w:rsid w:val="005A2AC3"/>
    <w:rsid w:val="005C173F"/>
    <w:rsid w:val="005C5C83"/>
    <w:rsid w:val="005C6B22"/>
    <w:rsid w:val="005D2373"/>
    <w:rsid w:val="005E2338"/>
    <w:rsid w:val="0060012D"/>
    <w:rsid w:val="00620061"/>
    <w:rsid w:val="00621507"/>
    <w:rsid w:val="00627EA5"/>
    <w:rsid w:val="0063661B"/>
    <w:rsid w:val="006430AE"/>
    <w:rsid w:val="0065261E"/>
    <w:rsid w:val="00653CCA"/>
    <w:rsid w:val="00664494"/>
    <w:rsid w:val="0067101B"/>
    <w:rsid w:val="00674E17"/>
    <w:rsid w:val="00691615"/>
    <w:rsid w:val="00692A5F"/>
    <w:rsid w:val="006C181E"/>
    <w:rsid w:val="006C7543"/>
    <w:rsid w:val="006E3BB9"/>
    <w:rsid w:val="006E660A"/>
    <w:rsid w:val="00727E7C"/>
    <w:rsid w:val="0074099B"/>
    <w:rsid w:val="0074246D"/>
    <w:rsid w:val="00747032"/>
    <w:rsid w:val="00747565"/>
    <w:rsid w:val="00751DA3"/>
    <w:rsid w:val="007560FC"/>
    <w:rsid w:val="00785F0E"/>
    <w:rsid w:val="00796522"/>
    <w:rsid w:val="007B00E4"/>
    <w:rsid w:val="007B01A9"/>
    <w:rsid w:val="007D4037"/>
    <w:rsid w:val="007E2BA0"/>
    <w:rsid w:val="007F322F"/>
    <w:rsid w:val="007F3D8B"/>
    <w:rsid w:val="007F5B06"/>
    <w:rsid w:val="00821CEC"/>
    <w:rsid w:val="00843D25"/>
    <w:rsid w:val="0088463A"/>
    <w:rsid w:val="0088704A"/>
    <w:rsid w:val="008B0ACA"/>
    <w:rsid w:val="008B4FD7"/>
    <w:rsid w:val="008B54BC"/>
    <w:rsid w:val="008C06C9"/>
    <w:rsid w:val="008C7165"/>
    <w:rsid w:val="008C72CD"/>
    <w:rsid w:val="008D09B3"/>
    <w:rsid w:val="008D4EDC"/>
    <w:rsid w:val="00916886"/>
    <w:rsid w:val="00923478"/>
    <w:rsid w:val="00925090"/>
    <w:rsid w:val="00925C64"/>
    <w:rsid w:val="00937712"/>
    <w:rsid w:val="00943A11"/>
    <w:rsid w:val="009446AC"/>
    <w:rsid w:val="0097287B"/>
    <w:rsid w:val="0098034C"/>
    <w:rsid w:val="009A41B4"/>
    <w:rsid w:val="009B2818"/>
    <w:rsid w:val="009B40DC"/>
    <w:rsid w:val="009C20CC"/>
    <w:rsid w:val="009D4C35"/>
    <w:rsid w:val="00A04A93"/>
    <w:rsid w:val="00A0500F"/>
    <w:rsid w:val="00A37AAE"/>
    <w:rsid w:val="00A56D13"/>
    <w:rsid w:val="00A657D9"/>
    <w:rsid w:val="00A661FB"/>
    <w:rsid w:val="00A665C6"/>
    <w:rsid w:val="00A725B7"/>
    <w:rsid w:val="00A80F3E"/>
    <w:rsid w:val="00A84B9C"/>
    <w:rsid w:val="00AA22C0"/>
    <w:rsid w:val="00AA2760"/>
    <w:rsid w:val="00AB095E"/>
    <w:rsid w:val="00AC5731"/>
    <w:rsid w:val="00AC7A61"/>
    <w:rsid w:val="00AD5FC3"/>
    <w:rsid w:val="00AE3388"/>
    <w:rsid w:val="00AF0709"/>
    <w:rsid w:val="00AF477E"/>
    <w:rsid w:val="00B00850"/>
    <w:rsid w:val="00B03BA9"/>
    <w:rsid w:val="00B40FE3"/>
    <w:rsid w:val="00B51497"/>
    <w:rsid w:val="00B90008"/>
    <w:rsid w:val="00BA6A15"/>
    <w:rsid w:val="00BB1089"/>
    <w:rsid w:val="00BB76D5"/>
    <w:rsid w:val="00BD0A10"/>
    <w:rsid w:val="00BD44F8"/>
    <w:rsid w:val="00BD611C"/>
    <w:rsid w:val="00BE0BD6"/>
    <w:rsid w:val="00C069F1"/>
    <w:rsid w:val="00C07525"/>
    <w:rsid w:val="00C238A8"/>
    <w:rsid w:val="00C312E5"/>
    <w:rsid w:val="00C44B65"/>
    <w:rsid w:val="00C47E26"/>
    <w:rsid w:val="00C72AB8"/>
    <w:rsid w:val="00C85211"/>
    <w:rsid w:val="00CA0E7D"/>
    <w:rsid w:val="00CA2DE2"/>
    <w:rsid w:val="00CC024B"/>
    <w:rsid w:val="00CC0A64"/>
    <w:rsid w:val="00CC2491"/>
    <w:rsid w:val="00CE088B"/>
    <w:rsid w:val="00CE5104"/>
    <w:rsid w:val="00CF0481"/>
    <w:rsid w:val="00CF2FBD"/>
    <w:rsid w:val="00CF6507"/>
    <w:rsid w:val="00D21571"/>
    <w:rsid w:val="00D2247D"/>
    <w:rsid w:val="00D35CCA"/>
    <w:rsid w:val="00D57952"/>
    <w:rsid w:val="00D6641A"/>
    <w:rsid w:val="00D727E7"/>
    <w:rsid w:val="00DA4A3E"/>
    <w:rsid w:val="00DE4867"/>
    <w:rsid w:val="00E01295"/>
    <w:rsid w:val="00E2290E"/>
    <w:rsid w:val="00E31A71"/>
    <w:rsid w:val="00E340FA"/>
    <w:rsid w:val="00E46876"/>
    <w:rsid w:val="00E50A13"/>
    <w:rsid w:val="00E57BF1"/>
    <w:rsid w:val="00E61632"/>
    <w:rsid w:val="00E87AA4"/>
    <w:rsid w:val="00EA3D1C"/>
    <w:rsid w:val="00EC3F28"/>
    <w:rsid w:val="00EC73C8"/>
    <w:rsid w:val="00ED2010"/>
    <w:rsid w:val="00ED4AE3"/>
    <w:rsid w:val="00EE490A"/>
    <w:rsid w:val="00EF56A9"/>
    <w:rsid w:val="00F06B3A"/>
    <w:rsid w:val="00F10972"/>
    <w:rsid w:val="00F37390"/>
    <w:rsid w:val="00F50A1E"/>
    <w:rsid w:val="00F5119E"/>
    <w:rsid w:val="00F54961"/>
    <w:rsid w:val="00F61975"/>
    <w:rsid w:val="00F757D4"/>
    <w:rsid w:val="00F87899"/>
    <w:rsid w:val="00F9757E"/>
    <w:rsid w:val="00FC2A4C"/>
    <w:rsid w:val="00FD0FFF"/>
    <w:rsid w:val="00FE2561"/>
    <w:rsid w:val="00FE5710"/>
    <w:rsid w:val="00FE774E"/>
    <w:rsid w:val="00FE78CF"/>
    <w:rsid w:val="00FE7D89"/>
    <w:rsid w:val="00FF5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6D"/>
    <w:rPr>
      <w:rFonts w:ascii="Calibri" w:eastAsia="Times New Roman" w:hAnsi="Calibri" w:cs="Calibri"/>
      <w:lang w:eastAsia="ru-RU"/>
    </w:rPr>
  </w:style>
  <w:style w:type="paragraph" w:styleId="3">
    <w:name w:val="heading 3"/>
    <w:basedOn w:val="a"/>
    <w:link w:val="30"/>
    <w:uiPriority w:val="9"/>
    <w:qFormat/>
    <w:rsid w:val="003D3E2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287B"/>
    <w:rPr>
      <w:color w:val="0000FF"/>
      <w:u w:val="single"/>
    </w:rPr>
  </w:style>
  <w:style w:type="character" w:customStyle="1" w:styleId="w">
    <w:name w:val="w"/>
    <w:basedOn w:val="a0"/>
    <w:rsid w:val="0097287B"/>
  </w:style>
  <w:style w:type="paragraph" w:styleId="a4">
    <w:name w:val="header"/>
    <w:basedOn w:val="a"/>
    <w:link w:val="a5"/>
    <w:uiPriority w:val="99"/>
    <w:unhideWhenUsed/>
    <w:rsid w:val="00F9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757E"/>
    <w:rPr>
      <w:rFonts w:ascii="Calibri" w:eastAsia="Times New Roman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F97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757E"/>
    <w:rPr>
      <w:rFonts w:ascii="Calibri" w:eastAsia="Times New Roman" w:hAnsi="Calibri" w:cs="Calibri"/>
      <w:lang w:eastAsia="ru-RU"/>
    </w:rPr>
  </w:style>
  <w:style w:type="character" w:styleId="a8">
    <w:name w:val="Subtle Reference"/>
    <w:basedOn w:val="a0"/>
    <w:uiPriority w:val="31"/>
    <w:qFormat/>
    <w:rsid w:val="00F9757E"/>
    <w:rPr>
      <w:smallCaps/>
      <w:color w:val="C0504D" w:themeColor="accent2"/>
      <w:u w:val="single"/>
    </w:rPr>
  </w:style>
  <w:style w:type="paragraph" w:styleId="a9">
    <w:name w:val="No Spacing"/>
    <w:link w:val="aa"/>
    <w:uiPriority w:val="1"/>
    <w:qFormat/>
    <w:rsid w:val="00F9757E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F9757E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F9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757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9D4C3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2456C1"/>
    <w:pPr>
      <w:ind w:left="720"/>
      <w:contextualSpacing/>
    </w:pPr>
  </w:style>
  <w:style w:type="table" w:styleId="af">
    <w:name w:val="Table Grid"/>
    <w:basedOn w:val="a1"/>
    <w:uiPriority w:val="59"/>
    <w:rsid w:val="00A56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3A37A2"/>
  </w:style>
  <w:style w:type="character" w:customStyle="1" w:styleId="30">
    <w:name w:val="Заголовок 3 Знак"/>
    <w:basedOn w:val="a0"/>
    <w:link w:val="3"/>
    <w:uiPriority w:val="9"/>
    <w:rsid w:val="003D3E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D3E2E"/>
  </w:style>
  <w:style w:type="character" w:styleId="af0">
    <w:name w:val="Strong"/>
    <w:basedOn w:val="a0"/>
    <w:uiPriority w:val="22"/>
    <w:qFormat/>
    <w:rsid w:val="003D3E2E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3D3E2E"/>
    <w:rPr>
      <w:color w:val="800080" w:themeColor="followedHyperlink"/>
      <w:u w:val="single"/>
    </w:rPr>
  </w:style>
  <w:style w:type="paragraph" w:customStyle="1" w:styleId="c5">
    <w:name w:val="c5"/>
    <w:basedOn w:val="a"/>
    <w:uiPriority w:val="99"/>
    <w:rsid w:val="003E6F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itation">
    <w:name w:val="citation"/>
    <w:basedOn w:val="a0"/>
    <w:rsid w:val="00C238A8"/>
  </w:style>
  <w:style w:type="character" w:customStyle="1" w:styleId="serp-urlmark">
    <w:name w:val="serp-url__mark"/>
    <w:basedOn w:val="a0"/>
    <w:rsid w:val="005A1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96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913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91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2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01041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93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98270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3573">
                                          <w:marLeft w:val="4125"/>
                                          <w:marRight w:val="0"/>
                                          <w:marTop w:val="15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4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8" w:color="D7D7D7"/>
                                                <w:left w:val="single" w:sz="6" w:space="8" w:color="D7D7D7"/>
                                                <w:bottom w:val="single" w:sz="6" w:space="8" w:color="D7D7D7"/>
                                                <w:right w:val="single" w:sz="6" w:space="8" w:color="D7D7D7"/>
                                              </w:divBdr>
                                              <w:divsChild>
                                                <w:div w:id="17587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38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88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307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73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74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03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697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50655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252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0486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256576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930060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298863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131477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430965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113548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589345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395090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21027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948220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790574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310539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022126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332167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479568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51818">
                                      <w:marLeft w:val="30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605392">
                                      <w:marLeft w:val="2250"/>
                                      <w:marRight w:val="0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4848A8-E174-421E-83DE-2AD3A71F9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Таня</cp:lastModifiedBy>
  <cp:revision>17</cp:revision>
  <cp:lastPrinted>2017-04-03T10:04:00Z</cp:lastPrinted>
  <dcterms:created xsi:type="dcterms:W3CDTF">2017-03-02T16:17:00Z</dcterms:created>
  <dcterms:modified xsi:type="dcterms:W3CDTF">2018-01-22T18:27:00Z</dcterms:modified>
</cp:coreProperties>
</file>