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C54" w:rsidRPr="00CE024C" w:rsidRDefault="00FA5C54" w:rsidP="00FA5C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FA5C54" w:rsidRPr="00CE024C" w:rsidRDefault="00FA5C54" w:rsidP="00FA5C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>«Гимназия»</w:t>
      </w:r>
    </w:p>
    <w:p w:rsidR="00FA5C54" w:rsidRPr="00CE024C" w:rsidRDefault="00FA5C54" w:rsidP="00FA5C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>г. Югорск,  Ханты-Мансийский автономный округ – Югра</w:t>
      </w: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3792" w:rsidRDefault="00373792" w:rsidP="0037379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3792" w:rsidRPr="00CE024C" w:rsidRDefault="005D300F" w:rsidP="003737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024C">
        <w:rPr>
          <w:rFonts w:ascii="Times New Roman" w:hAnsi="Times New Roman" w:cs="Times New Roman"/>
          <w:b/>
          <w:bCs/>
          <w:sz w:val="28"/>
          <w:szCs w:val="28"/>
        </w:rPr>
        <w:t>«Семь чудес России»</w:t>
      </w: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024C">
        <w:rPr>
          <w:rFonts w:ascii="Times New Roman" w:hAnsi="Times New Roman" w:cs="Times New Roman"/>
          <w:b/>
          <w:bCs/>
          <w:sz w:val="28"/>
          <w:szCs w:val="28"/>
        </w:rPr>
        <w:t>(путеводител</w:t>
      </w:r>
      <w:r w:rsidR="00FA5C5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CE024C">
        <w:rPr>
          <w:rFonts w:ascii="Times New Roman" w:hAnsi="Times New Roman" w:cs="Times New Roman"/>
          <w:b/>
          <w:bCs/>
          <w:sz w:val="28"/>
          <w:szCs w:val="28"/>
        </w:rPr>
        <w:t xml:space="preserve"> по природным</w:t>
      </w:r>
      <w:r w:rsidR="00FA5C54">
        <w:rPr>
          <w:rFonts w:ascii="Times New Roman" w:hAnsi="Times New Roman" w:cs="Times New Roman"/>
          <w:b/>
          <w:bCs/>
          <w:sz w:val="28"/>
          <w:szCs w:val="28"/>
        </w:rPr>
        <w:t xml:space="preserve"> и рукотворным</w:t>
      </w:r>
      <w:r w:rsidRPr="00CE024C">
        <w:rPr>
          <w:rFonts w:ascii="Times New Roman" w:hAnsi="Times New Roman" w:cs="Times New Roman"/>
          <w:b/>
          <w:bCs/>
          <w:sz w:val="28"/>
          <w:szCs w:val="28"/>
        </w:rPr>
        <w:t xml:space="preserve"> объектам)</w:t>
      </w: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3792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3792" w:rsidRPr="00CE024C" w:rsidRDefault="00373792" w:rsidP="00FA5C5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3792" w:rsidRPr="00CE024C" w:rsidRDefault="00146669" w:rsidP="00373792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Автор</w:t>
      </w:r>
      <w:r w:rsidR="00373792" w:rsidRPr="00CE024C">
        <w:rPr>
          <w:rFonts w:ascii="Times New Roman" w:hAnsi="Times New Roman" w:cs="Times New Roman"/>
          <w:bCs/>
          <w:sz w:val="24"/>
          <w:szCs w:val="24"/>
        </w:rPr>
        <w:t>: Журавл</w:t>
      </w:r>
      <w:r w:rsidR="00373792">
        <w:rPr>
          <w:rFonts w:ascii="Times New Roman" w:hAnsi="Times New Roman" w:cs="Times New Roman"/>
          <w:bCs/>
          <w:sz w:val="24"/>
          <w:szCs w:val="24"/>
        </w:rPr>
        <w:t>е</w:t>
      </w:r>
      <w:r w:rsidR="00373792" w:rsidRPr="00CE024C">
        <w:rPr>
          <w:rFonts w:ascii="Times New Roman" w:hAnsi="Times New Roman" w:cs="Times New Roman"/>
          <w:bCs/>
          <w:sz w:val="24"/>
          <w:szCs w:val="24"/>
        </w:rPr>
        <w:t>в Егор Евгеньевич,</w:t>
      </w:r>
    </w:p>
    <w:p w:rsidR="00373792" w:rsidRDefault="00373792" w:rsidP="00373792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E024C">
        <w:rPr>
          <w:rFonts w:ascii="Times New Roman" w:hAnsi="Times New Roman" w:cs="Times New Roman"/>
          <w:bCs/>
          <w:sz w:val="24"/>
          <w:szCs w:val="24"/>
        </w:rPr>
        <w:t>М</w:t>
      </w:r>
      <w:r>
        <w:rPr>
          <w:rFonts w:ascii="Times New Roman" w:hAnsi="Times New Roman" w:cs="Times New Roman"/>
          <w:bCs/>
          <w:sz w:val="24"/>
          <w:szCs w:val="24"/>
        </w:rPr>
        <w:t>униципальное бюджетное общеобразовательное учреждение</w:t>
      </w:r>
      <w:r w:rsidRPr="00CE024C">
        <w:rPr>
          <w:rFonts w:ascii="Times New Roman" w:hAnsi="Times New Roman" w:cs="Times New Roman"/>
          <w:bCs/>
          <w:sz w:val="24"/>
          <w:szCs w:val="24"/>
        </w:rPr>
        <w:t xml:space="preserve"> "Гимназия"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373792" w:rsidRPr="00CE024C" w:rsidRDefault="0035754E" w:rsidP="00373792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10 б </w:t>
      </w:r>
      <w:r w:rsidR="00373792">
        <w:rPr>
          <w:rFonts w:ascii="Times New Roman" w:hAnsi="Times New Roman" w:cs="Times New Roman"/>
          <w:bCs/>
          <w:sz w:val="24"/>
          <w:szCs w:val="24"/>
        </w:rPr>
        <w:t>класс</w:t>
      </w:r>
    </w:p>
    <w:p w:rsidR="00373792" w:rsidRPr="00CE024C" w:rsidRDefault="00373792" w:rsidP="00373792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E024C">
        <w:rPr>
          <w:rFonts w:ascii="Times New Roman" w:hAnsi="Times New Roman" w:cs="Times New Roman"/>
          <w:bCs/>
          <w:sz w:val="24"/>
          <w:szCs w:val="24"/>
        </w:rPr>
        <w:t xml:space="preserve">Руководитель: Цисарь Оксана Михайловна, </w:t>
      </w:r>
    </w:p>
    <w:p w:rsidR="00373792" w:rsidRPr="00CE024C" w:rsidRDefault="00373792" w:rsidP="00373792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E024C">
        <w:rPr>
          <w:rFonts w:ascii="Times New Roman" w:hAnsi="Times New Roman" w:cs="Times New Roman"/>
          <w:bCs/>
          <w:sz w:val="24"/>
          <w:szCs w:val="24"/>
        </w:rPr>
        <w:t xml:space="preserve">учитель географии первой квалификационной категории </w:t>
      </w:r>
    </w:p>
    <w:p w:rsidR="00373792" w:rsidRDefault="00373792" w:rsidP="00373792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E024C">
        <w:rPr>
          <w:rFonts w:ascii="Times New Roman" w:hAnsi="Times New Roman" w:cs="Times New Roman"/>
          <w:bCs/>
          <w:sz w:val="24"/>
          <w:szCs w:val="24"/>
        </w:rPr>
        <w:t>М</w:t>
      </w:r>
      <w:r>
        <w:rPr>
          <w:rFonts w:ascii="Times New Roman" w:hAnsi="Times New Roman" w:cs="Times New Roman"/>
          <w:bCs/>
          <w:sz w:val="24"/>
          <w:szCs w:val="24"/>
        </w:rPr>
        <w:t>униципальное бюджетное общеобразовательное учреждение</w:t>
      </w:r>
      <w:r w:rsidRPr="00CE024C">
        <w:rPr>
          <w:rFonts w:ascii="Times New Roman" w:hAnsi="Times New Roman" w:cs="Times New Roman"/>
          <w:bCs/>
          <w:sz w:val="24"/>
          <w:szCs w:val="24"/>
        </w:rPr>
        <w:t xml:space="preserve"> "Гимназия"</w:t>
      </w: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73792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Pr="00CE024C">
        <w:rPr>
          <w:rFonts w:ascii="Times New Roman" w:hAnsi="Times New Roman" w:cs="Times New Roman"/>
          <w:bCs/>
          <w:sz w:val="24"/>
          <w:szCs w:val="24"/>
        </w:rPr>
        <w:t>Югорск</w:t>
      </w:r>
    </w:p>
    <w:p w:rsidR="00373792" w:rsidRPr="00CE024C" w:rsidRDefault="00373792" w:rsidP="0037379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024C">
        <w:rPr>
          <w:rFonts w:ascii="Times New Roman" w:hAnsi="Times New Roman" w:cs="Times New Roman"/>
          <w:bCs/>
          <w:sz w:val="24"/>
          <w:szCs w:val="24"/>
        </w:rPr>
        <w:t>201</w:t>
      </w:r>
      <w:r w:rsidR="0035754E">
        <w:rPr>
          <w:rFonts w:ascii="Times New Roman" w:hAnsi="Times New Roman" w:cs="Times New Roman"/>
          <w:bCs/>
          <w:sz w:val="24"/>
          <w:szCs w:val="24"/>
        </w:rPr>
        <w:t>8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32389959"/>
        <w:docPartObj>
          <w:docPartGallery w:val="Table of Contents"/>
          <w:docPartUnique/>
        </w:docPartObj>
      </w:sdtPr>
      <w:sdtContent>
        <w:p w:rsidR="00861D58" w:rsidRPr="00233C99" w:rsidRDefault="00861D58" w:rsidP="00861D58">
          <w:pPr>
            <w:pStyle w:val="af1"/>
            <w:spacing w:before="0" w:line="360" w:lineRule="auto"/>
            <w:jc w:val="center"/>
            <w:rPr>
              <w:rFonts w:ascii="Times New Roman" w:hAnsi="Times New Roman" w:cs="Times New Roman"/>
            </w:rPr>
          </w:pPr>
          <w:r w:rsidRPr="00233C99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1F75A5" w:rsidRPr="00233C99" w:rsidRDefault="00DE6BDA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lang w:eastAsia="ru-RU"/>
            </w:rPr>
          </w:pPr>
          <w:r w:rsidRPr="00DE6BDA">
            <w:rPr>
              <w:rFonts w:ascii="Times New Roman" w:hAnsi="Times New Roman" w:cs="Times New Roman"/>
            </w:rPr>
            <w:fldChar w:fldCharType="begin"/>
          </w:r>
          <w:r w:rsidR="00861D58" w:rsidRPr="00233C99">
            <w:rPr>
              <w:rFonts w:ascii="Times New Roman" w:hAnsi="Times New Roman" w:cs="Times New Roman"/>
            </w:rPr>
            <w:instrText xml:space="preserve"> TOC \o "1-3" \h \z \u </w:instrText>
          </w:r>
          <w:r w:rsidRPr="00DE6BDA">
            <w:rPr>
              <w:rFonts w:ascii="Times New Roman" w:hAnsi="Times New Roman" w:cs="Times New Roman"/>
            </w:rPr>
            <w:fldChar w:fldCharType="separate"/>
          </w:r>
          <w:hyperlink w:anchor="_Toc476344937" w:history="1">
            <w:r w:rsidR="001F75A5" w:rsidRPr="00233C99">
              <w:rPr>
                <w:rStyle w:val="a3"/>
                <w:rFonts w:ascii="Times New Roman" w:hAnsi="Times New Roman" w:cs="Times New Roman"/>
                <w:noProof/>
              </w:rPr>
              <w:t xml:space="preserve"> Введение</w:t>
            </w:r>
            <w:r w:rsidR="001F75A5" w:rsidRPr="00233C9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3C9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F75A5" w:rsidRPr="00233C99">
              <w:rPr>
                <w:rFonts w:ascii="Times New Roman" w:hAnsi="Times New Roman" w:cs="Times New Roman"/>
                <w:noProof/>
                <w:webHidden/>
              </w:rPr>
              <w:instrText xml:space="preserve"> PAGEREF _Toc476344937 \h </w:instrText>
            </w:r>
            <w:r w:rsidRPr="00233C99">
              <w:rPr>
                <w:rFonts w:ascii="Times New Roman" w:hAnsi="Times New Roman" w:cs="Times New Roman"/>
                <w:noProof/>
                <w:webHidden/>
              </w:rPr>
            </w:r>
            <w:r w:rsidRPr="00233C9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E767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233C9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0694" w:rsidRPr="00F40694" w:rsidRDefault="00DE6BDA" w:rsidP="00F40694">
          <w:pPr>
            <w:pStyle w:val="11"/>
            <w:tabs>
              <w:tab w:val="right" w:leader="dot" w:pos="9344"/>
            </w:tabs>
          </w:pPr>
          <w:hyperlink w:anchor="_Toc476344938" w:history="1">
            <w:r w:rsidR="001F75A5" w:rsidRPr="00233C99">
              <w:rPr>
                <w:rStyle w:val="a3"/>
                <w:rFonts w:ascii="Times New Roman" w:hAnsi="Times New Roman" w:cs="Times New Roman"/>
                <w:noProof/>
              </w:rPr>
              <w:t xml:space="preserve"> Основная часть</w:t>
            </w:r>
            <w:r w:rsidR="001F75A5" w:rsidRPr="00233C9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33C9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F75A5" w:rsidRPr="00233C99">
              <w:rPr>
                <w:rFonts w:ascii="Times New Roman" w:hAnsi="Times New Roman" w:cs="Times New Roman"/>
                <w:noProof/>
                <w:webHidden/>
              </w:rPr>
              <w:instrText xml:space="preserve"> PAGEREF _Toc476344938 \h </w:instrText>
            </w:r>
            <w:r w:rsidRPr="00233C99">
              <w:rPr>
                <w:rFonts w:ascii="Times New Roman" w:hAnsi="Times New Roman" w:cs="Times New Roman"/>
                <w:noProof/>
                <w:webHidden/>
              </w:rPr>
            </w:r>
            <w:r w:rsidRPr="00233C9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E7671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33C9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0694" w:rsidRPr="00CE024C" w:rsidRDefault="00F40694" w:rsidP="00F40694">
          <w:pPr>
            <w:pStyle w:val="ae"/>
            <w:numPr>
              <w:ilvl w:val="1"/>
              <w:numId w:val="9"/>
            </w:numPr>
            <w:spacing w:after="0" w:line="360" w:lineRule="auto"/>
            <w:ind w:left="567" w:hanging="283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CE024C">
            <w:rPr>
              <w:rFonts w:ascii="Times New Roman" w:hAnsi="Times New Roman" w:cs="Times New Roman"/>
              <w:sz w:val="24"/>
              <w:szCs w:val="24"/>
            </w:rPr>
            <w:t xml:space="preserve">Теоретическая часть </w:t>
          </w:r>
          <w:r w:rsidRPr="00F40694">
            <w:rPr>
              <w:rFonts w:ascii="Times New Roman" w:hAnsi="Times New Roman" w:cs="Times New Roman"/>
              <w:sz w:val="24"/>
              <w:szCs w:val="24"/>
            </w:rPr>
            <w:t>( природные объекты)</w:t>
          </w:r>
          <w:r w:rsidRPr="00CE024C">
            <w:rPr>
              <w:rFonts w:ascii="Times New Roman" w:hAnsi="Times New Roman" w:cs="Times New Roman"/>
              <w:sz w:val="24"/>
              <w:szCs w:val="24"/>
            </w:rPr>
            <w:t xml:space="preserve">. . . . .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. . . . . . . . . . . . </w:t>
          </w:r>
          <w:r w:rsidRPr="00CE024C">
            <w:rPr>
              <w:rFonts w:ascii="Times New Roman" w:hAnsi="Times New Roman" w:cs="Times New Roman"/>
              <w:sz w:val="24"/>
              <w:szCs w:val="24"/>
            </w:rPr>
            <w:t xml:space="preserve">. . . . . . . . . . . . </w:t>
          </w:r>
          <w:r>
            <w:rPr>
              <w:rFonts w:ascii="Times New Roman" w:hAnsi="Times New Roman" w:cs="Times New Roman"/>
              <w:sz w:val="24"/>
              <w:szCs w:val="24"/>
            </w:rPr>
            <w:t>. . .</w:t>
          </w:r>
          <w:r w:rsidRPr="00CE024C">
            <w:rPr>
              <w:rFonts w:ascii="Times New Roman" w:hAnsi="Times New Roman" w:cs="Times New Roman"/>
              <w:sz w:val="24"/>
              <w:szCs w:val="24"/>
            </w:rPr>
            <w:t>. .</w:t>
          </w:r>
          <w:r w:rsidR="001B4950">
            <w:rPr>
              <w:rFonts w:ascii="Times New Roman" w:hAnsi="Times New Roman" w:cs="Times New Roman"/>
              <w:sz w:val="24"/>
              <w:szCs w:val="24"/>
            </w:rPr>
            <w:t>.5</w:t>
          </w:r>
        </w:p>
        <w:p w:rsidR="00F40694" w:rsidRPr="00CE024C" w:rsidRDefault="00F40694" w:rsidP="00F40694">
          <w:pPr>
            <w:pStyle w:val="ae"/>
            <w:numPr>
              <w:ilvl w:val="2"/>
              <w:numId w:val="9"/>
            </w:numPr>
            <w:spacing w:after="0" w:line="360" w:lineRule="auto"/>
            <w:ind w:left="851" w:hanging="14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CE024C">
            <w:rPr>
              <w:rFonts w:ascii="Times New Roman" w:hAnsi="Times New Roman" w:cs="Times New Roman"/>
              <w:sz w:val="24"/>
              <w:szCs w:val="24"/>
            </w:rPr>
            <w:t xml:space="preserve"> Озеро Байкал. . . . . . . . . . . . . . . . . . . . . . . . . . . . . . . . . . . . . . . . . . . . . . . . . . . . . 5</w:t>
          </w:r>
        </w:p>
        <w:p w:rsidR="00F40694" w:rsidRPr="00CE024C" w:rsidRDefault="00F40694" w:rsidP="00F40694">
          <w:pPr>
            <w:pStyle w:val="ae"/>
            <w:numPr>
              <w:ilvl w:val="2"/>
              <w:numId w:val="9"/>
            </w:numPr>
            <w:spacing w:after="0" w:line="360" w:lineRule="auto"/>
            <w:ind w:left="851" w:hanging="14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CE024C">
            <w:rPr>
              <w:rFonts w:ascii="Times New Roman" w:hAnsi="Times New Roman" w:cs="Times New Roman"/>
              <w:sz w:val="24"/>
              <w:szCs w:val="24"/>
            </w:rPr>
            <w:t xml:space="preserve"> Долина Гейзеров. . . . . . . . . . . . . . . . . . . . . . . . . . . . . . . . . . . . . . . . . . . . . . . . . . 6</w:t>
          </w:r>
        </w:p>
        <w:p w:rsidR="00F40694" w:rsidRPr="00CE024C" w:rsidRDefault="00F40694" w:rsidP="00F40694">
          <w:pPr>
            <w:pStyle w:val="ae"/>
            <w:numPr>
              <w:ilvl w:val="2"/>
              <w:numId w:val="9"/>
            </w:numPr>
            <w:spacing w:after="0" w:line="360" w:lineRule="auto"/>
            <w:ind w:left="851" w:hanging="14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CE024C">
            <w:rPr>
              <w:rFonts w:ascii="Times New Roman" w:hAnsi="Times New Roman" w:cs="Times New Roman"/>
              <w:sz w:val="24"/>
              <w:szCs w:val="24"/>
            </w:rPr>
            <w:t xml:space="preserve"> Ильменский заповедник. . . . . . . . . . . . . . . . . . . . . . . . . . . . . . . . . . . . . . . . . . . .6</w:t>
          </w:r>
        </w:p>
        <w:p w:rsidR="00F40694" w:rsidRPr="00CE024C" w:rsidRDefault="00F40694" w:rsidP="00F40694">
          <w:pPr>
            <w:pStyle w:val="ae"/>
            <w:numPr>
              <w:ilvl w:val="2"/>
              <w:numId w:val="9"/>
            </w:numPr>
            <w:spacing w:after="0" w:line="360" w:lineRule="auto"/>
            <w:ind w:left="851" w:hanging="14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CE024C">
            <w:rPr>
              <w:rFonts w:ascii="Times New Roman" w:hAnsi="Times New Roman" w:cs="Times New Roman"/>
              <w:sz w:val="24"/>
              <w:szCs w:val="24"/>
            </w:rPr>
            <w:t xml:space="preserve"> Кунгурская пещера. . . . . . . . . . . . . . . . . . . . . . . . . . . . . . . . . . . . . . . . . . . . . . . .6</w:t>
          </w:r>
        </w:p>
        <w:p w:rsidR="00F40694" w:rsidRPr="00CE024C" w:rsidRDefault="00F40694" w:rsidP="00F40694">
          <w:pPr>
            <w:pStyle w:val="ae"/>
            <w:numPr>
              <w:ilvl w:val="2"/>
              <w:numId w:val="9"/>
            </w:numPr>
            <w:spacing w:after="0" w:line="360" w:lineRule="auto"/>
            <w:ind w:left="851" w:hanging="14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CE024C">
            <w:rPr>
              <w:rFonts w:ascii="Times New Roman" w:hAnsi="Times New Roman" w:cs="Times New Roman"/>
              <w:sz w:val="24"/>
              <w:szCs w:val="24"/>
            </w:rPr>
            <w:t xml:space="preserve"> Столбы выветривания. . . . . . . . . . . . . . . . . . . . . . . . . . . . . . . . . . . . . . . . . . . . . .7</w:t>
          </w:r>
        </w:p>
        <w:p w:rsidR="00F40694" w:rsidRPr="00CE024C" w:rsidRDefault="00F40694" w:rsidP="00F40694">
          <w:pPr>
            <w:pStyle w:val="ae"/>
            <w:numPr>
              <w:ilvl w:val="2"/>
              <w:numId w:val="9"/>
            </w:numPr>
            <w:spacing w:after="0" w:line="360" w:lineRule="auto"/>
            <w:ind w:left="851" w:hanging="14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CE024C">
            <w:rPr>
              <w:rFonts w:ascii="Times New Roman" w:hAnsi="Times New Roman" w:cs="Times New Roman"/>
              <w:sz w:val="24"/>
              <w:szCs w:val="24"/>
            </w:rPr>
            <w:t xml:space="preserve"> Гора Эльбрус. . . . . . . . . . . . . . . . . . . . . . . . . . . . . . . . . . . . . . . . . . . . . . . . . . . . .7</w:t>
          </w:r>
        </w:p>
        <w:p w:rsidR="00F40694" w:rsidRPr="00CE024C" w:rsidRDefault="00F40694" w:rsidP="00F40694">
          <w:pPr>
            <w:pStyle w:val="ae"/>
            <w:numPr>
              <w:ilvl w:val="2"/>
              <w:numId w:val="9"/>
            </w:numPr>
            <w:spacing w:after="0" w:line="360" w:lineRule="auto"/>
            <w:ind w:left="851" w:hanging="14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CE024C">
            <w:rPr>
              <w:rFonts w:ascii="Times New Roman" w:hAnsi="Times New Roman" w:cs="Times New Roman"/>
              <w:sz w:val="24"/>
              <w:szCs w:val="24"/>
            </w:rPr>
            <w:t xml:space="preserve"> Река Чусовая. . . . . . . . . . . . . . . . . . . . . . . . . . . . . . . . . . . . . . . . . . . . . . . . . . . . . 8</w:t>
          </w:r>
        </w:p>
        <w:p w:rsidR="00F40694" w:rsidRPr="00CE024C" w:rsidRDefault="00F40694" w:rsidP="00F40694">
          <w:pPr>
            <w:pStyle w:val="ae"/>
            <w:numPr>
              <w:ilvl w:val="1"/>
              <w:numId w:val="9"/>
            </w:numPr>
            <w:spacing w:after="0" w:line="360" w:lineRule="auto"/>
            <w:ind w:left="0" w:firstLine="284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CE024C">
            <w:rPr>
              <w:rFonts w:ascii="Times New Roman" w:hAnsi="Times New Roman" w:cs="Times New Roman"/>
              <w:sz w:val="24"/>
              <w:szCs w:val="24"/>
            </w:rPr>
            <w:t>Проектный продукт. . . . . . . . . . . . . . . . . . . . . . . . . . . . . . . . . . . . . . . . . . . . . . . . . . . . . .9</w:t>
          </w:r>
        </w:p>
        <w:p w:rsidR="001F75A5" w:rsidRPr="00233C99" w:rsidRDefault="00DE6BDA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76344939" w:history="1">
            <w:r w:rsidR="001F75A5" w:rsidRPr="00233C99">
              <w:rPr>
                <w:rStyle w:val="a3"/>
                <w:rFonts w:ascii="Times New Roman" w:hAnsi="Times New Roman" w:cs="Times New Roman"/>
                <w:noProof/>
              </w:rPr>
              <w:t>2.1. Теоретическая часть</w:t>
            </w:r>
            <w:r w:rsidR="00F40694" w:rsidRPr="00F40694">
              <w:rPr>
                <w:rStyle w:val="a3"/>
                <w:rFonts w:ascii="Times New Roman" w:hAnsi="Times New Roman" w:cs="Times New Roman"/>
                <w:noProof/>
              </w:rPr>
              <w:t xml:space="preserve">( </w:t>
            </w:r>
            <w:r w:rsidR="00F40694">
              <w:rPr>
                <w:rStyle w:val="a3"/>
                <w:rFonts w:ascii="Times New Roman" w:hAnsi="Times New Roman" w:cs="Times New Roman"/>
                <w:noProof/>
              </w:rPr>
              <w:t>рукотворные</w:t>
            </w:r>
            <w:r w:rsidR="00F40694" w:rsidRPr="00F40694">
              <w:rPr>
                <w:rStyle w:val="a3"/>
                <w:rFonts w:ascii="Times New Roman" w:hAnsi="Times New Roman" w:cs="Times New Roman"/>
                <w:noProof/>
              </w:rPr>
              <w:t xml:space="preserve"> объекты)</w:t>
            </w:r>
            <w:r w:rsidR="001B4950">
              <w:rPr>
                <w:rFonts w:ascii="Times New Roman" w:hAnsi="Times New Roman" w:cs="Times New Roman"/>
                <w:noProof/>
                <w:webHidden/>
              </w:rPr>
              <w:t>………………………………………………..…10</w:t>
            </w:r>
          </w:hyperlink>
        </w:p>
        <w:p w:rsidR="001F75A5" w:rsidRPr="00233C99" w:rsidRDefault="00DE6BDA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76344940" w:history="1">
            <w:r w:rsidR="001F75A5" w:rsidRPr="00233C99">
              <w:rPr>
                <w:rStyle w:val="a3"/>
                <w:rFonts w:ascii="Times New Roman" w:hAnsi="Times New Roman" w:cs="Times New Roman"/>
                <w:noProof/>
              </w:rPr>
              <w:t>2.1.1 Дворцовый ансамбль в Петергофе</w:t>
            </w:r>
            <w:r w:rsidR="00CF7025">
              <w:rPr>
                <w:rFonts w:ascii="Times New Roman" w:hAnsi="Times New Roman" w:cs="Times New Roman"/>
                <w:noProof/>
                <w:webHidden/>
              </w:rPr>
              <w:t>…………………………………………………………..10</w:t>
            </w:r>
          </w:hyperlink>
        </w:p>
        <w:p w:rsidR="001F75A5" w:rsidRPr="00233C99" w:rsidRDefault="00DE6BDA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76344941" w:history="1">
            <w:r w:rsidR="001F75A5" w:rsidRPr="00233C99">
              <w:rPr>
                <w:rStyle w:val="a3"/>
                <w:rFonts w:ascii="Times New Roman" w:hAnsi="Times New Roman" w:cs="Times New Roman"/>
                <w:noProof/>
              </w:rPr>
              <w:t>2.1.2 Кирилло-Белозёрский монастырь</w:t>
            </w:r>
            <w:r w:rsidR="00CF7025">
              <w:rPr>
                <w:rFonts w:ascii="Times New Roman" w:hAnsi="Times New Roman" w:cs="Times New Roman"/>
                <w:noProof/>
                <w:webHidden/>
              </w:rPr>
              <w:t>…………………………………………………………...10</w:t>
            </w:r>
          </w:hyperlink>
        </w:p>
        <w:p w:rsidR="001F75A5" w:rsidRPr="00233C99" w:rsidRDefault="00DE6BDA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76344942" w:history="1">
            <w:r w:rsidR="001F75A5" w:rsidRPr="00233C99">
              <w:rPr>
                <w:rStyle w:val="a3"/>
                <w:rFonts w:ascii="Times New Roman" w:hAnsi="Times New Roman" w:cs="Times New Roman"/>
                <w:noProof/>
              </w:rPr>
              <w:t>2.1.3 Собор Василия Блаженного</w:t>
            </w:r>
            <w:r w:rsidR="00CF7025">
              <w:rPr>
                <w:rFonts w:ascii="Times New Roman" w:hAnsi="Times New Roman" w:cs="Times New Roman"/>
                <w:noProof/>
                <w:webHidden/>
              </w:rPr>
              <w:t>………………………………………………………………….11</w:t>
            </w:r>
          </w:hyperlink>
        </w:p>
        <w:p w:rsidR="001F75A5" w:rsidRPr="00233C99" w:rsidRDefault="00DE6BDA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76344943" w:history="1">
            <w:r w:rsidR="001F75A5" w:rsidRPr="00233C99">
              <w:rPr>
                <w:rStyle w:val="a3"/>
                <w:rFonts w:ascii="Times New Roman" w:hAnsi="Times New Roman" w:cs="Times New Roman"/>
                <w:noProof/>
              </w:rPr>
              <w:t>2.1.4 Нижегородский кремль</w:t>
            </w:r>
            <w:r w:rsidR="00CF7025">
              <w:rPr>
                <w:rFonts w:ascii="Times New Roman" w:hAnsi="Times New Roman" w:cs="Times New Roman"/>
                <w:noProof/>
                <w:webHidden/>
              </w:rPr>
              <w:t>………………………………………………………………………11</w:t>
            </w:r>
          </w:hyperlink>
        </w:p>
        <w:p w:rsidR="001F75A5" w:rsidRPr="00233C99" w:rsidRDefault="00DE6BDA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76344944" w:history="1">
            <w:r w:rsidR="001F75A5" w:rsidRPr="00233C99">
              <w:rPr>
                <w:rStyle w:val="a3"/>
                <w:rFonts w:ascii="Times New Roman" w:hAnsi="Times New Roman" w:cs="Times New Roman"/>
                <w:noProof/>
              </w:rPr>
              <w:t>2.1.5 Мамаев Курган и Родина-Мать</w:t>
            </w:r>
            <w:r w:rsidR="00CF7025">
              <w:rPr>
                <w:rFonts w:ascii="Times New Roman" w:hAnsi="Times New Roman" w:cs="Times New Roman"/>
                <w:noProof/>
                <w:webHidden/>
              </w:rPr>
              <w:t>……………………………………………………………...12</w:t>
            </w:r>
          </w:hyperlink>
        </w:p>
        <w:p w:rsidR="001F75A5" w:rsidRPr="00233C99" w:rsidRDefault="00DE6BDA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76344945" w:history="1">
            <w:r w:rsidR="001F75A5" w:rsidRPr="00233C99">
              <w:rPr>
                <w:rStyle w:val="a3"/>
                <w:rFonts w:ascii="Times New Roman" w:hAnsi="Times New Roman" w:cs="Times New Roman"/>
                <w:noProof/>
              </w:rPr>
              <w:t>2.1.6 Тобольский кремль</w:t>
            </w:r>
            <w:r w:rsidR="00CF7025">
              <w:rPr>
                <w:rFonts w:ascii="Times New Roman" w:hAnsi="Times New Roman" w:cs="Times New Roman"/>
                <w:noProof/>
                <w:webHidden/>
              </w:rPr>
              <w:t>…………………………………………………………………………..12</w:t>
            </w:r>
          </w:hyperlink>
        </w:p>
        <w:p w:rsidR="001F75A5" w:rsidRDefault="00DE6BDA">
          <w:pPr>
            <w:pStyle w:val="31"/>
            <w:tabs>
              <w:tab w:val="right" w:leader="dot" w:pos="9344"/>
            </w:tabs>
          </w:pPr>
          <w:hyperlink w:anchor="_Toc476344946" w:history="1">
            <w:r w:rsidR="001F75A5" w:rsidRPr="00233C99">
              <w:rPr>
                <w:rStyle w:val="a3"/>
                <w:rFonts w:ascii="Times New Roman" w:hAnsi="Times New Roman" w:cs="Times New Roman"/>
                <w:noProof/>
              </w:rPr>
              <w:t>2.1.7 Новосибирский зоопарк</w:t>
            </w:r>
            <w:r w:rsidR="00CF7025">
              <w:rPr>
                <w:rFonts w:ascii="Times New Roman" w:hAnsi="Times New Roman" w:cs="Times New Roman"/>
                <w:noProof/>
                <w:webHidden/>
              </w:rPr>
              <w:t>……………………………………………………………………..1</w:t>
            </w:r>
            <w:r w:rsidR="005D300F">
              <w:rPr>
                <w:rFonts w:ascii="Times New Roman" w:hAnsi="Times New Roman" w:cs="Times New Roman"/>
                <w:noProof/>
                <w:webHidden/>
              </w:rPr>
              <w:t>2</w:t>
            </w:r>
          </w:hyperlink>
        </w:p>
        <w:p w:rsidR="00CF7025" w:rsidRPr="00CF7025" w:rsidRDefault="00CF7025" w:rsidP="00CF7025">
          <w:pPr>
            <w:rPr>
              <w:lang w:eastAsia="en-US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2.2. </w:t>
          </w:r>
          <w:r w:rsidRPr="00CE024C">
            <w:rPr>
              <w:rFonts w:ascii="Times New Roman" w:hAnsi="Times New Roman" w:cs="Times New Roman"/>
              <w:sz w:val="24"/>
              <w:szCs w:val="24"/>
            </w:rPr>
            <w:t xml:space="preserve">Проектный продукт. </w:t>
          </w:r>
          <w:r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………………………………………………………………………14</w:t>
          </w:r>
        </w:p>
        <w:p w:rsidR="001F75A5" w:rsidRPr="00233C99" w:rsidRDefault="00DE6BDA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76344947" w:history="1">
            <w:r w:rsidR="001F75A5" w:rsidRPr="00233C99">
              <w:rPr>
                <w:rStyle w:val="a3"/>
                <w:rFonts w:ascii="Times New Roman" w:hAnsi="Times New Roman" w:cs="Times New Roman"/>
                <w:noProof/>
              </w:rPr>
              <w:t xml:space="preserve"> Заключение</w:t>
            </w:r>
            <w:r w:rsidR="00CF7025">
              <w:rPr>
                <w:rFonts w:ascii="Times New Roman" w:hAnsi="Times New Roman" w:cs="Times New Roman"/>
                <w:noProof/>
                <w:webHidden/>
              </w:rPr>
              <w:t>………………………………………………………………………………………………15</w:t>
            </w:r>
          </w:hyperlink>
        </w:p>
        <w:p w:rsidR="001F75A5" w:rsidRPr="00233C99" w:rsidRDefault="00DE6BDA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lang w:eastAsia="ru-RU"/>
            </w:rPr>
          </w:pPr>
          <w:r>
            <w:fldChar w:fldCharType="begin"/>
          </w:r>
          <w:r>
            <w:instrText>HYPERLINK \l "_Toc476344948"</w:instrText>
          </w:r>
          <w:r>
            <w:fldChar w:fldCharType="separate"/>
          </w:r>
          <w:r>
            <w:fldChar w:fldCharType="end"/>
          </w:r>
        </w:p>
        <w:p w:rsidR="00861D58" w:rsidRPr="00233C99" w:rsidRDefault="00DE6BDA" w:rsidP="00861D58">
          <w:pPr>
            <w:spacing w:after="0" w:line="360" w:lineRule="auto"/>
            <w:rPr>
              <w:rFonts w:ascii="Times New Roman" w:hAnsi="Times New Roman" w:cs="Times New Roman"/>
            </w:rPr>
          </w:pPr>
          <w:r w:rsidRPr="00233C99">
            <w:rPr>
              <w:rFonts w:ascii="Times New Roman" w:hAnsi="Times New Roman" w:cs="Times New Roman"/>
            </w:rPr>
            <w:fldChar w:fldCharType="end"/>
          </w:r>
        </w:p>
      </w:sdtContent>
    </w:sdt>
    <w:p w:rsidR="00861D58" w:rsidRPr="00233C99" w:rsidRDefault="00861D58" w:rsidP="00861D58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861D58" w:rsidRPr="00233C99" w:rsidRDefault="00861D58" w:rsidP="00861D58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861D58" w:rsidRPr="00233C99" w:rsidRDefault="00861D58" w:rsidP="00861D58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861D58" w:rsidRPr="00233C99" w:rsidRDefault="00861D58" w:rsidP="00861D58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861D58" w:rsidRPr="00233C99" w:rsidRDefault="00861D58" w:rsidP="00861D58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861D58" w:rsidRPr="00233C99" w:rsidRDefault="00861D58" w:rsidP="00861D58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861D58" w:rsidRPr="00233C99" w:rsidRDefault="00861D58" w:rsidP="00861D58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861D58" w:rsidRPr="00233C99" w:rsidRDefault="00861D58" w:rsidP="00861D58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FA5C54" w:rsidRPr="00233C99" w:rsidRDefault="00FA5C54" w:rsidP="00861D58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1317B7" w:rsidRPr="00233C99" w:rsidRDefault="00F95690" w:rsidP="00861D5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0" w:name="_Toc476344937"/>
      <w:r w:rsidRPr="00233C99">
        <w:rPr>
          <w:rFonts w:ascii="Times New Roman" w:hAnsi="Times New Roman" w:cs="Times New Roman"/>
          <w:color w:val="auto"/>
        </w:rPr>
        <w:lastRenderedPageBreak/>
        <w:t xml:space="preserve"> </w:t>
      </w:r>
      <w:r w:rsidR="001317B7" w:rsidRPr="00233C99">
        <w:rPr>
          <w:rFonts w:ascii="Times New Roman" w:hAnsi="Times New Roman" w:cs="Times New Roman"/>
          <w:color w:val="auto"/>
        </w:rPr>
        <w:t>Введение</w:t>
      </w:r>
      <w:bookmarkEnd w:id="0"/>
    </w:p>
    <w:p w:rsidR="009962A0" w:rsidRDefault="009962A0" w:rsidP="00861D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/>
          <w:sz w:val="24"/>
          <w:szCs w:val="24"/>
        </w:rPr>
        <w:t xml:space="preserve">Актуальность проекта. </w:t>
      </w:r>
      <w:r w:rsidRPr="00233C99">
        <w:rPr>
          <w:rFonts w:ascii="Times New Roman" w:hAnsi="Times New Roman" w:cs="Times New Roman"/>
          <w:sz w:val="24"/>
          <w:szCs w:val="24"/>
        </w:rPr>
        <w:t xml:space="preserve">На сегодняшний день, наверное, каждый второй на вопрос, «а куда бы ты хотел поехать?» назовет Германию, Италию, Испанию, но не Россию. А ведь если задуматься, то Россия просто огромна и в разных </w:t>
      </w:r>
      <w:r w:rsidR="00267DF2" w:rsidRPr="00233C99">
        <w:rPr>
          <w:rFonts w:ascii="Times New Roman" w:hAnsi="Times New Roman" w:cs="Times New Roman"/>
          <w:sz w:val="24"/>
          <w:szCs w:val="24"/>
        </w:rPr>
        <w:t xml:space="preserve">её </w:t>
      </w:r>
      <w:r w:rsidRPr="00233C99">
        <w:rPr>
          <w:rFonts w:ascii="Times New Roman" w:hAnsi="Times New Roman" w:cs="Times New Roman"/>
          <w:sz w:val="24"/>
          <w:szCs w:val="24"/>
        </w:rPr>
        <w:t xml:space="preserve">уголках можно </w:t>
      </w:r>
      <w:proofErr w:type="gramStart"/>
      <w:r w:rsidRPr="00233C99">
        <w:rPr>
          <w:rFonts w:ascii="Times New Roman" w:hAnsi="Times New Roman" w:cs="Times New Roman"/>
          <w:sz w:val="24"/>
          <w:szCs w:val="24"/>
        </w:rPr>
        <w:t>найти</w:t>
      </w:r>
      <w:proofErr w:type="gramEnd"/>
      <w:r w:rsidRPr="00233C99">
        <w:rPr>
          <w:rFonts w:ascii="Times New Roman" w:hAnsi="Times New Roman" w:cs="Times New Roman"/>
          <w:sz w:val="24"/>
          <w:szCs w:val="24"/>
        </w:rPr>
        <w:t xml:space="preserve"> что то, что затронет душу каждого. Мы мечтаем о заграничных местах и не знаем, какая красота у наших ног. Стоит только оглянуться</w:t>
      </w:r>
      <w:r w:rsidR="00267DF2" w:rsidRPr="00233C99">
        <w:rPr>
          <w:rFonts w:ascii="Times New Roman" w:hAnsi="Times New Roman" w:cs="Times New Roman"/>
          <w:sz w:val="24"/>
          <w:szCs w:val="24"/>
        </w:rPr>
        <w:t>!</w:t>
      </w:r>
      <w:r w:rsidRPr="00233C99">
        <w:rPr>
          <w:rFonts w:ascii="Times New Roman" w:hAnsi="Times New Roman" w:cs="Times New Roman"/>
          <w:sz w:val="24"/>
          <w:szCs w:val="24"/>
        </w:rPr>
        <w:t xml:space="preserve"> Патриотами своей </w:t>
      </w:r>
      <w:r w:rsidR="00FA5C54">
        <w:rPr>
          <w:rFonts w:ascii="Times New Roman" w:hAnsi="Times New Roman" w:cs="Times New Roman"/>
          <w:sz w:val="24"/>
          <w:szCs w:val="24"/>
        </w:rPr>
        <w:t>страны не рождаются. Патриотами становятся</w:t>
      </w:r>
      <w:r w:rsidRPr="00233C99">
        <w:rPr>
          <w:rFonts w:ascii="Times New Roman" w:hAnsi="Times New Roman" w:cs="Times New Roman"/>
          <w:sz w:val="24"/>
          <w:szCs w:val="24"/>
        </w:rPr>
        <w:t>…</w:t>
      </w:r>
    </w:p>
    <w:p w:rsidR="0081342F" w:rsidRPr="00233C99" w:rsidRDefault="0081342F" w:rsidP="008134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многих людей, в том числе у взрослых и у детей, возникает проблема</w:t>
      </w:r>
      <w:r w:rsidR="0038137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как и где, провести свой отпуск и каникулы соответственно. </w:t>
      </w:r>
      <w:r w:rsidR="0038137F">
        <w:rPr>
          <w:rFonts w:ascii="Times New Roman" w:hAnsi="Times New Roman" w:cs="Times New Roman"/>
          <w:sz w:val="24"/>
          <w:szCs w:val="24"/>
        </w:rPr>
        <w:t>Путеводител</w:t>
      </w:r>
      <w:r w:rsidR="00FA5C54">
        <w:rPr>
          <w:rFonts w:ascii="Times New Roman" w:hAnsi="Times New Roman" w:cs="Times New Roman"/>
          <w:sz w:val="24"/>
          <w:szCs w:val="24"/>
        </w:rPr>
        <w:t>и</w:t>
      </w:r>
      <w:r w:rsidR="0038137F">
        <w:rPr>
          <w:rFonts w:ascii="Times New Roman" w:hAnsi="Times New Roman" w:cs="Times New Roman"/>
          <w:sz w:val="24"/>
          <w:szCs w:val="24"/>
        </w:rPr>
        <w:t xml:space="preserve"> доступно и наглядно расскажет о рукотворных объектах нашей страны. А вы, в свою очередь,</w:t>
      </w:r>
      <w:r>
        <w:rPr>
          <w:rFonts w:ascii="Times New Roman" w:hAnsi="Times New Roman" w:cs="Times New Roman"/>
          <w:sz w:val="24"/>
          <w:szCs w:val="24"/>
        </w:rPr>
        <w:t xml:space="preserve"> сможете выбрать понравившийся вариант</w:t>
      </w:r>
      <w:r w:rsidR="00475676">
        <w:rPr>
          <w:rFonts w:ascii="Times New Roman" w:hAnsi="Times New Roman" w:cs="Times New Roman"/>
          <w:sz w:val="24"/>
          <w:szCs w:val="24"/>
        </w:rPr>
        <w:t xml:space="preserve"> для отдыха. </w:t>
      </w:r>
    </w:p>
    <w:p w:rsidR="002150B4" w:rsidRPr="00233C99" w:rsidRDefault="00D6641A" w:rsidP="00861D58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C99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233C9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C563FD" w:rsidRPr="00233C99">
        <w:rPr>
          <w:rFonts w:ascii="Times New Roman" w:hAnsi="Times New Roman" w:cs="Times New Roman"/>
          <w:bCs/>
          <w:sz w:val="24"/>
          <w:szCs w:val="24"/>
        </w:rPr>
        <w:t>создать путеводител</w:t>
      </w:r>
      <w:r w:rsidR="00FA5C54">
        <w:rPr>
          <w:rFonts w:ascii="Times New Roman" w:hAnsi="Times New Roman" w:cs="Times New Roman"/>
          <w:bCs/>
          <w:sz w:val="24"/>
          <w:szCs w:val="24"/>
        </w:rPr>
        <w:t>и</w:t>
      </w:r>
      <w:r w:rsidR="00C563FD" w:rsidRPr="00233C99">
        <w:rPr>
          <w:rFonts w:ascii="Times New Roman" w:hAnsi="Times New Roman" w:cs="Times New Roman"/>
          <w:bCs/>
          <w:sz w:val="24"/>
          <w:szCs w:val="24"/>
        </w:rPr>
        <w:t xml:space="preserve"> по уникальным </w:t>
      </w:r>
      <w:r w:rsidR="00267DF2" w:rsidRPr="00233C99">
        <w:rPr>
          <w:rFonts w:ascii="Times New Roman" w:hAnsi="Times New Roman" w:cs="Times New Roman"/>
          <w:bCs/>
          <w:sz w:val="24"/>
          <w:szCs w:val="24"/>
        </w:rPr>
        <w:t>рукотворным</w:t>
      </w:r>
      <w:r w:rsidR="00C563FD" w:rsidRPr="00233C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7DF2" w:rsidRPr="00233C99">
        <w:rPr>
          <w:rFonts w:ascii="Times New Roman" w:hAnsi="Times New Roman" w:cs="Times New Roman"/>
          <w:bCs/>
          <w:sz w:val="24"/>
          <w:szCs w:val="24"/>
        </w:rPr>
        <w:t>объектам</w:t>
      </w:r>
      <w:r w:rsidR="00C563FD" w:rsidRPr="00233C99">
        <w:rPr>
          <w:rFonts w:ascii="Times New Roman" w:hAnsi="Times New Roman" w:cs="Times New Roman"/>
          <w:bCs/>
          <w:sz w:val="24"/>
          <w:szCs w:val="24"/>
        </w:rPr>
        <w:t xml:space="preserve"> России</w:t>
      </w:r>
      <w:r w:rsidR="002150B4" w:rsidRPr="00233C99">
        <w:rPr>
          <w:rFonts w:ascii="Times New Roman" w:hAnsi="Times New Roman" w:cs="Times New Roman"/>
          <w:bCs/>
          <w:sz w:val="24"/>
          <w:szCs w:val="24"/>
        </w:rPr>
        <w:t>.</w:t>
      </w:r>
    </w:p>
    <w:p w:rsidR="00C563FD" w:rsidRPr="00233C99" w:rsidRDefault="002150B4" w:rsidP="00861D58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C99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233C99">
        <w:rPr>
          <w:rFonts w:ascii="Times New Roman" w:hAnsi="Times New Roman" w:cs="Times New Roman"/>
          <w:bCs/>
          <w:sz w:val="24"/>
          <w:szCs w:val="24"/>
        </w:rPr>
        <w:t>:</w:t>
      </w:r>
      <w:r w:rsidR="00267DF2" w:rsidRPr="00233C9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E5D10" w:rsidRPr="00233C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33C99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FA5C54">
        <w:rPr>
          <w:rFonts w:ascii="Times New Roman" w:hAnsi="Times New Roman" w:cs="Times New Roman"/>
          <w:bCs/>
          <w:sz w:val="24"/>
          <w:szCs w:val="24"/>
        </w:rPr>
        <w:t>Провести опрос среди учеников гимназии.</w:t>
      </w:r>
    </w:p>
    <w:p w:rsidR="001539BF" w:rsidRPr="00233C99" w:rsidRDefault="001539BF" w:rsidP="00861D58">
      <w:pPr>
        <w:spacing w:after="0" w:line="360" w:lineRule="auto"/>
        <w:ind w:left="285"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FA5C54" w:rsidRPr="00233C99">
        <w:rPr>
          <w:rFonts w:ascii="Times New Roman" w:hAnsi="Times New Roman" w:cs="Times New Roman"/>
          <w:bCs/>
          <w:sz w:val="24"/>
          <w:szCs w:val="24"/>
        </w:rPr>
        <w:t>Собрать и изучить материал по данной теме.</w:t>
      </w:r>
    </w:p>
    <w:p w:rsidR="001539BF" w:rsidRPr="00233C99" w:rsidRDefault="001539BF" w:rsidP="00861D58">
      <w:pPr>
        <w:spacing w:after="0" w:line="360" w:lineRule="auto"/>
        <w:ind w:firstLine="99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>3. Систематизировать собранный материал.</w:t>
      </w:r>
    </w:p>
    <w:p w:rsidR="00C563FD" w:rsidRPr="00233C99" w:rsidRDefault="004B5445" w:rsidP="00861D58">
      <w:pPr>
        <w:spacing w:after="0" w:line="360" w:lineRule="auto"/>
        <w:ind w:firstLine="99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>4</w:t>
      </w:r>
      <w:r w:rsidR="00C563FD" w:rsidRPr="00233C99">
        <w:rPr>
          <w:rFonts w:ascii="Times New Roman" w:hAnsi="Times New Roman" w:cs="Times New Roman"/>
          <w:bCs/>
          <w:sz w:val="24"/>
          <w:szCs w:val="24"/>
        </w:rPr>
        <w:t>. Составить путеводител</w:t>
      </w:r>
      <w:r w:rsidR="00FA5C54">
        <w:rPr>
          <w:rFonts w:ascii="Times New Roman" w:hAnsi="Times New Roman" w:cs="Times New Roman"/>
          <w:bCs/>
          <w:sz w:val="24"/>
          <w:szCs w:val="24"/>
        </w:rPr>
        <w:t>и</w:t>
      </w:r>
      <w:r w:rsidR="00C563FD" w:rsidRPr="00233C99">
        <w:rPr>
          <w:rFonts w:ascii="Times New Roman" w:hAnsi="Times New Roman" w:cs="Times New Roman"/>
          <w:bCs/>
          <w:sz w:val="24"/>
          <w:szCs w:val="24"/>
        </w:rPr>
        <w:t>.</w:t>
      </w:r>
    </w:p>
    <w:p w:rsidR="001539BF" w:rsidRPr="00233C99" w:rsidRDefault="004B5445" w:rsidP="00861D58">
      <w:pPr>
        <w:spacing w:after="0" w:line="360" w:lineRule="auto"/>
        <w:ind w:firstLine="99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>5</w:t>
      </w:r>
      <w:r w:rsidR="00464A85" w:rsidRPr="00233C9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A5C54">
        <w:rPr>
          <w:rFonts w:ascii="Times New Roman" w:hAnsi="Times New Roman" w:cs="Times New Roman"/>
          <w:bCs/>
          <w:sz w:val="24"/>
          <w:szCs w:val="24"/>
        </w:rPr>
        <w:t>Представить данный проект на конкурс</w:t>
      </w:r>
      <w:r w:rsidR="009962A0" w:rsidRPr="00233C99">
        <w:rPr>
          <w:rFonts w:ascii="Times New Roman" w:hAnsi="Times New Roman" w:cs="Times New Roman"/>
          <w:bCs/>
          <w:sz w:val="24"/>
          <w:szCs w:val="24"/>
        </w:rPr>
        <w:t>.</w:t>
      </w:r>
    </w:p>
    <w:p w:rsidR="001317B7" w:rsidRPr="00233C99" w:rsidRDefault="001317B7" w:rsidP="00861D58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C99">
        <w:rPr>
          <w:rFonts w:ascii="Times New Roman" w:hAnsi="Times New Roman" w:cs="Times New Roman"/>
          <w:b/>
          <w:bCs/>
          <w:sz w:val="24"/>
          <w:szCs w:val="24"/>
        </w:rPr>
        <w:t>Методы исследования</w:t>
      </w:r>
      <w:r w:rsidRPr="00233C99">
        <w:rPr>
          <w:rFonts w:ascii="Times New Roman" w:hAnsi="Times New Roman" w:cs="Times New Roman"/>
          <w:bCs/>
          <w:sz w:val="24"/>
          <w:szCs w:val="24"/>
        </w:rPr>
        <w:t>:</w:t>
      </w:r>
      <w:r w:rsidR="00267DF2" w:rsidRPr="00233C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1648" w:rsidRPr="00233C99">
        <w:rPr>
          <w:rFonts w:ascii="Times New Roman" w:hAnsi="Times New Roman" w:cs="Times New Roman"/>
          <w:sz w:val="24"/>
          <w:szCs w:val="24"/>
        </w:rPr>
        <w:t>Теоретический (анализ и подбор литературы), практически</w:t>
      </w:r>
      <w:r w:rsidR="00137CFA" w:rsidRPr="00233C99">
        <w:rPr>
          <w:rFonts w:ascii="Times New Roman" w:hAnsi="Times New Roman" w:cs="Times New Roman"/>
          <w:sz w:val="24"/>
          <w:szCs w:val="24"/>
        </w:rPr>
        <w:t>й (</w:t>
      </w:r>
      <w:r w:rsidR="00C563FD" w:rsidRPr="00233C99">
        <w:rPr>
          <w:rFonts w:ascii="Times New Roman" w:hAnsi="Times New Roman" w:cs="Times New Roman"/>
          <w:sz w:val="24"/>
          <w:szCs w:val="24"/>
        </w:rPr>
        <w:t>составление путеводител</w:t>
      </w:r>
      <w:r w:rsidR="00FA5C54">
        <w:rPr>
          <w:rFonts w:ascii="Times New Roman" w:hAnsi="Times New Roman" w:cs="Times New Roman"/>
          <w:sz w:val="24"/>
          <w:szCs w:val="24"/>
        </w:rPr>
        <w:t>ей</w:t>
      </w:r>
      <w:r w:rsidR="009962A0" w:rsidRPr="00233C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5C54">
        <w:rPr>
          <w:rFonts w:ascii="Times New Roman" w:hAnsi="Times New Roman" w:cs="Times New Roman"/>
          <w:sz w:val="24"/>
          <w:szCs w:val="24"/>
        </w:rPr>
        <w:t>анкетирорание</w:t>
      </w:r>
      <w:proofErr w:type="spellEnd"/>
      <w:r w:rsidR="00071648" w:rsidRPr="00233C99">
        <w:rPr>
          <w:rFonts w:ascii="Times New Roman" w:hAnsi="Times New Roman" w:cs="Times New Roman"/>
          <w:sz w:val="24"/>
          <w:szCs w:val="24"/>
        </w:rPr>
        <w:t>)</w:t>
      </w:r>
      <w:r w:rsidR="00C563FD" w:rsidRPr="00233C99">
        <w:rPr>
          <w:rFonts w:ascii="Times New Roman" w:hAnsi="Times New Roman" w:cs="Times New Roman"/>
          <w:sz w:val="24"/>
          <w:szCs w:val="24"/>
        </w:rPr>
        <w:t>.</w:t>
      </w:r>
    </w:p>
    <w:p w:rsidR="00AF6F1E" w:rsidRPr="00233C99" w:rsidRDefault="00AF6F1E" w:rsidP="00861D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  <w:r w:rsidRPr="00233C99">
        <w:rPr>
          <w:rFonts w:ascii="Times New Roman" w:hAnsi="Times New Roman" w:cs="Times New Roman"/>
          <w:sz w:val="24"/>
          <w:szCs w:val="24"/>
        </w:rPr>
        <w:t>: пользуясь путеводителем, вы можете посетить самые прекрасные</w:t>
      </w:r>
      <w:r w:rsidR="00267DF2" w:rsidRPr="00233C99">
        <w:rPr>
          <w:rFonts w:ascii="Times New Roman" w:hAnsi="Times New Roman" w:cs="Times New Roman"/>
          <w:sz w:val="24"/>
          <w:szCs w:val="24"/>
        </w:rPr>
        <w:t xml:space="preserve"> рукотворные</w:t>
      </w:r>
      <w:r w:rsidRPr="00233C99">
        <w:rPr>
          <w:rFonts w:ascii="Times New Roman" w:hAnsi="Times New Roman" w:cs="Times New Roman"/>
          <w:sz w:val="24"/>
          <w:szCs w:val="24"/>
        </w:rPr>
        <w:t xml:space="preserve"> объекты нашей страны</w:t>
      </w:r>
      <w:r w:rsidR="00267DF2" w:rsidRPr="00233C99">
        <w:rPr>
          <w:rFonts w:ascii="Times New Roman" w:hAnsi="Times New Roman" w:cs="Times New Roman"/>
          <w:sz w:val="24"/>
          <w:szCs w:val="24"/>
        </w:rPr>
        <w:t>.</w:t>
      </w:r>
    </w:p>
    <w:p w:rsidR="001317B7" w:rsidRPr="00233C99" w:rsidRDefault="00AF0709" w:rsidP="00861D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/>
          <w:sz w:val="24"/>
          <w:szCs w:val="24"/>
        </w:rPr>
        <w:t>Обзор информационных источников</w:t>
      </w:r>
      <w:r w:rsidRPr="00233C99">
        <w:rPr>
          <w:rFonts w:ascii="Times New Roman" w:hAnsi="Times New Roman" w:cs="Times New Roman"/>
          <w:sz w:val="24"/>
          <w:szCs w:val="24"/>
        </w:rPr>
        <w:t xml:space="preserve">. </w:t>
      </w:r>
      <w:r w:rsidR="0073732C" w:rsidRPr="00233C99">
        <w:rPr>
          <w:rFonts w:ascii="Times New Roman" w:hAnsi="Times New Roman" w:cs="Times New Roman"/>
          <w:sz w:val="24"/>
          <w:szCs w:val="24"/>
        </w:rPr>
        <w:t>В основу работы положена информация по конкурсу</w:t>
      </w:r>
      <w:r w:rsidR="0034392F" w:rsidRPr="00233C99">
        <w:rPr>
          <w:rFonts w:ascii="Times New Roman" w:hAnsi="Times New Roman" w:cs="Times New Roman"/>
          <w:sz w:val="24"/>
          <w:szCs w:val="24"/>
        </w:rPr>
        <w:t xml:space="preserve"> «Семь чудес России»</w:t>
      </w:r>
      <w:r w:rsidR="0073732C" w:rsidRPr="00233C99">
        <w:rPr>
          <w:rFonts w:ascii="Times New Roman" w:hAnsi="Times New Roman" w:cs="Times New Roman"/>
          <w:sz w:val="24"/>
          <w:szCs w:val="24"/>
        </w:rPr>
        <w:t>, который проводился до 12 июня 2008 г. По результатам, которого были отобраны семь уникальных объектов России.</w:t>
      </w:r>
    </w:p>
    <w:p w:rsidR="00917DCC" w:rsidRPr="00233C99" w:rsidRDefault="00917DCC" w:rsidP="00861D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/>
          <w:sz w:val="24"/>
          <w:szCs w:val="24"/>
        </w:rPr>
        <w:t xml:space="preserve">Тип проекта: </w:t>
      </w:r>
      <w:r w:rsidR="00233C99">
        <w:rPr>
          <w:rFonts w:ascii="Times New Roman" w:hAnsi="Times New Roman" w:cs="Times New Roman"/>
          <w:sz w:val="24"/>
          <w:szCs w:val="24"/>
        </w:rPr>
        <w:t>информационный</w:t>
      </w:r>
      <w:r w:rsidRPr="00233C99">
        <w:rPr>
          <w:rFonts w:ascii="Times New Roman" w:hAnsi="Times New Roman" w:cs="Times New Roman"/>
          <w:sz w:val="24"/>
          <w:szCs w:val="24"/>
        </w:rPr>
        <w:t>.</w:t>
      </w:r>
    </w:p>
    <w:p w:rsidR="00925C64" w:rsidRPr="00233C99" w:rsidRDefault="00925C64" w:rsidP="00861D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0481" w:rsidRPr="00233C99" w:rsidRDefault="00CF0481" w:rsidP="00861D5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63FD" w:rsidRPr="00233C99" w:rsidRDefault="00C563FD" w:rsidP="00861D5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63FD" w:rsidRPr="00233C99" w:rsidRDefault="00C563FD" w:rsidP="00861D5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63FD" w:rsidRPr="00233C99" w:rsidRDefault="00C563FD" w:rsidP="00861D5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63FD" w:rsidRPr="00233C99" w:rsidRDefault="00C563FD" w:rsidP="00861D5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63FD" w:rsidRPr="00233C99" w:rsidRDefault="00C563FD" w:rsidP="00861D5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379F" w:rsidRPr="00233C99" w:rsidRDefault="00F95690" w:rsidP="00861D5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476344938"/>
      <w:r w:rsidRPr="00233C99">
        <w:rPr>
          <w:rFonts w:ascii="Times New Roman" w:hAnsi="Times New Roman" w:cs="Times New Roman"/>
          <w:color w:val="auto"/>
        </w:rPr>
        <w:lastRenderedPageBreak/>
        <w:t xml:space="preserve"> </w:t>
      </w:r>
      <w:r w:rsidR="00CF0481" w:rsidRPr="00233C99">
        <w:rPr>
          <w:rFonts w:ascii="Times New Roman" w:hAnsi="Times New Roman" w:cs="Times New Roman"/>
          <w:color w:val="auto"/>
        </w:rPr>
        <w:t>Основная часть</w:t>
      </w:r>
      <w:bookmarkEnd w:id="1"/>
    </w:p>
    <w:p w:rsidR="0073732C" w:rsidRPr="00233C99" w:rsidRDefault="0073732C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>В День России на Красной площади  подвели итоги конкурса «Семь чудес России», объявленного осенью 2007 года.</w:t>
      </w:r>
    </w:p>
    <w:p w:rsidR="0073732C" w:rsidRPr="00233C99" w:rsidRDefault="0073732C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>Победителями стали</w:t>
      </w:r>
      <w:r w:rsidR="00267DF2" w:rsidRPr="00233C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33C99">
        <w:rPr>
          <w:rFonts w:ascii="Times New Roman" w:hAnsi="Times New Roman" w:cs="Times New Roman"/>
          <w:bCs/>
          <w:sz w:val="24"/>
          <w:szCs w:val="24"/>
        </w:rPr>
        <w:t>три рукотворных и четыре природных достопримечательности.</w:t>
      </w:r>
    </w:p>
    <w:p w:rsidR="0073732C" w:rsidRPr="00233C99" w:rsidRDefault="0073732C" w:rsidP="00861D58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ab/>
        <w:t>Российские достопримечательности стали искать после того, как ни одна отечественная достопримечательность не вошла в число всемирного конкурса «Семь новых чудес света».</w:t>
      </w:r>
    </w:p>
    <w:p w:rsidR="0073732C" w:rsidRPr="00233C99" w:rsidRDefault="0073732C" w:rsidP="00861D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ab/>
      </w:r>
      <w:r w:rsidRPr="00233C99">
        <w:rPr>
          <w:rFonts w:ascii="Times New Roman" w:hAnsi="Times New Roman" w:cs="Times New Roman"/>
          <w:sz w:val="24"/>
          <w:szCs w:val="24"/>
        </w:rPr>
        <w:t xml:space="preserve">К великому сожалению, среди победителей не было ни одной достопримечательности из России, хотя в нашей стране немало мест, которые можно было бы с гордостью показать всему миру. Именно поэтому газета “Известия”, телеканал “Россия” и радиостанция “Маяк” решили провести свой конкурс “Семь чудес России”. </w:t>
      </w:r>
    </w:p>
    <w:p w:rsidR="0073732C" w:rsidRPr="00233C99" w:rsidRDefault="0073732C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>Целью данного проекта стал</w:t>
      </w:r>
      <w:r w:rsidR="0038137F">
        <w:rPr>
          <w:rFonts w:ascii="Times New Roman" w:hAnsi="Times New Roman" w:cs="Times New Roman"/>
          <w:sz w:val="24"/>
          <w:szCs w:val="24"/>
        </w:rPr>
        <w:t>о</w:t>
      </w:r>
      <w:r w:rsidRPr="00233C99">
        <w:rPr>
          <w:rFonts w:ascii="Times New Roman" w:hAnsi="Times New Roman" w:cs="Times New Roman"/>
          <w:sz w:val="24"/>
          <w:szCs w:val="24"/>
        </w:rPr>
        <w:t xml:space="preserve"> возрождени</w:t>
      </w:r>
      <w:r w:rsidR="0038137F">
        <w:rPr>
          <w:rFonts w:ascii="Times New Roman" w:hAnsi="Times New Roman" w:cs="Times New Roman"/>
          <w:sz w:val="24"/>
          <w:szCs w:val="24"/>
        </w:rPr>
        <w:t>е</w:t>
      </w:r>
      <w:r w:rsidRPr="00233C99">
        <w:rPr>
          <w:rFonts w:ascii="Times New Roman" w:hAnsi="Times New Roman" w:cs="Times New Roman"/>
          <w:sz w:val="24"/>
          <w:szCs w:val="24"/>
        </w:rPr>
        <w:t xml:space="preserve"> чувства патриотизма и любви к своему Отечеству, привлечение внимания к восстановлению и сохранению уникальных исторических, культурных и природных объектов на территории нашей Родины.</w:t>
      </w:r>
    </w:p>
    <w:p w:rsidR="0073732C" w:rsidRPr="00233C99" w:rsidRDefault="0073732C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 xml:space="preserve">Каждая республика, каждая область, каждый субъект федерации выдвигали на конкурс свои “чудеса”. </w:t>
      </w:r>
    </w:p>
    <w:p w:rsidR="0073732C" w:rsidRPr="00233C99" w:rsidRDefault="0073732C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 xml:space="preserve">Из-за большого количества достопримечательностей конкурс проходил в 3 тура. </w:t>
      </w:r>
    </w:p>
    <w:p w:rsidR="0073732C" w:rsidRPr="00233C99" w:rsidRDefault="0073732C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 xml:space="preserve">Первый тур </w:t>
      </w:r>
      <w:r w:rsidRPr="00233C99">
        <w:rPr>
          <w:rFonts w:ascii="Times New Roman" w:hAnsi="Times New Roman" w:cs="Times New Roman"/>
          <w:sz w:val="24"/>
          <w:szCs w:val="24"/>
        </w:rPr>
        <w:t xml:space="preserve">(с октября 2007 года по февраль 2008 года) отобрал 49 “чудес” от 7 федеральных округов России. </w:t>
      </w:r>
    </w:p>
    <w:p w:rsidR="0073732C" w:rsidRPr="00233C99" w:rsidRDefault="0073732C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 xml:space="preserve">Второй тур </w:t>
      </w:r>
      <w:r w:rsidRPr="00233C99">
        <w:rPr>
          <w:rFonts w:ascii="Times New Roman" w:hAnsi="Times New Roman" w:cs="Times New Roman"/>
          <w:sz w:val="24"/>
          <w:szCs w:val="24"/>
        </w:rPr>
        <w:t xml:space="preserve">(с февраля по май 2008 года) прошли только 14 “чудес”. </w:t>
      </w:r>
    </w:p>
    <w:p w:rsidR="0073732C" w:rsidRPr="00233C99" w:rsidRDefault="0073732C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 xml:space="preserve">Третий тур </w:t>
      </w:r>
      <w:r w:rsidRPr="00233C99">
        <w:rPr>
          <w:rFonts w:ascii="Times New Roman" w:hAnsi="Times New Roman" w:cs="Times New Roman"/>
          <w:sz w:val="24"/>
          <w:szCs w:val="24"/>
        </w:rPr>
        <w:t xml:space="preserve">(с мая по 10 июня 2008 года) – финал. </w:t>
      </w:r>
    </w:p>
    <w:p w:rsidR="0073732C" w:rsidRPr="00233C99" w:rsidRDefault="0073732C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>Выборы семи “чудес России” происходили через SMS и интернет голосование. В нем приняли участие около 26 миллионов человек.</w:t>
      </w:r>
    </w:p>
    <w:p w:rsidR="0073732C" w:rsidRPr="00233C99" w:rsidRDefault="0073732C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>Этот проект мы решили разделить на две части: природные и рукотворные объекты.</w:t>
      </w:r>
    </w:p>
    <w:p w:rsidR="00365A7B" w:rsidRPr="00233C99" w:rsidRDefault="0073732C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 xml:space="preserve">В первой части я </w:t>
      </w:r>
      <w:r w:rsidR="00365A7B" w:rsidRPr="00233C99">
        <w:rPr>
          <w:rFonts w:ascii="Times New Roman" w:hAnsi="Times New Roman" w:cs="Times New Roman"/>
          <w:bCs/>
          <w:sz w:val="24"/>
          <w:szCs w:val="24"/>
        </w:rPr>
        <w:t xml:space="preserve">решил создать </w:t>
      </w:r>
      <w:proofErr w:type="gramStart"/>
      <w:r w:rsidR="003421A2" w:rsidRPr="00233C99">
        <w:rPr>
          <w:rFonts w:ascii="Times New Roman" w:hAnsi="Times New Roman" w:cs="Times New Roman"/>
          <w:bCs/>
          <w:sz w:val="24"/>
          <w:szCs w:val="24"/>
        </w:rPr>
        <w:t>путеводитель</w:t>
      </w:r>
      <w:proofErr w:type="gramEnd"/>
      <w:r w:rsidR="00365A7B" w:rsidRPr="00233C99">
        <w:rPr>
          <w:rFonts w:ascii="Times New Roman" w:hAnsi="Times New Roman" w:cs="Times New Roman"/>
          <w:bCs/>
          <w:sz w:val="24"/>
          <w:szCs w:val="24"/>
        </w:rPr>
        <w:t xml:space="preserve"> по природным </w:t>
      </w:r>
      <w:r w:rsidR="00267DF2" w:rsidRPr="00233C99">
        <w:rPr>
          <w:rFonts w:ascii="Times New Roman" w:hAnsi="Times New Roman" w:cs="Times New Roman"/>
          <w:bCs/>
          <w:sz w:val="24"/>
          <w:szCs w:val="24"/>
        </w:rPr>
        <w:t>места</w:t>
      </w:r>
      <w:r w:rsidR="00365A7B" w:rsidRPr="00233C99">
        <w:rPr>
          <w:rFonts w:ascii="Times New Roman" w:hAnsi="Times New Roman" w:cs="Times New Roman"/>
          <w:bCs/>
          <w:sz w:val="24"/>
          <w:szCs w:val="24"/>
        </w:rPr>
        <w:t>м России используя четыре</w:t>
      </w:r>
      <w:r w:rsidR="00F74E1D" w:rsidRPr="00233C99">
        <w:rPr>
          <w:rFonts w:ascii="Times New Roman" w:hAnsi="Times New Roman" w:cs="Times New Roman"/>
          <w:bCs/>
          <w:sz w:val="24"/>
          <w:szCs w:val="24"/>
        </w:rPr>
        <w:t>,</w:t>
      </w:r>
      <w:r w:rsidR="00365A7B" w:rsidRPr="00233C99">
        <w:rPr>
          <w:rFonts w:ascii="Times New Roman" w:hAnsi="Times New Roman" w:cs="Times New Roman"/>
          <w:bCs/>
          <w:sz w:val="24"/>
          <w:szCs w:val="24"/>
        </w:rPr>
        <w:t xml:space="preserve"> уже отобранных на конкурсе</w:t>
      </w:r>
      <w:r w:rsidR="00F74E1D" w:rsidRPr="00233C99">
        <w:rPr>
          <w:rFonts w:ascii="Times New Roman" w:hAnsi="Times New Roman" w:cs="Times New Roman"/>
          <w:bCs/>
          <w:sz w:val="24"/>
          <w:szCs w:val="24"/>
        </w:rPr>
        <w:t>,</w:t>
      </w:r>
      <w:r w:rsidR="00365A7B" w:rsidRPr="00233C99">
        <w:rPr>
          <w:rFonts w:ascii="Times New Roman" w:hAnsi="Times New Roman" w:cs="Times New Roman"/>
          <w:bCs/>
          <w:sz w:val="24"/>
          <w:szCs w:val="24"/>
        </w:rPr>
        <w:t xml:space="preserve"> и дополнив их ещё тремя уникальными природными объектами моей Родины.</w:t>
      </w:r>
    </w:p>
    <w:p w:rsidR="00267DF2" w:rsidRDefault="00267DF2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 xml:space="preserve">Во второй части </w:t>
      </w:r>
      <w:r w:rsidR="00764517" w:rsidRPr="00233C99">
        <w:rPr>
          <w:rFonts w:ascii="Times New Roman" w:hAnsi="Times New Roman" w:cs="Times New Roman"/>
          <w:bCs/>
          <w:sz w:val="24"/>
          <w:szCs w:val="24"/>
        </w:rPr>
        <w:t>путеводитель</w:t>
      </w:r>
      <w:r w:rsidRPr="00233C99">
        <w:rPr>
          <w:rFonts w:ascii="Times New Roman" w:hAnsi="Times New Roman" w:cs="Times New Roman"/>
          <w:bCs/>
          <w:sz w:val="24"/>
          <w:szCs w:val="24"/>
        </w:rPr>
        <w:t xml:space="preserve"> по рукотворным объектам России</w:t>
      </w:r>
      <w:r w:rsidR="00597302" w:rsidRPr="00233C99">
        <w:rPr>
          <w:rFonts w:ascii="Times New Roman" w:hAnsi="Times New Roman" w:cs="Times New Roman"/>
          <w:bCs/>
          <w:sz w:val="24"/>
          <w:szCs w:val="24"/>
        </w:rPr>
        <w:t xml:space="preserve">. В него вошли </w:t>
      </w:r>
      <w:r w:rsidRPr="00233C99">
        <w:rPr>
          <w:rFonts w:ascii="Times New Roman" w:hAnsi="Times New Roman" w:cs="Times New Roman"/>
          <w:bCs/>
          <w:sz w:val="24"/>
          <w:szCs w:val="24"/>
        </w:rPr>
        <w:t>три, уже отобранных на конкурсе</w:t>
      </w:r>
      <w:r w:rsidR="00597302" w:rsidRPr="00233C99">
        <w:rPr>
          <w:rFonts w:ascii="Times New Roman" w:hAnsi="Times New Roman" w:cs="Times New Roman"/>
          <w:bCs/>
          <w:sz w:val="24"/>
          <w:szCs w:val="24"/>
        </w:rPr>
        <w:t xml:space="preserve"> объекта</w:t>
      </w:r>
      <w:r w:rsidRPr="00233C99">
        <w:rPr>
          <w:rFonts w:ascii="Times New Roman" w:hAnsi="Times New Roman" w:cs="Times New Roman"/>
          <w:bCs/>
          <w:sz w:val="24"/>
          <w:szCs w:val="24"/>
        </w:rPr>
        <w:t>, и ещё четыр</w:t>
      </w:r>
      <w:r w:rsidR="00597302" w:rsidRPr="00233C99">
        <w:rPr>
          <w:rFonts w:ascii="Times New Roman" w:hAnsi="Times New Roman" w:cs="Times New Roman"/>
          <w:bCs/>
          <w:sz w:val="24"/>
          <w:szCs w:val="24"/>
        </w:rPr>
        <w:t>е</w:t>
      </w:r>
      <w:r w:rsidRPr="00233C99">
        <w:rPr>
          <w:rFonts w:ascii="Times New Roman" w:hAnsi="Times New Roman" w:cs="Times New Roman"/>
          <w:bCs/>
          <w:sz w:val="24"/>
          <w:szCs w:val="24"/>
        </w:rPr>
        <w:t xml:space="preserve"> уникальны</w:t>
      </w:r>
      <w:r w:rsidR="00597302" w:rsidRPr="00233C99">
        <w:rPr>
          <w:rFonts w:ascii="Times New Roman" w:hAnsi="Times New Roman" w:cs="Times New Roman"/>
          <w:bCs/>
          <w:sz w:val="24"/>
          <w:szCs w:val="24"/>
        </w:rPr>
        <w:t>х</w:t>
      </w:r>
      <w:r w:rsidRPr="00233C99">
        <w:rPr>
          <w:rFonts w:ascii="Times New Roman" w:hAnsi="Times New Roman" w:cs="Times New Roman"/>
          <w:bCs/>
          <w:sz w:val="24"/>
          <w:szCs w:val="24"/>
        </w:rPr>
        <w:t xml:space="preserve"> рукотворны</w:t>
      </w:r>
      <w:r w:rsidR="00597302" w:rsidRPr="00233C99">
        <w:rPr>
          <w:rFonts w:ascii="Times New Roman" w:hAnsi="Times New Roman" w:cs="Times New Roman"/>
          <w:bCs/>
          <w:sz w:val="24"/>
          <w:szCs w:val="24"/>
        </w:rPr>
        <w:t>х</w:t>
      </w:r>
      <w:r w:rsidRPr="00233C99">
        <w:rPr>
          <w:rFonts w:ascii="Times New Roman" w:hAnsi="Times New Roman" w:cs="Times New Roman"/>
          <w:bCs/>
          <w:sz w:val="24"/>
          <w:szCs w:val="24"/>
        </w:rPr>
        <w:t xml:space="preserve"> объект</w:t>
      </w:r>
      <w:r w:rsidR="00597302" w:rsidRPr="00233C99">
        <w:rPr>
          <w:rFonts w:ascii="Times New Roman" w:hAnsi="Times New Roman" w:cs="Times New Roman"/>
          <w:bCs/>
          <w:sz w:val="24"/>
          <w:szCs w:val="24"/>
        </w:rPr>
        <w:t>ов</w:t>
      </w:r>
      <w:r w:rsidRPr="00233C99">
        <w:rPr>
          <w:rFonts w:ascii="Times New Roman" w:hAnsi="Times New Roman" w:cs="Times New Roman"/>
          <w:bCs/>
          <w:sz w:val="24"/>
          <w:szCs w:val="24"/>
        </w:rPr>
        <w:t xml:space="preserve"> моей Родины.</w:t>
      </w:r>
      <w:r w:rsidR="00764517" w:rsidRPr="00233C99">
        <w:rPr>
          <w:rFonts w:ascii="Times New Roman" w:hAnsi="Times New Roman" w:cs="Times New Roman"/>
          <w:bCs/>
          <w:sz w:val="24"/>
          <w:szCs w:val="24"/>
        </w:rPr>
        <w:t xml:space="preserve"> Дополнительные объекты </w:t>
      </w:r>
      <w:r w:rsidR="00C33394" w:rsidRPr="00233C99">
        <w:rPr>
          <w:rFonts w:ascii="Times New Roman" w:hAnsi="Times New Roman" w:cs="Times New Roman"/>
          <w:bCs/>
          <w:sz w:val="24"/>
          <w:szCs w:val="24"/>
        </w:rPr>
        <w:t>были отобраны мной по результатам опроса</w:t>
      </w:r>
      <w:r w:rsidR="00233C99">
        <w:rPr>
          <w:rFonts w:ascii="Times New Roman" w:hAnsi="Times New Roman" w:cs="Times New Roman"/>
          <w:bCs/>
          <w:sz w:val="24"/>
          <w:szCs w:val="24"/>
        </w:rPr>
        <w:t xml:space="preserve"> моих одноклассников</w:t>
      </w:r>
      <w:r w:rsidR="00C33394" w:rsidRPr="00233C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40694" w:rsidRPr="00F40694" w:rsidRDefault="00F40694" w:rsidP="00F40694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Toc476344939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1</w:t>
      </w:r>
      <w:r w:rsidRPr="00233C99">
        <w:rPr>
          <w:rFonts w:ascii="Times New Roman" w:hAnsi="Times New Roman" w:cs="Times New Roman"/>
          <w:color w:val="auto"/>
          <w:sz w:val="28"/>
          <w:szCs w:val="28"/>
        </w:rPr>
        <w:t>.1. Теоретическая часть</w:t>
      </w:r>
      <w:bookmarkEnd w:id="2"/>
      <w:r w:rsidR="001B4950">
        <w:rPr>
          <w:rFonts w:ascii="Times New Roman" w:hAnsi="Times New Roman" w:cs="Times New Roman"/>
          <w:color w:val="auto"/>
          <w:sz w:val="28"/>
          <w:szCs w:val="28"/>
        </w:rPr>
        <w:t xml:space="preserve"> (природные объекты).</w:t>
      </w:r>
    </w:p>
    <w:p w:rsidR="00F40694" w:rsidRDefault="00F40694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40694" w:rsidRDefault="00F40694" w:rsidP="001B495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069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39790" cy="3141117"/>
            <wp:effectExtent l="19050" t="0" r="3810" b="0"/>
            <wp:docPr id="3" name="Рисунок 1" descr="K:\Сесь чудес России\НОВАЯ карта с чудес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есь чудес России\НОВАЯ карта с чудесам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4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94" w:rsidRPr="00CE024C" w:rsidRDefault="001B4950" w:rsidP="00F406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40694" w:rsidRPr="00CE024C">
        <w:rPr>
          <w:rFonts w:ascii="Times New Roman" w:hAnsi="Times New Roman" w:cs="Times New Roman"/>
          <w:b/>
          <w:sz w:val="28"/>
          <w:szCs w:val="28"/>
        </w:rPr>
        <w:t>.1.1 Озеро Байкал</w:t>
      </w:r>
    </w:p>
    <w:p w:rsidR="00F40694" w:rsidRPr="00CE024C" w:rsidRDefault="00F40694" w:rsidP="00F40694">
      <w:pPr>
        <w:spacing w:after="0" w:line="360" w:lineRule="auto"/>
        <w:ind w:right="-1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iCs/>
          <w:sz w:val="24"/>
          <w:szCs w:val="24"/>
        </w:rPr>
        <w:t>Байкал</w:t>
      </w:r>
      <w:r w:rsidRPr="00CE024C">
        <w:rPr>
          <w:rFonts w:ascii="Times New Roman" w:hAnsi="Times New Roman" w:cs="Times New Roman"/>
          <w:sz w:val="24"/>
          <w:szCs w:val="24"/>
        </w:rPr>
        <w:t xml:space="preserve"> самый глубоководный пресноводный колодец на планете Земля. Его глубина 1620 м. В озеро впадает 336 рек, а вытекает одна Ангара. Уникальна вода Байкала – она прозрачна до 40 метров, химически очень чистая, слабо минерализованная, богата кислородом. Байкал находится в центре Азии, на границе Иркутской области и Республики Бурятия. </w:t>
      </w:r>
    </w:p>
    <w:p w:rsidR="00F40694" w:rsidRPr="00CE024C" w:rsidRDefault="00F40694" w:rsidP="00F4069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ab/>
        <w:t xml:space="preserve">Водная масса Байкала оказывает влияние на </w:t>
      </w:r>
      <w:hyperlink r:id="rId10" w:history="1">
        <w:r w:rsidRPr="00CE024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климат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 прибрежной территории. </w:t>
      </w:r>
      <w:hyperlink r:id="rId11" w:history="1">
        <w:r w:rsidRPr="00CE024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Зима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 здесь бывает мягче, а </w:t>
      </w:r>
      <w:hyperlink r:id="rId12" w:history="1">
        <w:r w:rsidRPr="00CE024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лето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 — прохладнее. Наступление </w:t>
      </w:r>
      <w:hyperlink r:id="rId13" w:history="1">
        <w:r w:rsidRPr="00CE024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весны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 на Байкале задерживается на 10—15 дней по сравнению с прилегающими районами, а осень часто бывает довольно продолжительной.</w:t>
      </w:r>
    </w:p>
    <w:p w:rsidR="00F40694" w:rsidRPr="00CE024C" w:rsidRDefault="00F40694" w:rsidP="00F4069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ab/>
        <w:t>Максимальная зафиксированная температура воздуха — +34 градуса Цельсия, а средняя повышается в последние годы.</w:t>
      </w:r>
    </w:p>
    <w:p w:rsidR="00F40694" w:rsidRPr="00CE024C" w:rsidRDefault="00F40694" w:rsidP="00F40694">
      <w:pPr>
        <w:spacing w:after="0" w:line="360" w:lineRule="auto"/>
        <w:ind w:right="-1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>Район Байкала отличается большой суммарной продолжительностью солнечного сияния.</w:t>
      </w:r>
    </w:p>
    <w:p w:rsidR="00F40694" w:rsidRPr="00CE024C" w:rsidRDefault="00F40694" w:rsidP="00F4069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ab/>
        <w:t xml:space="preserve">Есть несколько способов, как добраться до Байкала. На самолёте обычно прилетают в Иркутск - ближайший   крупный город к озеру. На поезде можно добраться до 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 xml:space="preserve">. Иркутска, г. Улан-Удэ и г.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Северобайкальска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 из г. Москвы без пересадок. На своей машине: из Москвы до Иркутска 5200 км по федеральным трассам М-7 и М-53. Лучше всего ехать через Казань, Уфу, Челябинск, Курган, Омск и далее.</w:t>
      </w:r>
    </w:p>
    <w:p w:rsidR="00F40694" w:rsidRPr="00CE024C" w:rsidRDefault="00F40694" w:rsidP="00F40694">
      <w:pPr>
        <w:widowControl w:val="0"/>
        <w:rPr>
          <w:rFonts w:ascii="Times New Roman" w:hAnsi="Times New Roman" w:cs="Times New Roman"/>
        </w:rPr>
      </w:pPr>
      <w:r w:rsidRPr="00CE024C">
        <w:rPr>
          <w:rFonts w:ascii="Times New Roman" w:hAnsi="Times New Roman" w:cs="Times New Roman"/>
        </w:rPr>
        <w:t> </w:t>
      </w:r>
    </w:p>
    <w:p w:rsidR="00F40694" w:rsidRPr="00CE024C" w:rsidRDefault="001B4950" w:rsidP="00F40694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40694" w:rsidRPr="00CE024C">
        <w:rPr>
          <w:rFonts w:ascii="Times New Roman" w:hAnsi="Times New Roman" w:cs="Times New Roman"/>
          <w:b/>
          <w:sz w:val="28"/>
          <w:szCs w:val="28"/>
        </w:rPr>
        <w:t>.1.2 Долина Гейзеров</w:t>
      </w:r>
    </w:p>
    <w:p w:rsidR="00F40694" w:rsidRPr="00CE024C" w:rsidRDefault="00F40694" w:rsidP="00F40694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iCs/>
          <w:sz w:val="24"/>
          <w:szCs w:val="24"/>
        </w:rPr>
        <w:t>Долина гейзеров</w:t>
      </w:r>
      <w:r w:rsidRPr="00CE02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024C">
        <w:rPr>
          <w:rFonts w:ascii="Times New Roman" w:hAnsi="Times New Roman" w:cs="Times New Roman"/>
          <w:sz w:val="24"/>
          <w:szCs w:val="24"/>
        </w:rPr>
        <w:t xml:space="preserve">— одно из наиболее крупных гейзерных полей мира и единственное в Евразии. Долина Гейзеров расположена на Камчатке в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Кроноцком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 государственном биосферном заповеднике. У слияния рек Гейзерная и Шумная на территории около 2 км² находится около 20 крупных гейзеров и множество источников, периодически выбрасывающих фонтаны почти кипящей воды (более 95°С) или горячего пара. Долина клубится множеством столбов пара. Гудит под ногами почва. Не ступайте на неё – обожжетесь.</w:t>
      </w:r>
    </w:p>
    <w:p w:rsidR="00F40694" w:rsidRPr="00CE024C" w:rsidRDefault="00F40694" w:rsidP="00F4069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ab/>
        <w:t xml:space="preserve">Основная масса туристов попадает в </w:t>
      </w:r>
      <w:hyperlink r:id="rId14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Долину гейзеров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 с экскурсией на вертолете. Билеты лучше бронировать заранее. Помимо перелета в стоимость также 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включены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 xml:space="preserve"> пешеходная экскурсия и обед. Начало экскурсии в центре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Елизовского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 района Камчатского края – 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 xml:space="preserve">. Елизово. Вертолётные экскурсии в Долину гейзеров начинаются с аэропорта 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 xml:space="preserve">. Елизово вблизи г. Петропавловска-Камчатского с остановками в самой Долине, а также в кальдере вулкана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Узон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 и на побережье реки Жупановской. </w:t>
      </w:r>
    </w:p>
    <w:p w:rsidR="00F40694" w:rsidRPr="00CE024C" w:rsidRDefault="00F40694" w:rsidP="00F4069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694" w:rsidRPr="00CE024C" w:rsidRDefault="001B4950" w:rsidP="00F4069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40694" w:rsidRPr="00CE024C">
        <w:rPr>
          <w:rFonts w:ascii="Times New Roman" w:hAnsi="Times New Roman" w:cs="Times New Roman"/>
          <w:b/>
          <w:sz w:val="28"/>
          <w:szCs w:val="28"/>
        </w:rPr>
        <w:t>.1.3 Ильменский заповедник</w:t>
      </w:r>
    </w:p>
    <w:p w:rsidR="00F40694" w:rsidRPr="00CE024C" w:rsidRDefault="00F40694" w:rsidP="00F40694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 xml:space="preserve">Ильменский заповедник - государственный природный </w:t>
      </w:r>
      <w:hyperlink r:id="rId15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заповедник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. Находится в центральной части Челябинской области около города </w:t>
      </w:r>
      <w:hyperlink r:id="rId16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Миасс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. </w:t>
      </w:r>
      <w:hyperlink r:id="rId17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14 мая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1920 года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 по </w:t>
      </w:r>
      <w:hyperlink r:id="rId19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декрету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 В. И. Ленина </w:t>
      </w:r>
      <w:hyperlink r:id="rId20" w:history="1">
        <w:proofErr w:type="spellStart"/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Ильменские</w:t>
        </w:r>
        <w:proofErr w:type="spellEnd"/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 xml:space="preserve"> горы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 были объявлены </w:t>
      </w:r>
      <w:hyperlink r:id="rId21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минералогическим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 заповедником, одним из первых </w:t>
      </w:r>
      <w:hyperlink r:id="rId22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заповедников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, созданных в </w:t>
      </w:r>
      <w:hyperlink r:id="rId23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России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, сейчас он по своей площади занимает 34-е место среди заповедников страны. </w:t>
      </w:r>
    </w:p>
    <w:p w:rsidR="00F40694" w:rsidRPr="00CE024C" w:rsidRDefault="00F40694" w:rsidP="00F4069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ab/>
        <w:t xml:space="preserve">На автобусе или автомобиле следует доехать до города Миасс, расположенного в Челябинской области. Из самого Миасса можно добраться с помощью маршрутных такси № 21 (Заповедник —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>ашгородок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>); № 8 (Заповедник — п. Динамо); № 39 (Заповедник — п.Строителей).</w:t>
      </w:r>
    </w:p>
    <w:p w:rsidR="00F40694" w:rsidRPr="00CE024C" w:rsidRDefault="001B4950" w:rsidP="00F4069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40694" w:rsidRPr="00CE024C">
        <w:rPr>
          <w:rFonts w:ascii="Times New Roman" w:hAnsi="Times New Roman" w:cs="Times New Roman"/>
          <w:b/>
          <w:sz w:val="28"/>
          <w:szCs w:val="28"/>
        </w:rPr>
        <w:t>.1.4 Кунгурская пещера</w:t>
      </w:r>
    </w:p>
    <w:p w:rsidR="00F40694" w:rsidRPr="00CE024C" w:rsidRDefault="00F40694" w:rsidP="00F40694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 xml:space="preserve">Это одна из самых популярных достопримечательностей Сибири и </w:t>
      </w:r>
      <w:hyperlink r:id="rId24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Урала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hyperlink r:id="rId25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Пермском крае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, на правом берегу реки </w:t>
      </w:r>
      <w:hyperlink r:id="rId26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Сылвы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 на окраине города </w:t>
      </w:r>
      <w:hyperlink r:id="rId27" w:history="1">
        <w:proofErr w:type="gramStart"/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Кунгур</w:t>
        </w:r>
        <w:proofErr w:type="gramEnd"/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а в селе </w:t>
      </w:r>
      <w:hyperlink r:id="rId28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Филипповка</w:t>
        </w:r>
      </w:hyperlink>
      <w:r w:rsidRPr="00CE024C">
        <w:rPr>
          <w:rFonts w:ascii="Times New Roman" w:hAnsi="Times New Roman" w:cs="Times New Roman"/>
          <w:sz w:val="24"/>
          <w:szCs w:val="24"/>
        </w:rPr>
        <w:t>, в 100 км от г.</w:t>
      </w:r>
      <w:hyperlink r:id="rId29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Перми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. Уникальный геологический памятник — одна из крупнейших </w:t>
      </w:r>
      <w:hyperlink r:id="rId30" w:history="1">
        <w:r w:rsidRPr="00CE024C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карстовых</w:t>
        </w:r>
      </w:hyperlink>
      <w:r w:rsidRPr="00CE024C">
        <w:rPr>
          <w:rFonts w:ascii="Times New Roman" w:hAnsi="Times New Roman" w:cs="Times New Roman"/>
          <w:sz w:val="24"/>
          <w:szCs w:val="24"/>
        </w:rPr>
        <w:t xml:space="preserve"> пещер в Европейской части России, седьмая в мире гипсовая пещера по протяжённости. Протяжённость пещеры составляет около 5700 м, из них 1,5 км оборудовано для посещений туристами. </w:t>
      </w:r>
    </w:p>
    <w:p w:rsidR="00F40694" w:rsidRPr="00CE024C" w:rsidRDefault="00F40694" w:rsidP="00F4069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 xml:space="preserve">До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Кунгурской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 пещеры можно добраться на самолёте из г. Москвы, а так же на поезде сообщениями: г. Москва — г. Новосибирск, г. Москва — г. Владивосток и г. </w:t>
      </w:r>
      <w:r w:rsidRPr="00CE024C">
        <w:rPr>
          <w:rFonts w:ascii="Times New Roman" w:hAnsi="Times New Roman" w:cs="Times New Roman"/>
          <w:sz w:val="24"/>
          <w:szCs w:val="24"/>
        </w:rPr>
        <w:lastRenderedPageBreak/>
        <w:t>Москва — г. Екатеринбург.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 xml:space="preserve"> Время в пути 24 часа. От автовокзала и ж/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 вокзала 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 xml:space="preserve">. Кунгур до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Кунгурской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 Ледяной пещеры можно добраться на маршрутном автобусе № 9 или такси.</w:t>
      </w:r>
    </w:p>
    <w:p w:rsidR="00F40694" w:rsidRPr="00CE024C" w:rsidRDefault="00F40694" w:rsidP="00F4069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40694" w:rsidRPr="00CE024C" w:rsidRDefault="001B4950" w:rsidP="00F4069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40694" w:rsidRPr="00CE024C">
        <w:rPr>
          <w:rFonts w:ascii="Times New Roman" w:hAnsi="Times New Roman" w:cs="Times New Roman"/>
          <w:b/>
          <w:sz w:val="28"/>
          <w:szCs w:val="28"/>
        </w:rPr>
        <w:t>.1.5 Столбы выветривания</w:t>
      </w:r>
    </w:p>
    <w:p w:rsidR="00F40694" w:rsidRPr="00CE024C" w:rsidRDefault="00F40694" w:rsidP="00F40694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 xml:space="preserve">            Это уникальный геологический памятник, который находится довольно далеко от обитаемых мест – на горе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Маньпупунер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. Часто это чудо России называют «мансийскими 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болванами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40694" w:rsidRPr="00CE024C" w:rsidRDefault="00F40694" w:rsidP="00F4069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ab/>
        <w:t>Всего «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болванов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» семь. Их высота от 30 до 42 метров. Они имеют причудливые очертания, напоминающие то фигуру огромного человека, то голову лошади или барана. С ними связаны многочисленные легенды. </w:t>
      </w:r>
    </w:p>
    <w:p w:rsidR="00F40694" w:rsidRPr="00CE024C" w:rsidRDefault="00F40694" w:rsidP="00F406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>Существует несколько вариантов пути, которые отличаются по времени, сложности маршрутов и финансовым затратам:</w:t>
      </w:r>
    </w:p>
    <w:p w:rsidR="00F40694" w:rsidRPr="00CE024C" w:rsidRDefault="00F40694" w:rsidP="00F406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>Вертолетный перелет – наиболее дорогое мероприятие, однако самое быстрое. Добраться до места назначения и вернуться обратно можно в течение одного светового дня. Такой вид туризма подходит тем, кто хочет посетить самые живописные места, однако не готов к сложностям пешего перехода. На данный момент полеты с посадкой на плато приостановлены, что связано с реконструкцией вертолетной площадки.</w:t>
      </w:r>
    </w:p>
    <w:p w:rsidR="00F40694" w:rsidRPr="00CE024C" w:rsidRDefault="00F40694" w:rsidP="00F406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 xml:space="preserve">Пеший туризм – к горе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Маньпупунер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 можно пройти со стороны Пермской или Свердловской областей. Наибольшей популярностью пользуется переход из 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Ивделя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>.</w:t>
      </w:r>
    </w:p>
    <w:p w:rsidR="00F40694" w:rsidRPr="00CE024C" w:rsidRDefault="00F40694" w:rsidP="00F406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 xml:space="preserve">Комбинированное путешествие из 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>. Троицко-Печорска – включает в себя сплавление по реке на лодке или катамаране и дальнейший пеший поход.</w:t>
      </w:r>
    </w:p>
    <w:p w:rsidR="00F40694" w:rsidRPr="00CE024C" w:rsidRDefault="00F40694" w:rsidP="00F40694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CE024C">
        <w:rPr>
          <w:rFonts w:ascii="Times New Roman" w:hAnsi="Times New Roman" w:cs="Times New Roman"/>
          <w:sz w:val="16"/>
          <w:szCs w:val="16"/>
        </w:rPr>
        <w:t> </w:t>
      </w:r>
    </w:p>
    <w:p w:rsidR="00F40694" w:rsidRPr="00CE024C" w:rsidRDefault="001B4950" w:rsidP="00F40694">
      <w:pPr>
        <w:widowControl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40694" w:rsidRPr="00CE024C">
        <w:rPr>
          <w:rFonts w:ascii="Times New Roman" w:hAnsi="Times New Roman" w:cs="Times New Roman"/>
          <w:b/>
          <w:sz w:val="28"/>
          <w:szCs w:val="28"/>
        </w:rPr>
        <w:t>.1.6 Гора Эльбрус</w:t>
      </w:r>
    </w:p>
    <w:p w:rsidR="00F40694" w:rsidRPr="00CE024C" w:rsidRDefault="00F40694" w:rsidP="00F406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>Эльбрус — гора на Кавказе, на границе республик Кабардино-Балкария и Карачаево-Черкесия. Эльбрус расположен севернее Главного Кавказского Хребта и является высочайшей вершиной России высота, которой  составляет 5642 м. Учитывая, что границы части света Европы неоднозначны, нередко Эльбрус называют также высочайшей европейской горной вершиной. На склонах Эльбруса насчитывается 77 ледников.</w:t>
      </w:r>
    </w:p>
    <w:p w:rsidR="00F40694" w:rsidRDefault="00F40694" w:rsidP="00F40694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 xml:space="preserve">Добраться можно в ближайшие аэропорты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расположеные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 в г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>альчике и г.Минеральных Водах. Из г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 xml:space="preserve">альчика до 13:00 ходят маршрутки г.Нальчик (автовокзал) -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Терскол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>, отправление по наполнению. Если вы оказываетесь в г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 xml:space="preserve">альчике после 13:00, то вам нужно сесть на маршрутку г.Нальчик - Тырныауз и оттуда на такси до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п.Терскола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>. Из г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 xml:space="preserve">инеральных Вод прямого транспорта до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Терскола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 в летний сезон нет. А так же поездка </w:t>
      </w:r>
      <w:r w:rsidRPr="00CE024C">
        <w:rPr>
          <w:rFonts w:ascii="Times New Roman" w:hAnsi="Times New Roman" w:cs="Times New Roman"/>
          <w:sz w:val="24"/>
          <w:szCs w:val="24"/>
        </w:rPr>
        <w:lastRenderedPageBreak/>
        <w:t xml:space="preserve">на такси из г. Минеральные Воды до </w:t>
      </w:r>
      <w:r>
        <w:rPr>
          <w:rFonts w:ascii="Times New Roman" w:hAnsi="Times New Roman" w:cs="Times New Roman"/>
          <w:sz w:val="24"/>
          <w:szCs w:val="24"/>
        </w:rPr>
        <w:t xml:space="preserve">п. 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Трескала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>.</w:t>
      </w:r>
    </w:p>
    <w:p w:rsidR="00F40694" w:rsidRPr="00CE024C" w:rsidRDefault="00F40694" w:rsidP="00F40694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F40694" w:rsidRPr="00CE024C" w:rsidRDefault="001B4950" w:rsidP="00F4069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40694" w:rsidRPr="00CE024C">
        <w:rPr>
          <w:rFonts w:ascii="Times New Roman" w:hAnsi="Times New Roman" w:cs="Times New Roman"/>
          <w:b/>
          <w:sz w:val="28"/>
          <w:szCs w:val="28"/>
        </w:rPr>
        <w:t>.1.7 Река Чусовая</w:t>
      </w:r>
    </w:p>
    <w:p w:rsidR="00F40694" w:rsidRPr="00CE024C" w:rsidRDefault="00F40694" w:rsidP="00F40694">
      <w:pPr>
        <w:pStyle w:val="ad"/>
        <w:spacing w:before="0" w:beforeAutospacing="0" w:after="0" w:afterAutospacing="0" w:line="360" w:lineRule="auto"/>
        <w:ind w:firstLine="708"/>
        <w:contextualSpacing/>
        <w:jc w:val="both"/>
      </w:pPr>
      <w:proofErr w:type="gramStart"/>
      <w:r w:rsidRPr="00CE024C">
        <w:rPr>
          <w:bCs/>
        </w:rPr>
        <w:t>Чусовая</w:t>
      </w:r>
      <w:r w:rsidRPr="00CE024C">
        <w:t xml:space="preserve">  — река на </w:t>
      </w:r>
      <w:hyperlink r:id="rId31" w:tooltip="Средний Урал" w:history="1">
        <w:r w:rsidRPr="00CE024C">
          <w:rPr>
            <w:rStyle w:val="a3"/>
            <w:color w:val="auto"/>
            <w:u w:val="none"/>
          </w:rPr>
          <w:t>Среднем Урале</w:t>
        </w:r>
      </w:hyperlink>
      <w:r w:rsidRPr="00CE024C">
        <w:t xml:space="preserve">, левый </w:t>
      </w:r>
      <w:hyperlink r:id="rId32" w:tooltip="Приток" w:history="1">
        <w:r w:rsidRPr="00CE024C">
          <w:rPr>
            <w:rStyle w:val="a3"/>
            <w:color w:val="auto"/>
            <w:u w:val="none"/>
          </w:rPr>
          <w:t>приток</w:t>
        </w:r>
      </w:hyperlink>
      <w:r w:rsidRPr="00CE024C">
        <w:t xml:space="preserve"> реки </w:t>
      </w:r>
      <w:hyperlink r:id="rId33" w:tooltip="Кама" w:history="1">
        <w:r w:rsidRPr="00CE024C">
          <w:rPr>
            <w:rStyle w:val="a3"/>
            <w:color w:val="auto"/>
            <w:u w:val="none"/>
          </w:rPr>
          <w:t>Камы</w:t>
        </w:r>
      </w:hyperlink>
      <w:r w:rsidRPr="00CE024C">
        <w:t xml:space="preserve">. Протекает по территории </w:t>
      </w:r>
      <w:hyperlink r:id="rId34" w:tooltip="Челябинская область" w:history="1">
        <w:r w:rsidRPr="00CE024C">
          <w:rPr>
            <w:rStyle w:val="a3"/>
            <w:color w:val="auto"/>
            <w:u w:val="none"/>
          </w:rPr>
          <w:t>Челябинской</w:t>
        </w:r>
      </w:hyperlink>
      <w:r w:rsidRPr="00CE024C">
        <w:t xml:space="preserve">, </w:t>
      </w:r>
      <w:hyperlink r:id="rId35" w:tooltip="Свердловская область" w:history="1">
        <w:r w:rsidRPr="00CE024C">
          <w:rPr>
            <w:rStyle w:val="a3"/>
            <w:color w:val="auto"/>
            <w:u w:val="none"/>
          </w:rPr>
          <w:t>Свердловской</w:t>
        </w:r>
      </w:hyperlink>
      <w:r w:rsidRPr="00CE024C">
        <w:t xml:space="preserve"> областей и </w:t>
      </w:r>
      <w:hyperlink r:id="rId36" w:tooltip="Пермский край" w:history="1">
        <w:r w:rsidRPr="00CE024C">
          <w:rPr>
            <w:rStyle w:val="a3"/>
            <w:color w:val="auto"/>
            <w:u w:val="none"/>
          </w:rPr>
          <w:t>Пермского края</w:t>
        </w:r>
      </w:hyperlink>
      <w:r w:rsidRPr="00CE024C">
        <w:t xml:space="preserve"> </w:t>
      </w:r>
      <w:hyperlink r:id="rId37" w:tooltip="Россия" w:history="1">
        <w:r w:rsidRPr="00CE024C">
          <w:rPr>
            <w:rStyle w:val="a3"/>
            <w:color w:val="auto"/>
            <w:u w:val="none"/>
          </w:rPr>
          <w:t>России</w:t>
        </w:r>
      </w:hyperlink>
      <w:r w:rsidRPr="00CE024C">
        <w:t xml:space="preserve">. Река интересна тем, что берёт начало на восточных склонах </w:t>
      </w:r>
      <w:hyperlink r:id="rId38" w:tooltip="Уральские горы" w:history="1">
        <w:r w:rsidRPr="00CE024C">
          <w:rPr>
            <w:rStyle w:val="a3"/>
            <w:color w:val="auto"/>
            <w:u w:val="none"/>
          </w:rPr>
          <w:t>Уральского хребта</w:t>
        </w:r>
      </w:hyperlink>
      <w:r w:rsidRPr="00CE024C">
        <w:t xml:space="preserve">, в </w:t>
      </w:r>
      <w:hyperlink r:id="rId39" w:tooltip="Азия" w:history="1">
        <w:r w:rsidRPr="00CE024C">
          <w:rPr>
            <w:rStyle w:val="a3"/>
            <w:color w:val="auto"/>
            <w:u w:val="none"/>
          </w:rPr>
          <w:t>Азии</w:t>
        </w:r>
      </w:hyperlink>
      <w:r w:rsidRPr="00CE024C">
        <w:t xml:space="preserve">, пересекает его и в основном протекает по его западным склонам, в </w:t>
      </w:r>
      <w:hyperlink r:id="rId40" w:tooltip="Европа" w:history="1">
        <w:r w:rsidRPr="00CE024C">
          <w:rPr>
            <w:rStyle w:val="a3"/>
            <w:color w:val="auto"/>
            <w:u w:val="none"/>
          </w:rPr>
          <w:t>европейской</w:t>
        </w:r>
      </w:hyperlink>
      <w:r w:rsidRPr="00CE024C">
        <w:t xml:space="preserve"> части России, дважды переходя из Свердловской области в Пермский край.</w:t>
      </w:r>
      <w:proofErr w:type="gramEnd"/>
    </w:p>
    <w:p w:rsidR="00F40694" w:rsidRPr="00CE024C" w:rsidRDefault="00F40694" w:rsidP="00F40694">
      <w:pPr>
        <w:pStyle w:val="ad"/>
        <w:spacing w:before="0" w:beforeAutospacing="0" w:after="0" w:afterAutospacing="0" w:line="360" w:lineRule="auto"/>
        <w:ind w:firstLine="708"/>
        <w:contextualSpacing/>
        <w:jc w:val="both"/>
      </w:pPr>
      <w:r w:rsidRPr="00CE024C">
        <w:t xml:space="preserve">Украшением Чусовой являются многочисленные </w:t>
      </w:r>
      <w:hyperlink r:id="rId41" w:tooltip="Скала" w:history="1">
        <w:r w:rsidRPr="00CE024C">
          <w:rPr>
            <w:rStyle w:val="a3"/>
            <w:color w:val="auto"/>
            <w:u w:val="none"/>
          </w:rPr>
          <w:t>скалы</w:t>
        </w:r>
      </w:hyperlink>
      <w:r w:rsidRPr="00CE024C">
        <w:t xml:space="preserve"> (так называемые </w:t>
      </w:r>
      <w:r w:rsidRPr="00CE024C">
        <w:rPr>
          <w:iCs/>
        </w:rPr>
        <w:t>камни</w:t>
      </w:r>
      <w:r w:rsidRPr="00CE024C">
        <w:t xml:space="preserve">), стоящие в местах, где река пересекает горные цепи. Живописность берегов Чусовой, наличие многочисленных достопримечательностей и многочисленные упоминания о ней в художественной литературе сделали её популярным </w:t>
      </w:r>
      <w:hyperlink r:id="rId42" w:tooltip="Туризм" w:history="1">
        <w:r w:rsidRPr="00CE024C">
          <w:rPr>
            <w:rStyle w:val="a3"/>
            <w:color w:val="auto"/>
            <w:u w:val="none"/>
          </w:rPr>
          <w:t>туристическим</w:t>
        </w:r>
      </w:hyperlink>
      <w:r w:rsidRPr="00CE024C">
        <w:t xml:space="preserve"> объектом Урала.</w:t>
      </w:r>
    </w:p>
    <w:p w:rsidR="00F40694" w:rsidRPr="00CE024C" w:rsidRDefault="00F40694" w:rsidP="00F40694">
      <w:pPr>
        <w:widowControl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24C">
        <w:rPr>
          <w:rFonts w:ascii="Times New Roman" w:hAnsi="Times New Roman" w:cs="Times New Roman"/>
          <w:sz w:val="24"/>
          <w:szCs w:val="24"/>
        </w:rPr>
        <w:t xml:space="preserve">Идеальной точкой для начала сплава по Чусовой является деревня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Коуровка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>, куда из г.</w:t>
      </w:r>
      <w:proofErr w:type="gramStart"/>
      <w:r w:rsidRPr="00CE024C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proofErr w:type="gramEnd"/>
      <w:r w:rsidRPr="00CE024C">
        <w:rPr>
          <w:rFonts w:ascii="Times New Roman" w:hAnsi="Times New Roman" w:cs="Times New Roman"/>
          <w:sz w:val="24"/>
          <w:szCs w:val="24"/>
        </w:rPr>
        <w:t>катеринбурга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 ходит электричка. Еще одно легкодоступное для туристов место – поселок Староуткинск, с которого начинается природный парк. Посмотреть на наиболее живописные участки реки можно в районе деревни </w:t>
      </w:r>
      <w:proofErr w:type="spellStart"/>
      <w:r w:rsidRPr="00CE024C">
        <w:rPr>
          <w:rFonts w:ascii="Times New Roman" w:hAnsi="Times New Roman" w:cs="Times New Roman"/>
          <w:sz w:val="24"/>
          <w:szCs w:val="24"/>
        </w:rPr>
        <w:t>Усть-Устка</w:t>
      </w:r>
      <w:proofErr w:type="spellEnd"/>
      <w:r w:rsidRPr="00CE024C">
        <w:rPr>
          <w:rFonts w:ascii="Times New Roman" w:hAnsi="Times New Roman" w:cs="Times New Roman"/>
          <w:sz w:val="24"/>
          <w:szCs w:val="24"/>
        </w:rPr>
        <w:t xml:space="preserve">. Из </w:t>
      </w:r>
      <w:proofErr w:type="gramStart"/>
      <w:r w:rsidRPr="00CE024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E02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24C">
        <w:rPr>
          <w:rFonts w:ascii="Times New Roman" w:hAnsi="Times New Roman" w:cs="Times New Roman"/>
          <w:sz w:val="24"/>
          <w:szCs w:val="24"/>
        </w:rPr>
        <w:t xml:space="preserve">Нижнего Тагила сюда ходит автобус. </w:t>
      </w:r>
    </w:p>
    <w:p w:rsidR="00F40694" w:rsidRDefault="00F40694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40694" w:rsidRDefault="00F40694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P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4950">
        <w:rPr>
          <w:rFonts w:ascii="Times New Roman" w:hAnsi="Times New Roman" w:cs="Times New Roman"/>
          <w:b/>
          <w:bCs/>
          <w:sz w:val="28"/>
          <w:szCs w:val="28"/>
        </w:rPr>
        <w:lastRenderedPageBreak/>
        <w:t>1.2 Проектный продукт (путеводитель).</w:t>
      </w:r>
    </w:p>
    <w:p w:rsidR="001B4950" w:rsidRDefault="001B4950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4950" w:rsidRDefault="001B4950" w:rsidP="001B495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495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37885" cy="4156075"/>
            <wp:effectExtent l="0" t="0" r="0" b="0"/>
            <wp:docPr id="5" name="Рисунок 3" descr="C:\Users\Ученик\Desktop\страниц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траница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50" w:rsidRDefault="001B4950" w:rsidP="001B495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495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37885" cy="4203700"/>
            <wp:effectExtent l="0" t="0" r="0" b="0"/>
            <wp:docPr id="6" name="Рисунок 4" descr="C:\Users\Ученик\Desktop\страниц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страница 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50" w:rsidRPr="001B4950" w:rsidRDefault="001B4950" w:rsidP="001B4950">
      <w:pPr>
        <w:pStyle w:val="2"/>
        <w:spacing w:before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233C99">
        <w:rPr>
          <w:rFonts w:ascii="Times New Roman" w:hAnsi="Times New Roman" w:cs="Times New Roman"/>
          <w:color w:val="auto"/>
          <w:sz w:val="28"/>
          <w:szCs w:val="28"/>
        </w:rPr>
        <w:t>.1. Теоретическая часть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(рукотворные объекты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40694" w:rsidRPr="00233C99" w:rsidRDefault="00F40694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5BEA" w:rsidRPr="00233C99" w:rsidRDefault="00F95690" w:rsidP="00861D5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6783" cy="31580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92" cy="316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DA" w:rsidRPr="00233C99" w:rsidRDefault="001521DA" w:rsidP="00861D58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" w:name="_Toc476344940"/>
      <w:r w:rsidRPr="00233C99">
        <w:rPr>
          <w:rFonts w:ascii="Times New Roman" w:hAnsi="Times New Roman" w:cs="Times New Roman"/>
          <w:color w:val="auto"/>
          <w:sz w:val="28"/>
          <w:szCs w:val="28"/>
        </w:rPr>
        <w:t xml:space="preserve">2.1.1 </w:t>
      </w:r>
      <w:proofErr w:type="gramStart"/>
      <w:r w:rsidR="00742130" w:rsidRPr="00233C99">
        <w:rPr>
          <w:rFonts w:ascii="Times New Roman" w:hAnsi="Times New Roman" w:cs="Times New Roman"/>
          <w:color w:val="auto"/>
          <w:sz w:val="28"/>
          <w:szCs w:val="28"/>
        </w:rPr>
        <w:t>Дворцовый</w:t>
      </w:r>
      <w:proofErr w:type="gramEnd"/>
      <w:r w:rsidR="00742130" w:rsidRPr="00233C99">
        <w:rPr>
          <w:rFonts w:ascii="Times New Roman" w:hAnsi="Times New Roman" w:cs="Times New Roman"/>
          <w:color w:val="auto"/>
          <w:sz w:val="28"/>
          <w:szCs w:val="28"/>
        </w:rPr>
        <w:t xml:space="preserve"> ансамбль в Петергофе</w:t>
      </w:r>
      <w:bookmarkEnd w:id="3"/>
    </w:p>
    <w:p w:rsidR="00B20111" w:rsidRPr="0081342F" w:rsidRDefault="00B20111" w:rsidP="00861D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>Петергоф</w:t>
      </w:r>
      <w:r w:rsidRPr="00233C99">
        <w:rPr>
          <w:rFonts w:ascii="Times New Roman" w:hAnsi="Times New Roman" w:cs="Times New Roman"/>
          <w:sz w:val="24"/>
          <w:szCs w:val="24"/>
        </w:rPr>
        <w:t xml:space="preserve"> – самый удивительный в мире дворцово-парковый ансамбль на южном берегу Финского залива в 29 км от Санкт-Петербурга. Центр ансамбля — Большой дворец, построенный на приморской террасе и обращенный к морю. Первый дворец сооружен в стиле «петровского барокко» в 1714—1725 годах, затем достроен в стиле «зрелого барокко». В Петергофе поражает огромное количество фонтанов. </w:t>
      </w:r>
      <w:r w:rsidR="0073687A" w:rsidRPr="0081342F">
        <w:rPr>
          <w:rFonts w:ascii="Times New Roman" w:hAnsi="Times New Roman" w:cs="Times New Roman"/>
          <w:sz w:val="24"/>
          <w:szCs w:val="24"/>
        </w:rPr>
        <w:t>[3]</w:t>
      </w:r>
    </w:p>
    <w:p w:rsidR="00B20111" w:rsidRPr="0081342F" w:rsidRDefault="00B20111" w:rsidP="00861D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>Добраться до этого удивительно</w:t>
      </w:r>
      <w:r w:rsidR="00B96EC2" w:rsidRPr="00233C99">
        <w:rPr>
          <w:rFonts w:ascii="Times New Roman" w:hAnsi="Times New Roman" w:cs="Times New Roman"/>
          <w:sz w:val="24"/>
          <w:szCs w:val="24"/>
        </w:rPr>
        <w:t xml:space="preserve">го </w:t>
      </w:r>
      <w:r w:rsidRPr="00233C99">
        <w:rPr>
          <w:rFonts w:ascii="Times New Roman" w:hAnsi="Times New Roman" w:cs="Times New Roman"/>
          <w:sz w:val="24"/>
          <w:szCs w:val="24"/>
        </w:rPr>
        <w:t>объе</w:t>
      </w:r>
      <w:r w:rsidR="00B96EC2" w:rsidRPr="00233C99">
        <w:rPr>
          <w:rFonts w:ascii="Times New Roman" w:hAnsi="Times New Roman" w:cs="Times New Roman"/>
          <w:sz w:val="24"/>
          <w:szCs w:val="24"/>
        </w:rPr>
        <w:t>кта можно несколькими способами. Например, с Балтийского вокзала до Петергофа следуют электропоезда</w:t>
      </w:r>
      <w:r w:rsidRPr="00233C99">
        <w:rPr>
          <w:rFonts w:ascii="Times New Roman" w:hAnsi="Times New Roman" w:cs="Times New Roman"/>
          <w:sz w:val="24"/>
          <w:szCs w:val="24"/>
        </w:rPr>
        <w:t>. Маршрутные такси до Петергофа отходят от станций метро «Ленинский проспект», «Балтийская», а так же от станции «Проспект ветеранов». Альтернативой наземному или подземному транспорту может быть только прогулочный теплоход «Метеор». На нём можно добраться по воде прямо к причалу Нижнего парка.</w:t>
      </w:r>
      <w:r w:rsidR="00736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111" w:rsidRPr="00233C99" w:rsidRDefault="00B20111" w:rsidP="00861D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691" w:rsidRPr="00233C99" w:rsidRDefault="00351691" w:rsidP="00861D58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Toc476344941"/>
      <w:r w:rsidRPr="00233C99">
        <w:rPr>
          <w:rFonts w:ascii="Times New Roman" w:hAnsi="Times New Roman" w:cs="Times New Roman"/>
          <w:color w:val="auto"/>
          <w:sz w:val="28"/>
          <w:szCs w:val="28"/>
        </w:rPr>
        <w:t>2.1.2 Кирилло-Белозёрский монастырь</w:t>
      </w:r>
      <w:bookmarkEnd w:id="4"/>
    </w:p>
    <w:p w:rsidR="00351691" w:rsidRPr="0081342F" w:rsidRDefault="00351691" w:rsidP="00861D5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bCs/>
          <w:sz w:val="24"/>
          <w:szCs w:val="24"/>
        </w:rPr>
        <w:t>Кирилло-Белозерский монастырь</w:t>
      </w:r>
      <w:r w:rsidR="00913D25" w:rsidRPr="00233C9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33C99">
        <w:rPr>
          <w:rFonts w:ascii="Times New Roman" w:hAnsi="Times New Roman" w:cs="Times New Roman"/>
          <w:sz w:val="24"/>
          <w:szCs w:val="24"/>
        </w:rPr>
        <w:t>также</w:t>
      </w:r>
      <w:r w:rsidR="00913D25" w:rsidRPr="00233C99">
        <w:rPr>
          <w:rFonts w:ascii="Times New Roman" w:hAnsi="Times New Roman" w:cs="Times New Roman"/>
          <w:sz w:val="24"/>
          <w:szCs w:val="24"/>
        </w:rPr>
        <w:t xml:space="preserve"> именуемый как</w:t>
      </w:r>
      <w:r w:rsidRPr="00233C99">
        <w:rPr>
          <w:rFonts w:ascii="Times New Roman" w:hAnsi="Times New Roman" w:cs="Times New Roman"/>
          <w:sz w:val="24"/>
          <w:szCs w:val="24"/>
        </w:rPr>
        <w:t xml:space="preserve"> </w:t>
      </w:r>
      <w:r w:rsidRPr="00233C99">
        <w:rPr>
          <w:rFonts w:ascii="Times New Roman" w:hAnsi="Times New Roman" w:cs="Times New Roman"/>
          <w:bCs/>
          <w:sz w:val="24"/>
          <w:szCs w:val="24"/>
        </w:rPr>
        <w:t>Кириллов монастырь</w:t>
      </w:r>
      <w:r w:rsidR="00913D25" w:rsidRPr="00233C99">
        <w:rPr>
          <w:rFonts w:ascii="Times New Roman" w:hAnsi="Times New Roman" w:cs="Times New Roman"/>
          <w:bCs/>
          <w:sz w:val="24"/>
          <w:szCs w:val="24"/>
        </w:rPr>
        <w:t>,</w:t>
      </w:r>
      <w:r w:rsidRPr="00233C99">
        <w:rPr>
          <w:rFonts w:ascii="Times New Roman" w:hAnsi="Times New Roman" w:cs="Times New Roman"/>
          <w:sz w:val="24"/>
          <w:szCs w:val="24"/>
        </w:rPr>
        <w:t xml:space="preserve"> мужской </w:t>
      </w:r>
      <w:hyperlink r:id="rId46" w:tooltip="Монастырь" w:history="1">
        <w:r w:rsidRPr="00233C9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монастырь</w:t>
        </w:r>
      </w:hyperlink>
      <w:r w:rsidRPr="00233C99">
        <w:rPr>
          <w:rFonts w:ascii="Times New Roman" w:hAnsi="Times New Roman" w:cs="Times New Roman"/>
          <w:sz w:val="24"/>
          <w:szCs w:val="24"/>
        </w:rPr>
        <w:t xml:space="preserve"> Вологодской епархии </w:t>
      </w:r>
      <w:hyperlink r:id="rId47" w:tooltip="Русская православная церковь" w:history="1">
        <w:r w:rsidRPr="00233C9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Русской православной церкви</w:t>
        </w:r>
      </w:hyperlink>
      <w:r w:rsidRPr="00233C99">
        <w:rPr>
          <w:rFonts w:ascii="Times New Roman" w:hAnsi="Times New Roman" w:cs="Times New Roman"/>
          <w:sz w:val="24"/>
          <w:szCs w:val="24"/>
        </w:rPr>
        <w:t xml:space="preserve">, расположенный на берегу </w:t>
      </w:r>
      <w:hyperlink r:id="rId48" w:tooltip="Сиверское озеро" w:history="1">
        <w:r w:rsidRPr="00233C9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Сиверского озера</w:t>
        </w:r>
      </w:hyperlink>
      <w:r w:rsidRPr="00233C99">
        <w:rPr>
          <w:rFonts w:ascii="Times New Roman" w:hAnsi="Times New Roman" w:cs="Times New Roman"/>
          <w:sz w:val="24"/>
          <w:szCs w:val="24"/>
        </w:rPr>
        <w:t xml:space="preserve"> в черте города </w:t>
      </w:r>
      <w:hyperlink r:id="rId49" w:tooltip="Кириллов (город)" w:history="1">
        <w:r w:rsidRPr="00233C9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Кириллова</w:t>
        </w:r>
      </w:hyperlink>
      <w:r w:rsidRPr="00233C99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tooltip="Вологодская область" w:history="1">
        <w:r w:rsidRPr="00233C9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Вологодской области</w:t>
        </w:r>
      </w:hyperlink>
      <w:r w:rsidRPr="00233C99">
        <w:rPr>
          <w:rFonts w:ascii="Times New Roman" w:hAnsi="Times New Roman" w:cs="Times New Roman"/>
          <w:sz w:val="24"/>
          <w:szCs w:val="24"/>
        </w:rPr>
        <w:t xml:space="preserve">. В XV—XVII веках — один из крупнейших и богатейших монастырей России, центр духовной жизни </w:t>
      </w:r>
      <w:hyperlink r:id="rId51" w:tooltip="Русский Север" w:history="1">
        <w:r w:rsidRPr="00233C9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Русского Севера</w:t>
        </w:r>
      </w:hyperlink>
      <w:r w:rsidRPr="00233C99">
        <w:rPr>
          <w:rFonts w:ascii="Times New Roman" w:hAnsi="Times New Roman" w:cs="Times New Roman"/>
          <w:sz w:val="24"/>
          <w:szCs w:val="24"/>
        </w:rPr>
        <w:t xml:space="preserve">. С 1924 года — </w:t>
      </w:r>
      <w:hyperlink r:id="rId52" w:tooltip="Кирилло-Белозерский музей-заповедник" w:history="1">
        <w:r w:rsidRPr="00233C9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историко-архитектурный и художественный музей-заповедник</w:t>
        </w:r>
      </w:hyperlink>
      <w:r w:rsidRPr="00233C99">
        <w:rPr>
          <w:rFonts w:ascii="Times New Roman" w:hAnsi="Times New Roman" w:cs="Times New Roman"/>
          <w:sz w:val="24"/>
          <w:szCs w:val="24"/>
        </w:rPr>
        <w:t>.</w:t>
      </w:r>
      <w:r w:rsidR="0073687A" w:rsidRPr="008134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691" w:rsidRPr="0081342F" w:rsidRDefault="00351691" w:rsidP="00861D5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Style w:val="af0"/>
          <w:rFonts w:ascii="Times New Roman" w:hAnsi="Times New Roman" w:cs="Times New Roman"/>
          <w:b w:val="0"/>
          <w:sz w:val="24"/>
          <w:szCs w:val="24"/>
        </w:rPr>
        <w:lastRenderedPageBreak/>
        <w:t>Кирилло-Белозерский монастырь</w:t>
      </w:r>
      <w:r w:rsidRPr="00233C99">
        <w:rPr>
          <w:rFonts w:ascii="Times New Roman" w:hAnsi="Times New Roman" w:cs="Times New Roman"/>
          <w:sz w:val="24"/>
          <w:szCs w:val="24"/>
        </w:rPr>
        <w:t xml:space="preserve"> — это общее название всего кремля. На самом деле монастырей здесь два: </w:t>
      </w:r>
      <w:r w:rsidRPr="00233C99">
        <w:rPr>
          <w:rStyle w:val="af0"/>
          <w:rFonts w:ascii="Times New Roman" w:hAnsi="Times New Roman" w:cs="Times New Roman"/>
          <w:b w:val="0"/>
          <w:sz w:val="24"/>
          <w:szCs w:val="24"/>
        </w:rPr>
        <w:t>Малый Ивановский монастырь</w:t>
      </w:r>
      <w:r w:rsidRPr="00233C99">
        <w:rPr>
          <w:rFonts w:ascii="Times New Roman" w:hAnsi="Times New Roman" w:cs="Times New Roman"/>
          <w:sz w:val="24"/>
          <w:szCs w:val="24"/>
        </w:rPr>
        <w:t xml:space="preserve"> и </w:t>
      </w:r>
      <w:r w:rsidRPr="00233C99">
        <w:rPr>
          <w:rStyle w:val="af0"/>
          <w:rFonts w:ascii="Times New Roman" w:hAnsi="Times New Roman" w:cs="Times New Roman"/>
          <w:b w:val="0"/>
          <w:sz w:val="24"/>
          <w:szCs w:val="24"/>
        </w:rPr>
        <w:t>Большой Успенский монастырь</w:t>
      </w:r>
      <w:r w:rsidRPr="00233C99">
        <w:rPr>
          <w:rFonts w:ascii="Times New Roman" w:hAnsi="Times New Roman" w:cs="Times New Roman"/>
          <w:sz w:val="24"/>
          <w:szCs w:val="24"/>
        </w:rPr>
        <w:t xml:space="preserve">. Первый расположен слева, если смотреть от Казанской башни, второй – справа. К нему ведет мостовая. Вдоль неё тянется невысокая стена и березовая аллея. Таким образом, стены Кириллова монастыря объединяют собой две обители. Вместе они составляют </w:t>
      </w:r>
      <w:r w:rsidRPr="00233C99">
        <w:rPr>
          <w:rStyle w:val="af0"/>
          <w:rFonts w:ascii="Times New Roman" w:hAnsi="Times New Roman" w:cs="Times New Roman"/>
          <w:b w:val="0"/>
          <w:sz w:val="24"/>
          <w:szCs w:val="24"/>
        </w:rPr>
        <w:t>Старый город</w:t>
      </w:r>
      <w:r w:rsidRPr="00233C99">
        <w:rPr>
          <w:rFonts w:ascii="Times New Roman" w:hAnsi="Times New Roman" w:cs="Times New Roman"/>
          <w:sz w:val="24"/>
          <w:szCs w:val="24"/>
        </w:rPr>
        <w:t>.</w:t>
      </w:r>
      <w:r w:rsidR="00774B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691" w:rsidRPr="00233C99" w:rsidRDefault="00351691" w:rsidP="00861D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FC9" w:rsidRPr="00233C99" w:rsidRDefault="003A0FC9" w:rsidP="00861D58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5" w:name="_Toc476344942"/>
      <w:r w:rsidRPr="00233C99">
        <w:rPr>
          <w:rFonts w:ascii="Times New Roman" w:hAnsi="Times New Roman" w:cs="Times New Roman"/>
          <w:color w:val="auto"/>
          <w:sz w:val="28"/>
          <w:szCs w:val="28"/>
        </w:rPr>
        <w:t>2.1.</w:t>
      </w:r>
      <w:r w:rsidR="00351691" w:rsidRPr="00233C99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233C9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150BA" w:rsidRPr="00233C99">
        <w:rPr>
          <w:rFonts w:ascii="Times New Roman" w:hAnsi="Times New Roman" w:cs="Times New Roman"/>
          <w:color w:val="auto"/>
          <w:sz w:val="28"/>
          <w:szCs w:val="28"/>
        </w:rPr>
        <w:t>Собор Василия Блаженного</w:t>
      </w:r>
      <w:bookmarkEnd w:id="5"/>
    </w:p>
    <w:p w:rsidR="0037336D" w:rsidRPr="0081342F" w:rsidRDefault="0037336D" w:rsidP="00861D5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 xml:space="preserve">Собор Покрова, что на Рву, также называемый Собор Василия Блаженного — православный храм, расположенный на Красной площади Китай-города в Москве. Покровский собор был построен в середине </w:t>
      </w:r>
      <w:r w:rsidRPr="00233C99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233C99">
        <w:rPr>
          <w:rFonts w:ascii="Times New Roman" w:hAnsi="Times New Roman" w:cs="Times New Roman"/>
          <w:sz w:val="24"/>
          <w:szCs w:val="24"/>
        </w:rPr>
        <w:t xml:space="preserve"> века по приказу Ивана Грозного в память о взятии Казани и победе над Казанским ханством</w:t>
      </w:r>
      <w:r w:rsidR="00774B52">
        <w:rPr>
          <w:rFonts w:ascii="Times New Roman" w:hAnsi="Times New Roman" w:cs="Times New Roman"/>
          <w:sz w:val="24"/>
          <w:szCs w:val="24"/>
        </w:rPr>
        <w:t>.</w:t>
      </w:r>
    </w:p>
    <w:p w:rsidR="0037336D" w:rsidRPr="0081342F" w:rsidRDefault="0037336D" w:rsidP="00861D5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 xml:space="preserve">Куполов всего десять. </w:t>
      </w:r>
      <w:r w:rsidR="001858BB" w:rsidRPr="00233C99">
        <w:rPr>
          <w:rFonts w:ascii="Times New Roman" w:hAnsi="Times New Roman" w:cs="Times New Roman"/>
          <w:sz w:val="24"/>
          <w:szCs w:val="24"/>
        </w:rPr>
        <w:t>Из них д</w:t>
      </w:r>
      <w:r w:rsidRPr="00233C99">
        <w:rPr>
          <w:rFonts w:ascii="Times New Roman" w:hAnsi="Times New Roman" w:cs="Times New Roman"/>
          <w:sz w:val="24"/>
          <w:szCs w:val="24"/>
        </w:rPr>
        <w:t xml:space="preserve">евять </w:t>
      </w:r>
      <w:r w:rsidR="001858BB" w:rsidRPr="00233C99">
        <w:rPr>
          <w:rFonts w:ascii="Times New Roman" w:hAnsi="Times New Roman" w:cs="Times New Roman"/>
          <w:sz w:val="24"/>
          <w:szCs w:val="24"/>
        </w:rPr>
        <w:t>расположено</w:t>
      </w:r>
      <w:r w:rsidRPr="00233C99">
        <w:rPr>
          <w:rFonts w:ascii="Times New Roman" w:hAnsi="Times New Roman" w:cs="Times New Roman"/>
          <w:sz w:val="24"/>
          <w:szCs w:val="24"/>
        </w:rPr>
        <w:t xml:space="preserve"> над храмом (по числу престолов). </w:t>
      </w:r>
      <w:r w:rsidR="001858BB" w:rsidRPr="00233C99">
        <w:rPr>
          <w:rFonts w:ascii="Times New Roman" w:hAnsi="Times New Roman" w:cs="Times New Roman"/>
          <w:sz w:val="24"/>
          <w:szCs w:val="24"/>
        </w:rPr>
        <w:t>Десятый –</w:t>
      </w:r>
      <w:r w:rsidRPr="00233C99">
        <w:rPr>
          <w:rFonts w:ascii="Times New Roman" w:hAnsi="Times New Roman" w:cs="Times New Roman"/>
          <w:sz w:val="24"/>
          <w:szCs w:val="24"/>
        </w:rPr>
        <w:t xml:space="preserve"> над колокольней. </w:t>
      </w:r>
      <w:r w:rsidR="001858BB" w:rsidRPr="00233C99">
        <w:rPr>
          <w:rFonts w:ascii="Times New Roman" w:hAnsi="Times New Roman" w:cs="Times New Roman"/>
          <w:sz w:val="24"/>
          <w:szCs w:val="24"/>
        </w:rPr>
        <w:t>А в</w:t>
      </w:r>
      <w:r w:rsidRPr="00233C99">
        <w:rPr>
          <w:rFonts w:ascii="Times New Roman" w:hAnsi="Times New Roman" w:cs="Times New Roman"/>
          <w:sz w:val="24"/>
          <w:szCs w:val="24"/>
        </w:rPr>
        <w:t xml:space="preserve"> старину Собор Василия Блаженного имел 25 куполов, обозначавших Господа и 24-х старцев. Собор состоит из восьми храмов, престолы которых освящены в честь праздников, приходившихся в дни решающих боёв за Казань. В 1588 году с северо-востока к собору был пристроен придел, освящённый в честь Василия Блаженного, мощи которого находились на месте постройки собора. Название этого придела дало собору второе, обиходное название</w:t>
      </w:r>
      <w:r w:rsidR="001858BB" w:rsidRPr="00233C99">
        <w:rPr>
          <w:rFonts w:ascii="Times New Roman" w:hAnsi="Times New Roman" w:cs="Times New Roman"/>
          <w:sz w:val="24"/>
          <w:szCs w:val="24"/>
        </w:rPr>
        <w:t xml:space="preserve"> – Собор Василия Блаженного</w:t>
      </w:r>
      <w:r w:rsidRPr="00233C99">
        <w:rPr>
          <w:rFonts w:ascii="Times New Roman" w:hAnsi="Times New Roman" w:cs="Times New Roman"/>
          <w:sz w:val="24"/>
          <w:szCs w:val="24"/>
        </w:rPr>
        <w:t>.</w:t>
      </w:r>
      <w:r w:rsidR="0073687A" w:rsidRPr="00736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1D88" w:rsidRPr="0081342F" w:rsidRDefault="00861D88" w:rsidP="00861D5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 xml:space="preserve">Найти Собор Василия Блаженного не сложно, ведь он находится в самом центре нашей столицы – на </w:t>
      </w:r>
      <w:r w:rsidR="00551319" w:rsidRPr="00233C99">
        <w:rPr>
          <w:rFonts w:ascii="Times New Roman" w:hAnsi="Times New Roman" w:cs="Times New Roman"/>
          <w:sz w:val="24"/>
          <w:szCs w:val="24"/>
        </w:rPr>
        <w:t>К</w:t>
      </w:r>
      <w:r w:rsidRPr="00233C99">
        <w:rPr>
          <w:rFonts w:ascii="Times New Roman" w:hAnsi="Times New Roman" w:cs="Times New Roman"/>
          <w:sz w:val="24"/>
          <w:szCs w:val="24"/>
        </w:rPr>
        <w:t>расной площади Москвы.</w:t>
      </w:r>
      <w:r w:rsidR="0073687A" w:rsidRPr="00736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36D" w:rsidRPr="00233C99" w:rsidRDefault="0037336D" w:rsidP="00861D5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1691" w:rsidRPr="00233C99" w:rsidRDefault="00351691" w:rsidP="00861D58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476344943"/>
      <w:r w:rsidRPr="00233C99">
        <w:rPr>
          <w:rFonts w:ascii="Times New Roman" w:hAnsi="Times New Roman" w:cs="Times New Roman"/>
          <w:color w:val="auto"/>
          <w:sz w:val="28"/>
          <w:szCs w:val="28"/>
        </w:rPr>
        <w:t>2.1.4 Нижегородский кремль</w:t>
      </w:r>
      <w:bookmarkEnd w:id="6"/>
    </w:p>
    <w:p w:rsidR="00351691" w:rsidRPr="0081342F" w:rsidRDefault="00351691" w:rsidP="00861D58">
      <w:pPr>
        <w:pStyle w:val="ad"/>
        <w:spacing w:before="0" w:beforeAutospacing="0" w:after="0" w:afterAutospacing="0" w:line="360" w:lineRule="auto"/>
        <w:ind w:firstLine="708"/>
        <w:jc w:val="both"/>
      </w:pPr>
      <w:r w:rsidRPr="00233C99">
        <w:rPr>
          <w:bCs/>
        </w:rPr>
        <w:t xml:space="preserve">Нижегородский </w:t>
      </w:r>
      <w:hyperlink r:id="rId53" w:tooltip="Кремль" w:history="1">
        <w:r w:rsidRPr="00233C99">
          <w:rPr>
            <w:rStyle w:val="a3"/>
            <w:bCs/>
            <w:color w:val="auto"/>
            <w:u w:val="none"/>
          </w:rPr>
          <w:t>кремль</w:t>
        </w:r>
      </w:hyperlink>
      <w:r w:rsidRPr="00233C99">
        <w:t> —</w:t>
      </w:r>
      <w:r w:rsidR="00A62493" w:rsidRPr="00233C99">
        <w:t xml:space="preserve"> </w:t>
      </w:r>
      <w:hyperlink r:id="rId54" w:tooltip="Крепость" w:history="1">
        <w:r w:rsidRPr="00233C99">
          <w:rPr>
            <w:rStyle w:val="a3"/>
            <w:color w:val="auto"/>
            <w:u w:val="none"/>
          </w:rPr>
          <w:t>крепость</w:t>
        </w:r>
      </w:hyperlink>
      <w:r w:rsidRPr="00233C99">
        <w:t xml:space="preserve"> в центре </w:t>
      </w:r>
      <w:hyperlink r:id="rId55" w:tooltip="Нижний Новгород" w:history="1">
        <w:r w:rsidRPr="00233C99">
          <w:rPr>
            <w:rStyle w:val="a3"/>
            <w:color w:val="auto"/>
            <w:u w:val="none"/>
          </w:rPr>
          <w:t>Нижнего Новгорода</w:t>
        </w:r>
      </w:hyperlink>
      <w:r w:rsidRPr="00233C99">
        <w:t xml:space="preserve"> и его историческая древнейшая часть, главный общественно-политический и историко-художественный комплекс города.</w:t>
      </w:r>
      <w:r w:rsidR="0073687A" w:rsidRPr="0073687A">
        <w:t xml:space="preserve"> </w:t>
      </w:r>
    </w:p>
    <w:p w:rsidR="00351691" w:rsidRPr="0073687A" w:rsidRDefault="00A62493" w:rsidP="00861D58">
      <w:pPr>
        <w:pStyle w:val="ad"/>
        <w:spacing w:before="0" w:beforeAutospacing="0" w:after="0" w:afterAutospacing="0" w:line="360" w:lineRule="auto"/>
        <w:ind w:firstLine="708"/>
        <w:jc w:val="both"/>
      </w:pPr>
      <w:r w:rsidRPr="00233C99">
        <w:t>Кремль р</w:t>
      </w:r>
      <w:r w:rsidR="00351691" w:rsidRPr="00233C99">
        <w:t xml:space="preserve">асположен на </w:t>
      </w:r>
      <w:hyperlink r:id="rId56" w:tooltip="Дятловы горы" w:history="1">
        <w:r w:rsidR="00351691" w:rsidRPr="00233C99">
          <w:rPr>
            <w:rStyle w:val="a3"/>
            <w:color w:val="auto"/>
            <w:u w:val="none"/>
          </w:rPr>
          <w:t>правом высоком берегу</w:t>
        </w:r>
      </w:hyperlink>
      <w:r w:rsidR="00351691" w:rsidRPr="00233C99">
        <w:t xml:space="preserve">, в месте слияния рек </w:t>
      </w:r>
      <w:hyperlink r:id="rId57" w:tooltip="Волга" w:history="1">
        <w:r w:rsidR="00351691" w:rsidRPr="00233C99">
          <w:rPr>
            <w:rStyle w:val="a3"/>
            <w:color w:val="auto"/>
            <w:u w:val="none"/>
          </w:rPr>
          <w:t>Волги</w:t>
        </w:r>
      </w:hyperlink>
      <w:r w:rsidR="00351691" w:rsidRPr="00233C99">
        <w:t xml:space="preserve"> и </w:t>
      </w:r>
      <w:hyperlink r:id="rId58" w:tooltip="Ока" w:history="1">
        <w:r w:rsidR="00351691" w:rsidRPr="00233C99">
          <w:rPr>
            <w:rStyle w:val="a3"/>
            <w:color w:val="auto"/>
            <w:u w:val="none"/>
          </w:rPr>
          <w:t>Оки</w:t>
        </w:r>
      </w:hyperlink>
      <w:r w:rsidR="00351691" w:rsidRPr="00233C99">
        <w:t xml:space="preserve">. Северо-западная часть Кремля спускается почти к подножию склонов, юго-восточная часть выходит на </w:t>
      </w:r>
      <w:hyperlink r:id="rId59" w:tooltip="Площадь Минина и Пожарского" w:history="1">
        <w:r w:rsidR="00351691" w:rsidRPr="00233C99">
          <w:rPr>
            <w:rStyle w:val="a3"/>
            <w:color w:val="auto"/>
            <w:u w:val="none"/>
          </w:rPr>
          <w:t>площадь Минина и Пожарского</w:t>
        </w:r>
      </w:hyperlink>
      <w:r w:rsidR="00351691" w:rsidRPr="00233C99">
        <w:t xml:space="preserve">, а юго-западная — возвышается над глубоким </w:t>
      </w:r>
      <w:hyperlink r:id="rId60" w:tooltip="Почайна (приток Волги)" w:history="1">
        <w:r w:rsidR="00351691" w:rsidRPr="00233C99">
          <w:rPr>
            <w:rStyle w:val="a3"/>
            <w:color w:val="auto"/>
            <w:u w:val="none"/>
          </w:rPr>
          <w:t>Почаинским</w:t>
        </w:r>
      </w:hyperlink>
      <w:r w:rsidR="00351691" w:rsidRPr="00233C99">
        <w:t xml:space="preserve"> оврагом и </w:t>
      </w:r>
      <w:hyperlink r:id="rId61" w:tooltip="Площадь Народного единства" w:history="1">
        <w:r w:rsidR="00351691" w:rsidRPr="00233C99">
          <w:rPr>
            <w:rStyle w:val="a3"/>
            <w:color w:val="auto"/>
            <w:u w:val="none"/>
          </w:rPr>
          <w:t>площадью Народного единства</w:t>
        </w:r>
      </w:hyperlink>
      <w:r w:rsidR="00351691" w:rsidRPr="00233C99">
        <w:t>.</w:t>
      </w:r>
      <w:r w:rsidR="0073687A" w:rsidRPr="0073687A">
        <w:t xml:space="preserve"> </w:t>
      </w:r>
    </w:p>
    <w:p w:rsidR="00351691" w:rsidRPr="00CF7025" w:rsidRDefault="00351691" w:rsidP="00861D58">
      <w:pPr>
        <w:pStyle w:val="ad"/>
        <w:spacing w:before="0" w:beforeAutospacing="0" w:after="0" w:afterAutospacing="0" w:line="360" w:lineRule="auto"/>
        <w:ind w:firstLine="708"/>
        <w:jc w:val="both"/>
      </w:pPr>
      <w:r w:rsidRPr="00233C99">
        <w:t>Для того что бы добраться до Нижегородского Кремля необход</w:t>
      </w:r>
      <w:r w:rsidR="00A62493" w:rsidRPr="00233C99">
        <w:t>имо доехать любым транспортом до Нижнего Новгорода, а затем направиться к</w:t>
      </w:r>
      <w:r w:rsidRPr="00233C99">
        <w:t xml:space="preserve"> Площади Минина и Пожарского</w:t>
      </w:r>
      <w:r w:rsidR="00A62493" w:rsidRPr="00233C99">
        <w:t>, например, на автобусе, указателей в городе много.</w:t>
      </w:r>
      <w:r w:rsidR="0073687A" w:rsidRPr="0073687A">
        <w:t xml:space="preserve"> </w:t>
      </w:r>
    </w:p>
    <w:p w:rsidR="0073687A" w:rsidRPr="00CF7025" w:rsidRDefault="0073687A" w:rsidP="0073687A">
      <w:bookmarkStart w:id="7" w:name="_Toc476344944"/>
    </w:p>
    <w:p w:rsidR="003D63FD" w:rsidRPr="00233C99" w:rsidRDefault="003D63FD" w:rsidP="00861D58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233C99">
        <w:rPr>
          <w:rFonts w:ascii="Times New Roman" w:hAnsi="Times New Roman" w:cs="Times New Roman"/>
          <w:color w:val="auto"/>
          <w:sz w:val="28"/>
          <w:szCs w:val="28"/>
        </w:rPr>
        <w:lastRenderedPageBreak/>
        <w:t>2.1.</w:t>
      </w:r>
      <w:r w:rsidR="00351691" w:rsidRPr="00233C99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233C9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150BA" w:rsidRPr="00233C99">
        <w:rPr>
          <w:rFonts w:ascii="Times New Roman" w:hAnsi="Times New Roman" w:cs="Times New Roman"/>
          <w:color w:val="auto"/>
          <w:sz w:val="28"/>
          <w:szCs w:val="28"/>
        </w:rPr>
        <w:t>Мамаев Курган и Родина-Мать</w:t>
      </w:r>
      <w:bookmarkEnd w:id="7"/>
    </w:p>
    <w:p w:rsidR="00C90C41" w:rsidRPr="00233C99" w:rsidRDefault="00C90C41" w:rsidP="00861D5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 xml:space="preserve">Мамаев курган расположен на месте ожесточённых боёв во время Сталинградской битвы продолжительностью 200 дней. </w:t>
      </w:r>
      <w:proofErr w:type="gramStart"/>
      <w:r w:rsidRPr="00233C99">
        <w:rPr>
          <w:rFonts w:ascii="Times New Roman" w:hAnsi="Times New Roman" w:cs="Times New Roman"/>
          <w:sz w:val="24"/>
          <w:szCs w:val="24"/>
        </w:rPr>
        <w:t>Контроль за «высотой 102,0», как обозначался Мамаев курган на военных картах, неоднократно переходил от советских к немецким</w:t>
      </w:r>
      <w:r w:rsidR="001F49AE" w:rsidRPr="00233C99">
        <w:rPr>
          <w:rFonts w:ascii="Times New Roman" w:hAnsi="Times New Roman" w:cs="Times New Roman"/>
          <w:sz w:val="24"/>
          <w:szCs w:val="24"/>
        </w:rPr>
        <w:t xml:space="preserve"> войскам</w:t>
      </w:r>
      <w:r w:rsidRPr="00233C99">
        <w:rPr>
          <w:rFonts w:ascii="Times New Roman" w:hAnsi="Times New Roman" w:cs="Times New Roman"/>
          <w:sz w:val="24"/>
          <w:szCs w:val="24"/>
        </w:rPr>
        <w:t xml:space="preserve"> и наоборот, так как занимал главенствующую позицию над центральной частью Сталинграда и Волгой. </w:t>
      </w:r>
      <w:proofErr w:type="gramEnd"/>
    </w:p>
    <w:p w:rsidR="00C90C41" w:rsidRPr="0081342F" w:rsidRDefault="00C90C41" w:rsidP="00861D5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>Памятник-ансамбль «Героям Сталинградской битвы» включает ряд композиций. Главный монумент «Родина-мать зовет!» (работа скульптора Е. В. Вучетича и инженера Н. В. Никитина) представляет собой многометровую фигуру женщины, шагнувшей вперед с поднятым мечом. Статуя является аллегорическим образом Родины, зовущей своих сыновей на бой с врагом. Строительство монумента было начато в мае 1959 года и завершено 15 октября 1967 года. Скульптура на момент создания была самым высоким в мире изваянием.</w:t>
      </w:r>
      <w:r w:rsidR="0073687A" w:rsidRPr="00736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11D" w:rsidRPr="0081342F" w:rsidRDefault="0004211D" w:rsidP="00861D5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>Нужная остановка общественного транспорта</w:t>
      </w:r>
      <w:r w:rsidR="001F49AE" w:rsidRPr="00233C99">
        <w:rPr>
          <w:rFonts w:ascii="Times New Roman" w:hAnsi="Times New Roman" w:cs="Times New Roman"/>
          <w:sz w:val="24"/>
          <w:szCs w:val="24"/>
        </w:rPr>
        <w:t>, до которой нужно следовать, чтобы посетить Мамаев курган и Родину-мать,</w:t>
      </w:r>
      <w:r w:rsidRPr="00233C99">
        <w:rPr>
          <w:rFonts w:ascii="Times New Roman" w:hAnsi="Times New Roman" w:cs="Times New Roman"/>
          <w:sz w:val="24"/>
          <w:szCs w:val="24"/>
        </w:rPr>
        <w:t xml:space="preserve"> так и называется — «Мамаев курган». До этой остановки ходят автобусы, троллейбусы и трамва</w:t>
      </w:r>
      <w:r w:rsidR="001F49AE" w:rsidRPr="00233C99">
        <w:rPr>
          <w:rFonts w:ascii="Times New Roman" w:hAnsi="Times New Roman" w:cs="Times New Roman"/>
          <w:sz w:val="24"/>
          <w:szCs w:val="24"/>
        </w:rPr>
        <w:t>и</w:t>
      </w:r>
      <w:r w:rsidRPr="00233C99">
        <w:rPr>
          <w:rFonts w:ascii="Times New Roman" w:hAnsi="Times New Roman" w:cs="Times New Roman"/>
          <w:sz w:val="24"/>
          <w:szCs w:val="24"/>
        </w:rPr>
        <w:t>, которые в Волгограде совмещают в себе еще и функцию метрополитена, но об удивительных трамваях — в другой раз…</w:t>
      </w:r>
    </w:p>
    <w:p w:rsidR="00351691" w:rsidRPr="00233C99" w:rsidRDefault="00351691" w:rsidP="00861D5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A95" w:rsidRPr="00233C99" w:rsidRDefault="00A77A95" w:rsidP="00861D58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476344945"/>
      <w:r w:rsidRPr="00233C99">
        <w:rPr>
          <w:rFonts w:ascii="Times New Roman" w:hAnsi="Times New Roman" w:cs="Times New Roman"/>
          <w:color w:val="auto"/>
          <w:sz w:val="28"/>
          <w:szCs w:val="28"/>
        </w:rPr>
        <w:t>2.1.</w:t>
      </w:r>
      <w:r w:rsidR="00351691" w:rsidRPr="00233C99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233C9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86F34" w:rsidRPr="00233C99">
        <w:rPr>
          <w:rFonts w:ascii="Times New Roman" w:hAnsi="Times New Roman" w:cs="Times New Roman"/>
          <w:color w:val="auto"/>
          <w:sz w:val="28"/>
          <w:szCs w:val="28"/>
        </w:rPr>
        <w:t>Тобольский кремль</w:t>
      </w:r>
      <w:bookmarkEnd w:id="8"/>
    </w:p>
    <w:p w:rsidR="006150BA" w:rsidRPr="0081342F" w:rsidRDefault="00920A36" w:rsidP="00861D5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33C99">
        <w:rPr>
          <w:rStyle w:val="af0"/>
          <w:rFonts w:ascii="Times New Roman" w:hAnsi="Times New Roman" w:cs="Times New Roman"/>
          <w:b w:val="0"/>
          <w:sz w:val="24"/>
        </w:rPr>
        <w:t>Тобольский Кремль</w:t>
      </w:r>
      <w:r w:rsidRPr="00233C99">
        <w:rPr>
          <w:rFonts w:ascii="Times New Roman" w:hAnsi="Times New Roman" w:cs="Times New Roman"/>
          <w:sz w:val="24"/>
        </w:rPr>
        <w:t> — уникальный памятник сибирского зодчества,  символ русского государства и православия</w:t>
      </w:r>
      <w:r w:rsidR="001F49AE" w:rsidRPr="00233C99">
        <w:rPr>
          <w:rFonts w:ascii="Times New Roman" w:hAnsi="Times New Roman" w:cs="Times New Roman"/>
          <w:sz w:val="24"/>
        </w:rPr>
        <w:t xml:space="preserve"> в </w:t>
      </w:r>
      <w:r w:rsidRPr="00233C99">
        <w:rPr>
          <w:rFonts w:ascii="Times New Roman" w:hAnsi="Times New Roman" w:cs="Times New Roman"/>
          <w:sz w:val="24"/>
        </w:rPr>
        <w:t>Сибири,  стал одной из главных достопримечательностей Тобольска. Расположенный на высокой террасе белокаменный кремль со стройно звучащим аккордом колокольни Софийского двора, кремль органично вписан в двухуровневый ландшафт. С Троицкого мыса до линии горизонта открывается удивительная перспектива с видом на могучий Иртыш, многочисленные старицы и пойменные луга. Тобольский кремль — единственный каменный кремль, построенный в Сибири.</w:t>
      </w:r>
      <w:r w:rsidR="0073687A" w:rsidRPr="0081342F">
        <w:rPr>
          <w:rFonts w:ascii="Times New Roman" w:hAnsi="Times New Roman" w:cs="Times New Roman"/>
          <w:sz w:val="24"/>
        </w:rPr>
        <w:t xml:space="preserve"> [4]</w:t>
      </w:r>
    </w:p>
    <w:p w:rsidR="00565A92" w:rsidRPr="0073687A" w:rsidRDefault="00565A92" w:rsidP="00861D5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33C99">
        <w:rPr>
          <w:rFonts w:ascii="Times New Roman" w:hAnsi="Times New Roman" w:cs="Times New Roman"/>
          <w:sz w:val="24"/>
        </w:rPr>
        <w:t>Доехав до Тобольска по железной дороге, от вокзала до Кремля можно добраться на общественном транспорте или такси.</w:t>
      </w:r>
    </w:p>
    <w:p w:rsidR="008368D1" w:rsidRPr="00233C99" w:rsidRDefault="008368D1" w:rsidP="00861D5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691" w:rsidRPr="00233C99" w:rsidRDefault="00351691" w:rsidP="00861D58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476344946"/>
      <w:r w:rsidRPr="00233C99">
        <w:rPr>
          <w:rFonts w:ascii="Times New Roman" w:hAnsi="Times New Roman" w:cs="Times New Roman"/>
          <w:color w:val="auto"/>
          <w:sz w:val="28"/>
          <w:szCs w:val="28"/>
        </w:rPr>
        <w:t>2.1.7 Новосибирский зоопарк</w:t>
      </w:r>
      <w:bookmarkEnd w:id="9"/>
    </w:p>
    <w:p w:rsidR="00351691" w:rsidRPr="0081342F" w:rsidRDefault="00351691" w:rsidP="00861D58">
      <w:pPr>
        <w:pStyle w:val="ad"/>
        <w:spacing w:before="0" w:beforeAutospacing="0" w:after="0" w:afterAutospacing="0" w:line="360" w:lineRule="auto"/>
        <w:ind w:firstLine="708"/>
        <w:jc w:val="both"/>
      </w:pPr>
      <w:r w:rsidRPr="00233C99">
        <w:rPr>
          <w:bCs/>
        </w:rPr>
        <w:t>Новосибирский зоопарк имени Ростислава Александровича Шило</w:t>
      </w:r>
      <w:r w:rsidRPr="00233C99">
        <w:t xml:space="preserve"> — один из крупнейших </w:t>
      </w:r>
      <w:hyperlink r:id="rId62" w:tooltip="Зоопарк" w:history="1">
        <w:r w:rsidRPr="00233C99">
          <w:rPr>
            <w:rStyle w:val="a3"/>
            <w:color w:val="auto"/>
            <w:u w:val="none"/>
          </w:rPr>
          <w:t>зоопарков</w:t>
        </w:r>
      </w:hyperlink>
      <w:r w:rsidRPr="00233C99">
        <w:t xml:space="preserve"> России, основанный в 1947 году. Занимает площадь 63 </w:t>
      </w:r>
      <w:hyperlink r:id="rId63" w:tooltip="Гектар" w:history="1">
        <w:r w:rsidRPr="00233C99">
          <w:rPr>
            <w:rStyle w:val="a3"/>
            <w:color w:val="auto"/>
            <w:u w:val="none"/>
          </w:rPr>
          <w:t>га</w:t>
        </w:r>
      </w:hyperlink>
      <w:r w:rsidRPr="00233C99">
        <w:t>, в нём содержится около 11 000 особей 756</w:t>
      </w:r>
      <w:hyperlink r:id="rId64" w:anchor="cite_note-1" w:history="1"/>
      <w:r w:rsidRPr="00233C99">
        <w:t xml:space="preserve"> видов. </w:t>
      </w:r>
      <w:r w:rsidR="00044875" w:rsidRPr="00233C99">
        <w:t xml:space="preserve">В </w:t>
      </w:r>
      <w:hyperlink r:id="rId65" w:tooltip="Красная книга" w:history="1">
        <w:r w:rsidRPr="00233C99">
          <w:rPr>
            <w:rStyle w:val="a3"/>
            <w:color w:val="auto"/>
            <w:u w:val="none"/>
          </w:rPr>
          <w:t>Международную красную книгу</w:t>
        </w:r>
      </w:hyperlink>
      <w:r w:rsidR="00044875" w:rsidRPr="00233C99">
        <w:t xml:space="preserve"> </w:t>
      </w:r>
      <w:proofErr w:type="gramStart"/>
      <w:r w:rsidR="00044875" w:rsidRPr="00233C99">
        <w:t>занесены</w:t>
      </w:r>
      <w:proofErr w:type="gramEnd"/>
      <w:r w:rsidR="00044875" w:rsidRPr="00233C99">
        <w:t xml:space="preserve"> </w:t>
      </w:r>
      <w:r w:rsidR="00044875" w:rsidRPr="00233C99">
        <w:lastRenderedPageBreak/>
        <w:t>более 350 видов</w:t>
      </w:r>
      <w:r w:rsidRPr="00233C99">
        <w:t xml:space="preserve">. В Новосибирском зоопарке занимаются разведением </w:t>
      </w:r>
      <w:hyperlink r:id="rId66" w:tooltip="Кошачьи" w:history="1">
        <w:r w:rsidRPr="00233C99">
          <w:rPr>
            <w:rStyle w:val="a3"/>
            <w:color w:val="auto"/>
            <w:u w:val="none"/>
          </w:rPr>
          <w:t>кошачьих</w:t>
        </w:r>
      </w:hyperlink>
      <w:r w:rsidRPr="00233C99">
        <w:t xml:space="preserve"> и </w:t>
      </w:r>
      <w:hyperlink r:id="rId67" w:tooltip="Куньи" w:history="1">
        <w:r w:rsidRPr="00233C99">
          <w:rPr>
            <w:rStyle w:val="a3"/>
            <w:color w:val="auto"/>
            <w:u w:val="none"/>
          </w:rPr>
          <w:t>куньих</w:t>
        </w:r>
      </w:hyperlink>
      <w:r w:rsidRPr="00233C99">
        <w:t>, поэтому здесь одна из лучших в мире коллекций представителей этих семейств. Коллектив зоопарка участвует в 67 международных программах по сохранению редких и исчезающих видов животных. Является членом 3-х международных союзов.</w:t>
      </w:r>
      <w:r w:rsidR="0073687A" w:rsidRPr="0081342F">
        <w:t xml:space="preserve"> </w:t>
      </w:r>
    </w:p>
    <w:p w:rsidR="009345E6" w:rsidRPr="0073687A" w:rsidRDefault="00351691" w:rsidP="00861D58">
      <w:pPr>
        <w:pStyle w:val="ad"/>
        <w:spacing w:before="0" w:beforeAutospacing="0" w:after="0" w:afterAutospacing="0" w:line="360" w:lineRule="auto"/>
        <w:jc w:val="both"/>
        <w:rPr>
          <w:lang w:val="en-US"/>
        </w:rPr>
      </w:pPr>
      <w:r w:rsidRPr="00233C99">
        <w:tab/>
        <w:t xml:space="preserve">Зоопарк располагается в </w:t>
      </w:r>
      <w:hyperlink r:id="rId68" w:tooltip="Заельцовский район (Новосибирск)" w:history="1">
        <w:r w:rsidRPr="00233C99">
          <w:rPr>
            <w:rStyle w:val="a3"/>
            <w:color w:val="auto"/>
            <w:u w:val="none"/>
          </w:rPr>
          <w:t>Заельцовском районе</w:t>
        </w:r>
      </w:hyperlink>
      <w:r w:rsidRPr="00233C99">
        <w:t xml:space="preserve"> Новосибирска. Точный адрес: улица Тимирязева 27/1.</w:t>
      </w:r>
      <w:r w:rsidR="0073687A">
        <w:rPr>
          <w:lang w:val="en-US"/>
        </w:rPr>
        <w:t xml:space="preserve"> </w:t>
      </w: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61D58" w:rsidRPr="00233C99" w:rsidRDefault="00861D58" w:rsidP="00861D58">
      <w:pPr>
        <w:pStyle w:val="a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00F" w:rsidRDefault="005D300F" w:rsidP="00CF70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00F" w:rsidRDefault="005D300F" w:rsidP="00CF70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00F" w:rsidRDefault="005D300F" w:rsidP="00CF70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00F" w:rsidRDefault="005D300F" w:rsidP="00CF70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00F" w:rsidRDefault="005D300F" w:rsidP="00CF70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025" w:rsidRPr="001B4950" w:rsidRDefault="00F95690" w:rsidP="00CF70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7025">
        <w:rPr>
          <w:rFonts w:ascii="Times New Roman" w:hAnsi="Times New Roman" w:cs="Times New Roman"/>
          <w:b/>
          <w:sz w:val="28"/>
          <w:szCs w:val="28"/>
        </w:rPr>
        <w:lastRenderedPageBreak/>
        <w:t>2.2.</w:t>
      </w:r>
      <w:r w:rsidRPr="00233C99">
        <w:rPr>
          <w:b/>
          <w:sz w:val="28"/>
          <w:szCs w:val="28"/>
        </w:rPr>
        <w:t xml:space="preserve"> </w:t>
      </w:r>
      <w:r w:rsidR="00CF7025" w:rsidRPr="001B4950">
        <w:rPr>
          <w:rFonts w:ascii="Times New Roman" w:hAnsi="Times New Roman" w:cs="Times New Roman"/>
          <w:b/>
          <w:bCs/>
          <w:sz w:val="28"/>
          <w:szCs w:val="28"/>
        </w:rPr>
        <w:t>Проектный продукт (путеводитель).</w:t>
      </w:r>
    </w:p>
    <w:p w:rsidR="007E144D" w:rsidRPr="00233C99" w:rsidRDefault="001F6C7C" w:rsidP="00CF702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233C9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31374" cy="43809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7C" w:rsidRPr="00233C99" w:rsidRDefault="001F6C7C" w:rsidP="00CF702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C9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39790" cy="4167391"/>
            <wp:effectExtent l="19050" t="0" r="381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F6" w:rsidRPr="00233C99" w:rsidRDefault="00560EF6" w:rsidP="00861D58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0" w:name="_Toc476344947"/>
      <w:r w:rsidRPr="00233C99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0"/>
    </w:p>
    <w:p w:rsidR="002C49C7" w:rsidRPr="00233C99" w:rsidRDefault="002C49C7" w:rsidP="002C49C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Поставленная цель достигнута, мной был</w:t>
      </w:r>
      <w:r w:rsidR="005D300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разработан</w:t>
      </w:r>
      <w:r w:rsidR="005D300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создан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путеводител</w:t>
      </w:r>
      <w:r w:rsidR="005D300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по уникальным </w:t>
      </w:r>
      <w:r w:rsidR="005D300F">
        <w:rPr>
          <w:rFonts w:ascii="Times New Roman" w:hAnsi="Times New Roman" w:cs="Times New Roman"/>
          <w:sz w:val="24"/>
          <w:szCs w:val="24"/>
        </w:rPr>
        <w:t xml:space="preserve">природным и </w:t>
      </w:r>
      <w:r>
        <w:rPr>
          <w:rFonts w:ascii="Times New Roman" w:hAnsi="Times New Roman" w:cs="Times New Roman"/>
          <w:sz w:val="24"/>
          <w:szCs w:val="24"/>
        </w:rPr>
        <w:t xml:space="preserve">рукотворным объектам России. </w:t>
      </w:r>
      <w:r w:rsidR="005D300F">
        <w:rPr>
          <w:rFonts w:ascii="Times New Roman" w:hAnsi="Times New Roman" w:cs="Times New Roman"/>
          <w:sz w:val="24"/>
          <w:szCs w:val="24"/>
        </w:rPr>
        <w:t>А информация, которую они содержат</w:t>
      </w:r>
      <w:r>
        <w:rPr>
          <w:rFonts w:ascii="Times New Roman" w:hAnsi="Times New Roman" w:cs="Times New Roman"/>
          <w:sz w:val="24"/>
          <w:szCs w:val="24"/>
        </w:rPr>
        <w:t xml:space="preserve">, поможет </w:t>
      </w:r>
      <w:r w:rsidRPr="005B7175">
        <w:rPr>
          <w:rFonts w:ascii="Times New Roman" w:hAnsi="Times New Roman" w:cs="Times New Roman"/>
          <w:sz w:val="24"/>
          <w:szCs w:val="24"/>
        </w:rPr>
        <w:t>возро</w:t>
      </w:r>
      <w:r>
        <w:rPr>
          <w:rFonts w:ascii="Times New Roman" w:hAnsi="Times New Roman" w:cs="Times New Roman"/>
          <w:sz w:val="24"/>
          <w:szCs w:val="24"/>
        </w:rPr>
        <w:t>дить</w:t>
      </w:r>
      <w:r w:rsidRPr="005B7175">
        <w:rPr>
          <w:rFonts w:ascii="Times New Roman" w:hAnsi="Times New Roman" w:cs="Times New Roman"/>
          <w:sz w:val="24"/>
          <w:szCs w:val="24"/>
        </w:rPr>
        <w:t xml:space="preserve"> чувств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B7175">
        <w:rPr>
          <w:rFonts w:ascii="Times New Roman" w:hAnsi="Times New Roman" w:cs="Times New Roman"/>
          <w:sz w:val="24"/>
          <w:szCs w:val="24"/>
        </w:rPr>
        <w:t xml:space="preserve"> патриотизма и любви к своему Отечеству, привлеч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5B7175">
        <w:rPr>
          <w:rFonts w:ascii="Times New Roman" w:hAnsi="Times New Roman" w:cs="Times New Roman"/>
          <w:sz w:val="24"/>
          <w:szCs w:val="24"/>
        </w:rPr>
        <w:t xml:space="preserve"> внимани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B7175">
        <w:rPr>
          <w:rFonts w:ascii="Times New Roman" w:hAnsi="Times New Roman" w:cs="Times New Roman"/>
          <w:sz w:val="24"/>
          <w:szCs w:val="24"/>
        </w:rPr>
        <w:t xml:space="preserve">  </w:t>
      </w:r>
      <w:r w:rsidR="005D300F">
        <w:rPr>
          <w:rFonts w:ascii="Times New Roman" w:hAnsi="Times New Roman" w:cs="Times New Roman"/>
          <w:sz w:val="24"/>
          <w:szCs w:val="24"/>
        </w:rPr>
        <w:t>людей</w:t>
      </w:r>
      <w:r w:rsidRPr="005B7175">
        <w:rPr>
          <w:rFonts w:ascii="Times New Roman" w:hAnsi="Times New Roman" w:cs="Times New Roman"/>
          <w:sz w:val="24"/>
          <w:szCs w:val="24"/>
        </w:rPr>
        <w:t xml:space="preserve"> к восстановлению и сохранению уникальных исторических, культурных и природных объектов на территории нашей Родины.</w:t>
      </w:r>
    </w:p>
    <w:p w:rsidR="00AF6F1E" w:rsidRPr="00233C99" w:rsidRDefault="00AF6F1E" w:rsidP="00861D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 xml:space="preserve">Моя </w:t>
      </w:r>
      <w:r w:rsidR="00051005" w:rsidRPr="00233C99">
        <w:rPr>
          <w:rFonts w:ascii="Times New Roman" w:hAnsi="Times New Roman" w:cs="Times New Roman"/>
          <w:sz w:val="24"/>
          <w:szCs w:val="24"/>
        </w:rPr>
        <w:t>Р</w:t>
      </w:r>
      <w:r w:rsidR="00597302" w:rsidRPr="00233C99">
        <w:rPr>
          <w:rFonts w:ascii="Times New Roman" w:hAnsi="Times New Roman" w:cs="Times New Roman"/>
          <w:sz w:val="24"/>
          <w:szCs w:val="24"/>
        </w:rPr>
        <w:t xml:space="preserve">одина </w:t>
      </w:r>
      <w:r w:rsidRPr="00233C99">
        <w:rPr>
          <w:rFonts w:ascii="Times New Roman" w:hAnsi="Times New Roman" w:cs="Times New Roman"/>
          <w:sz w:val="24"/>
          <w:szCs w:val="24"/>
        </w:rPr>
        <w:t>имеет огромное количество прекрасных мест, которые стоит посетить</w:t>
      </w:r>
      <w:r w:rsidR="00051005" w:rsidRPr="00233C99">
        <w:rPr>
          <w:rFonts w:ascii="Times New Roman" w:hAnsi="Times New Roman" w:cs="Times New Roman"/>
          <w:sz w:val="24"/>
          <w:szCs w:val="24"/>
        </w:rPr>
        <w:t>,</w:t>
      </w:r>
      <w:r w:rsidRPr="00233C99">
        <w:rPr>
          <w:rFonts w:ascii="Times New Roman" w:hAnsi="Times New Roman" w:cs="Times New Roman"/>
          <w:sz w:val="24"/>
          <w:szCs w:val="24"/>
        </w:rPr>
        <w:t xml:space="preserve"> может даже и не один раз. Россия такая огромная страна и, на мой взгляд, стоит потратить время и деньги на то, чтобы </w:t>
      </w:r>
      <w:r w:rsidR="005D300F">
        <w:rPr>
          <w:rFonts w:ascii="Times New Roman" w:hAnsi="Times New Roman" w:cs="Times New Roman"/>
          <w:sz w:val="24"/>
          <w:szCs w:val="24"/>
        </w:rPr>
        <w:t>узнать её поближе.</w:t>
      </w:r>
    </w:p>
    <w:p w:rsidR="00AD43D9" w:rsidRPr="00233C99" w:rsidRDefault="00AF6F1E" w:rsidP="00861D5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C99">
        <w:rPr>
          <w:rFonts w:ascii="Times New Roman" w:hAnsi="Times New Roman" w:cs="Times New Roman"/>
          <w:sz w:val="24"/>
          <w:szCs w:val="24"/>
        </w:rPr>
        <w:t>Разработанны</w:t>
      </w:r>
      <w:r w:rsidR="005D300F">
        <w:rPr>
          <w:rFonts w:ascii="Times New Roman" w:hAnsi="Times New Roman" w:cs="Times New Roman"/>
          <w:sz w:val="24"/>
          <w:szCs w:val="24"/>
        </w:rPr>
        <w:t xml:space="preserve">е </w:t>
      </w:r>
      <w:r w:rsidRPr="00233C99">
        <w:rPr>
          <w:rFonts w:ascii="Times New Roman" w:hAnsi="Times New Roman" w:cs="Times New Roman"/>
          <w:sz w:val="24"/>
          <w:szCs w:val="24"/>
        </w:rPr>
        <w:t>путеводител</w:t>
      </w:r>
      <w:r w:rsidR="005D300F">
        <w:rPr>
          <w:rFonts w:ascii="Times New Roman" w:hAnsi="Times New Roman" w:cs="Times New Roman"/>
          <w:sz w:val="24"/>
          <w:szCs w:val="24"/>
        </w:rPr>
        <w:t>и</w:t>
      </w:r>
      <w:r w:rsidRPr="00233C99">
        <w:rPr>
          <w:rFonts w:ascii="Times New Roman" w:hAnsi="Times New Roman" w:cs="Times New Roman"/>
          <w:sz w:val="24"/>
          <w:szCs w:val="24"/>
        </w:rPr>
        <w:t xml:space="preserve"> мо</w:t>
      </w:r>
      <w:r w:rsidR="005D300F">
        <w:rPr>
          <w:rFonts w:ascii="Times New Roman" w:hAnsi="Times New Roman" w:cs="Times New Roman"/>
          <w:sz w:val="24"/>
          <w:szCs w:val="24"/>
        </w:rPr>
        <w:t>гут</w:t>
      </w:r>
      <w:r w:rsidRPr="00233C99">
        <w:rPr>
          <w:rFonts w:ascii="Times New Roman" w:hAnsi="Times New Roman" w:cs="Times New Roman"/>
          <w:sz w:val="24"/>
          <w:szCs w:val="24"/>
        </w:rPr>
        <w:t xml:space="preserve"> быть </w:t>
      </w:r>
      <w:proofErr w:type="gramStart"/>
      <w:r w:rsidRPr="00233C99">
        <w:rPr>
          <w:rFonts w:ascii="Times New Roman" w:hAnsi="Times New Roman" w:cs="Times New Roman"/>
          <w:sz w:val="24"/>
          <w:szCs w:val="24"/>
        </w:rPr>
        <w:t>использован</w:t>
      </w:r>
      <w:proofErr w:type="gramEnd"/>
      <w:r w:rsidRPr="00233C99">
        <w:rPr>
          <w:rFonts w:ascii="Times New Roman" w:hAnsi="Times New Roman" w:cs="Times New Roman"/>
          <w:sz w:val="24"/>
          <w:szCs w:val="24"/>
        </w:rPr>
        <w:t xml:space="preserve"> в работе учителей, а </w:t>
      </w:r>
      <w:r w:rsidR="00597302" w:rsidRPr="00233C99">
        <w:rPr>
          <w:rFonts w:ascii="Times New Roman" w:hAnsi="Times New Roman" w:cs="Times New Roman"/>
          <w:sz w:val="24"/>
          <w:szCs w:val="24"/>
        </w:rPr>
        <w:t>также туристических менеджеров.</w:t>
      </w:r>
      <w:r w:rsidR="002C49C7">
        <w:rPr>
          <w:rFonts w:ascii="Times New Roman" w:hAnsi="Times New Roman" w:cs="Times New Roman"/>
          <w:sz w:val="24"/>
          <w:szCs w:val="24"/>
        </w:rPr>
        <w:t xml:space="preserve"> </w:t>
      </w:r>
      <w:r w:rsidR="00AD43D9">
        <w:rPr>
          <w:rFonts w:ascii="Times New Roman" w:hAnsi="Times New Roman" w:cs="Times New Roman"/>
          <w:sz w:val="24"/>
          <w:szCs w:val="24"/>
        </w:rPr>
        <w:t>Пути реализации проекта: в моих дальнейших планах распространить путеводитель в параллельных классах, а так же предложить его туристическим менеджерам нашего города.</w:t>
      </w:r>
    </w:p>
    <w:p w:rsidR="00560EF6" w:rsidRPr="00233C99" w:rsidRDefault="00560EF6" w:rsidP="00861D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0EF6" w:rsidRPr="00233C99" w:rsidRDefault="00560EF6" w:rsidP="00861D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7175" w:rsidRPr="00233C99" w:rsidRDefault="005B7175" w:rsidP="007322C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350E" w:rsidRPr="00233C99" w:rsidRDefault="006A350E" w:rsidP="005D300F">
      <w:pPr>
        <w:pStyle w:val="1"/>
        <w:spacing w:before="0" w:line="360" w:lineRule="auto"/>
        <w:rPr>
          <w:rFonts w:ascii="Times New Roman" w:hAnsi="Times New Roman" w:cs="Times New Roman"/>
          <w:sz w:val="24"/>
          <w:szCs w:val="24"/>
        </w:rPr>
      </w:pPr>
    </w:p>
    <w:sectPr w:rsidR="006A350E" w:rsidRPr="00233C99" w:rsidSect="00861D58">
      <w:headerReference w:type="default" r:id="rId71"/>
      <w:footerReference w:type="default" r:id="rId72"/>
      <w:headerReference w:type="first" r:id="rId7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88C" w:rsidRDefault="00B7688C" w:rsidP="00F9757E">
      <w:pPr>
        <w:spacing w:after="0" w:line="240" w:lineRule="auto"/>
      </w:pPr>
      <w:r>
        <w:separator/>
      </w:r>
    </w:p>
  </w:endnote>
  <w:endnote w:type="continuationSeparator" w:id="0">
    <w:p w:rsidR="00B7688C" w:rsidRDefault="00B7688C" w:rsidP="00F97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51756"/>
      <w:showingPlcHdr/>
    </w:sdtPr>
    <w:sdtContent>
      <w:p w:rsidR="001B4950" w:rsidRDefault="00DE6BDA">
        <w:pPr>
          <w:pStyle w:val="a6"/>
          <w:jc w:val="right"/>
        </w:pPr>
      </w:p>
    </w:sdtContent>
  </w:sdt>
  <w:p w:rsidR="001B4950" w:rsidRDefault="001B4950" w:rsidP="00464A85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88C" w:rsidRDefault="00B7688C" w:rsidP="00F9757E">
      <w:pPr>
        <w:spacing w:after="0" w:line="240" w:lineRule="auto"/>
      </w:pPr>
      <w:r>
        <w:separator/>
      </w:r>
    </w:p>
  </w:footnote>
  <w:footnote w:type="continuationSeparator" w:id="0">
    <w:p w:rsidR="00B7688C" w:rsidRDefault="00B7688C" w:rsidP="00F97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62384"/>
      <w:docPartObj>
        <w:docPartGallery w:val="Page Numbers (Top of Page)"/>
        <w:docPartUnique/>
      </w:docPartObj>
    </w:sdtPr>
    <w:sdtContent>
      <w:p w:rsidR="001B4950" w:rsidRDefault="00DE6BDA">
        <w:pPr>
          <w:pStyle w:val="a4"/>
          <w:jc w:val="right"/>
        </w:pPr>
        <w:r w:rsidRPr="006A350E">
          <w:rPr>
            <w:rFonts w:ascii="Times New Roman" w:hAnsi="Times New Roman"/>
          </w:rPr>
          <w:fldChar w:fldCharType="begin"/>
        </w:r>
        <w:r w:rsidR="001B4950" w:rsidRPr="006A350E">
          <w:rPr>
            <w:rFonts w:ascii="Times New Roman" w:hAnsi="Times New Roman"/>
          </w:rPr>
          <w:instrText xml:space="preserve"> PAGE   \* MERGEFORMAT </w:instrText>
        </w:r>
        <w:r w:rsidRPr="006A350E">
          <w:rPr>
            <w:rFonts w:ascii="Times New Roman" w:hAnsi="Times New Roman"/>
          </w:rPr>
          <w:fldChar w:fldCharType="separate"/>
        </w:r>
        <w:r w:rsidR="00774B52">
          <w:rPr>
            <w:rFonts w:ascii="Times New Roman" w:hAnsi="Times New Roman"/>
            <w:noProof/>
          </w:rPr>
          <w:t>2</w:t>
        </w:r>
        <w:r w:rsidRPr="006A350E">
          <w:rPr>
            <w:rFonts w:ascii="Times New Roman" w:hAnsi="Times New Roman"/>
          </w:rPr>
          <w:fldChar w:fldCharType="end"/>
        </w:r>
      </w:p>
    </w:sdtContent>
  </w:sdt>
  <w:p w:rsidR="001B4950" w:rsidRPr="00353255" w:rsidRDefault="001B4950" w:rsidP="00ED4AE3">
    <w:pPr>
      <w:pStyle w:val="a4"/>
      <w:jc w:val="right"/>
      <w:rPr>
        <w:b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950" w:rsidRDefault="001B4950">
    <w:pPr>
      <w:pStyle w:val="a4"/>
      <w:jc w:val="right"/>
    </w:pPr>
  </w:p>
  <w:p w:rsidR="001B4950" w:rsidRDefault="001B495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C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56F7791"/>
    <w:multiLevelType w:val="hybridMultilevel"/>
    <w:tmpl w:val="A9F0F02A"/>
    <w:lvl w:ilvl="0" w:tplc="06C29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E6C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78B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121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120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988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946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FC7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581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C9071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E95026B"/>
    <w:multiLevelType w:val="hybridMultilevel"/>
    <w:tmpl w:val="FB1875B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FEB3228"/>
    <w:multiLevelType w:val="hybridMultilevel"/>
    <w:tmpl w:val="D80CE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34F7C"/>
    <w:multiLevelType w:val="multilevel"/>
    <w:tmpl w:val="04AA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732ECE"/>
    <w:multiLevelType w:val="hybridMultilevel"/>
    <w:tmpl w:val="5A9804B6"/>
    <w:lvl w:ilvl="0" w:tplc="20CA26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D7E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ABE4704"/>
    <w:multiLevelType w:val="hybridMultilevel"/>
    <w:tmpl w:val="478ACEE4"/>
    <w:lvl w:ilvl="0" w:tplc="8E028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1012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787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A83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882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BEC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9A8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50A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CC7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A196865"/>
    <w:multiLevelType w:val="multilevel"/>
    <w:tmpl w:val="1F8CA00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270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59628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A851EBB"/>
    <w:multiLevelType w:val="hybridMultilevel"/>
    <w:tmpl w:val="5CDA70EC"/>
    <w:lvl w:ilvl="0" w:tplc="2BBE91C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7D2C48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FC50D9E"/>
    <w:multiLevelType w:val="hybridMultilevel"/>
    <w:tmpl w:val="252A484E"/>
    <w:lvl w:ilvl="0" w:tplc="AEB26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0"/>
  </w:num>
  <w:num w:numId="5">
    <w:abstractNumId w:val="4"/>
  </w:num>
  <w:num w:numId="6">
    <w:abstractNumId w:val="11"/>
  </w:num>
  <w:num w:numId="7">
    <w:abstractNumId w:val="13"/>
  </w:num>
  <w:num w:numId="8">
    <w:abstractNumId w:val="2"/>
  </w:num>
  <w:num w:numId="9">
    <w:abstractNumId w:val="9"/>
  </w:num>
  <w:num w:numId="10">
    <w:abstractNumId w:val="8"/>
  </w:num>
  <w:num w:numId="11">
    <w:abstractNumId w:val="6"/>
  </w:num>
  <w:num w:numId="12">
    <w:abstractNumId w:val="3"/>
  </w:num>
  <w:num w:numId="13">
    <w:abstractNumId w:val="5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686D"/>
    <w:rsid w:val="0000336C"/>
    <w:rsid w:val="000140D4"/>
    <w:rsid w:val="00016FBB"/>
    <w:rsid w:val="000202CA"/>
    <w:rsid w:val="000320BF"/>
    <w:rsid w:val="000323C1"/>
    <w:rsid w:val="0003264A"/>
    <w:rsid w:val="00034658"/>
    <w:rsid w:val="00036179"/>
    <w:rsid w:val="00036B42"/>
    <w:rsid w:val="0004211D"/>
    <w:rsid w:val="00044875"/>
    <w:rsid w:val="00051005"/>
    <w:rsid w:val="0005133D"/>
    <w:rsid w:val="00062E54"/>
    <w:rsid w:val="00071648"/>
    <w:rsid w:val="00076806"/>
    <w:rsid w:val="00086F34"/>
    <w:rsid w:val="000971FF"/>
    <w:rsid w:val="000B2B41"/>
    <w:rsid w:val="000C2231"/>
    <w:rsid w:val="000F38E1"/>
    <w:rsid w:val="00100CCF"/>
    <w:rsid w:val="00107081"/>
    <w:rsid w:val="00107BFF"/>
    <w:rsid w:val="001317B7"/>
    <w:rsid w:val="00132646"/>
    <w:rsid w:val="00132FC0"/>
    <w:rsid w:val="00137CFA"/>
    <w:rsid w:val="00145F98"/>
    <w:rsid w:val="00146669"/>
    <w:rsid w:val="001521DA"/>
    <w:rsid w:val="00152526"/>
    <w:rsid w:val="001539BF"/>
    <w:rsid w:val="00156DB6"/>
    <w:rsid w:val="00182D0F"/>
    <w:rsid w:val="00183BA9"/>
    <w:rsid w:val="001858BB"/>
    <w:rsid w:val="00185A8D"/>
    <w:rsid w:val="00191EA5"/>
    <w:rsid w:val="00195CDF"/>
    <w:rsid w:val="00195FCB"/>
    <w:rsid w:val="00196EA2"/>
    <w:rsid w:val="001A2E81"/>
    <w:rsid w:val="001A4951"/>
    <w:rsid w:val="001B002E"/>
    <w:rsid w:val="001B0DB4"/>
    <w:rsid w:val="001B344E"/>
    <w:rsid w:val="001B4950"/>
    <w:rsid w:val="001D028A"/>
    <w:rsid w:val="001D593A"/>
    <w:rsid w:val="001E46C7"/>
    <w:rsid w:val="001F49AE"/>
    <w:rsid w:val="001F6C7C"/>
    <w:rsid w:val="001F75A5"/>
    <w:rsid w:val="00207586"/>
    <w:rsid w:val="0021068D"/>
    <w:rsid w:val="002150B4"/>
    <w:rsid w:val="00233C99"/>
    <w:rsid w:val="00235E05"/>
    <w:rsid w:val="00241D8C"/>
    <w:rsid w:val="00244C7B"/>
    <w:rsid w:val="002456C1"/>
    <w:rsid w:val="0024613E"/>
    <w:rsid w:val="00246DB0"/>
    <w:rsid w:val="00247930"/>
    <w:rsid w:val="00251EFB"/>
    <w:rsid w:val="00255063"/>
    <w:rsid w:val="00255BE0"/>
    <w:rsid w:val="00266AA7"/>
    <w:rsid w:val="00267DF2"/>
    <w:rsid w:val="002706F1"/>
    <w:rsid w:val="00275B06"/>
    <w:rsid w:val="0029113E"/>
    <w:rsid w:val="002A0313"/>
    <w:rsid w:val="002A7E66"/>
    <w:rsid w:val="002B1EB8"/>
    <w:rsid w:val="002C220F"/>
    <w:rsid w:val="002C49C7"/>
    <w:rsid w:val="002C4DC6"/>
    <w:rsid w:val="002C66DA"/>
    <w:rsid w:val="002E02BD"/>
    <w:rsid w:val="002E3639"/>
    <w:rsid w:val="002E57EA"/>
    <w:rsid w:val="002E7671"/>
    <w:rsid w:val="003006AC"/>
    <w:rsid w:val="00303FB3"/>
    <w:rsid w:val="00310712"/>
    <w:rsid w:val="0031226D"/>
    <w:rsid w:val="00321E0B"/>
    <w:rsid w:val="003230F3"/>
    <w:rsid w:val="0032326D"/>
    <w:rsid w:val="00327796"/>
    <w:rsid w:val="00341F5C"/>
    <w:rsid w:val="003421A2"/>
    <w:rsid w:val="0034392F"/>
    <w:rsid w:val="003455C3"/>
    <w:rsid w:val="00351691"/>
    <w:rsid w:val="00353255"/>
    <w:rsid w:val="0035754E"/>
    <w:rsid w:val="00365A7B"/>
    <w:rsid w:val="00372A37"/>
    <w:rsid w:val="00372B28"/>
    <w:rsid w:val="0037336D"/>
    <w:rsid w:val="00373792"/>
    <w:rsid w:val="00376C92"/>
    <w:rsid w:val="00377E39"/>
    <w:rsid w:val="00380640"/>
    <w:rsid w:val="0038137F"/>
    <w:rsid w:val="00394F21"/>
    <w:rsid w:val="003A0FC9"/>
    <w:rsid w:val="003A37A2"/>
    <w:rsid w:val="003A686D"/>
    <w:rsid w:val="003B4CA3"/>
    <w:rsid w:val="003C5CB9"/>
    <w:rsid w:val="003D63FD"/>
    <w:rsid w:val="003E6D0E"/>
    <w:rsid w:val="003F467C"/>
    <w:rsid w:val="003F6E84"/>
    <w:rsid w:val="004112D5"/>
    <w:rsid w:val="004119C1"/>
    <w:rsid w:val="00411D0F"/>
    <w:rsid w:val="004255FB"/>
    <w:rsid w:val="00453BF8"/>
    <w:rsid w:val="0045676E"/>
    <w:rsid w:val="00462C2E"/>
    <w:rsid w:val="00464A85"/>
    <w:rsid w:val="00467323"/>
    <w:rsid w:val="00470561"/>
    <w:rsid w:val="004717A7"/>
    <w:rsid w:val="00471F9D"/>
    <w:rsid w:val="00473E39"/>
    <w:rsid w:val="004750F4"/>
    <w:rsid w:val="00475676"/>
    <w:rsid w:val="00483348"/>
    <w:rsid w:val="004833E1"/>
    <w:rsid w:val="00483ACF"/>
    <w:rsid w:val="004937C1"/>
    <w:rsid w:val="004A0C94"/>
    <w:rsid w:val="004A4F9F"/>
    <w:rsid w:val="004A782F"/>
    <w:rsid w:val="004B02F8"/>
    <w:rsid w:val="004B5445"/>
    <w:rsid w:val="004D07D0"/>
    <w:rsid w:val="004D1AF6"/>
    <w:rsid w:val="004D54E0"/>
    <w:rsid w:val="004E017F"/>
    <w:rsid w:val="004E02C8"/>
    <w:rsid w:val="004E379F"/>
    <w:rsid w:val="004E38F5"/>
    <w:rsid w:val="004F229A"/>
    <w:rsid w:val="005008EA"/>
    <w:rsid w:val="00502F6E"/>
    <w:rsid w:val="00504E27"/>
    <w:rsid w:val="005057B2"/>
    <w:rsid w:val="00506A39"/>
    <w:rsid w:val="00515836"/>
    <w:rsid w:val="00531829"/>
    <w:rsid w:val="00533E8E"/>
    <w:rsid w:val="005444D8"/>
    <w:rsid w:val="00551319"/>
    <w:rsid w:val="00560EF6"/>
    <w:rsid w:val="00563EF1"/>
    <w:rsid w:val="0056591E"/>
    <w:rsid w:val="00565A92"/>
    <w:rsid w:val="00566000"/>
    <w:rsid w:val="005665DF"/>
    <w:rsid w:val="005801E4"/>
    <w:rsid w:val="005802E3"/>
    <w:rsid w:val="005960E1"/>
    <w:rsid w:val="00597302"/>
    <w:rsid w:val="005A004F"/>
    <w:rsid w:val="005A1A3A"/>
    <w:rsid w:val="005B0CE0"/>
    <w:rsid w:val="005B18A2"/>
    <w:rsid w:val="005B7175"/>
    <w:rsid w:val="005C6B22"/>
    <w:rsid w:val="005D300F"/>
    <w:rsid w:val="005D650D"/>
    <w:rsid w:val="005E08DE"/>
    <w:rsid w:val="005E18C6"/>
    <w:rsid w:val="005E2338"/>
    <w:rsid w:val="005F6724"/>
    <w:rsid w:val="0060012D"/>
    <w:rsid w:val="00601379"/>
    <w:rsid w:val="00602706"/>
    <w:rsid w:val="006150BA"/>
    <w:rsid w:val="00620061"/>
    <w:rsid w:val="00625EA8"/>
    <w:rsid w:val="00627DD8"/>
    <w:rsid w:val="00627EA5"/>
    <w:rsid w:val="0063661B"/>
    <w:rsid w:val="006430AE"/>
    <w:rsid w:val="0065261E"/>
    <w:rsid w:val="00653CCA"/>
    <w:rsid w:val="00654ADC"/>
    <w:rsid w:val="00664494"/>
    <w:rsid w:val="00671A13"/>
    <w:rsid w:val="00675FCC"/>
    <w:rsid w:val="0068536D"/>
    <w:rsid w:val="006A350E"/>
    <w:rsid w:val="006C181E"/>
    <w:rsid w:val="006C2BFC"/>
    <w:rsid w:val="006E3BB9"/>
    <w:rsid w:val="006E4845"/>
    <w:rsid w:val="006E5BAE"/>
    <w:rsid w:val="006E660A"/>
    <w:rsid w:val="00707C57"/>
    <w:rsid w:val="0071775E"/>
    <w:rsid w:val="00722771"/>
    <w:rsid w:val="00724218"/>
    <w:rsid w:val="00726FDE"/>
    <w:rsid w:val="00727E7C"/>
    <w:rsid w:val="007322CE"/>
    <w:rsid w:val="0073496E"/>
    <w:rsid w:val="0073687A"/>
    <w:rsid w:val="0073732C"/>
    <w:rsid w:val="00742130"/>
    <w:rsid w:val="00747032"/>
    <w:rsid w:val="00747565"/>
    <w:rsid w:val="00751DA3"/>
    <w:rsid w:val="0075280F"/>
    <w:rsid w:val="00764517"/>
    <w:rsid w:val="00774B52"/>
    <w:rsid w:val="00775142"/>
    <w:rsid w:val="00785F0E"/>
    <w:rsid w:val="00786F49"/>
    <w:rsid w:val="007A1E51"/>
    <w:rsid w:val="007A488C"/>
    <w:rsid w:val="007A78F4"/>
    <w:rsid w:val="007B00E4"/>
    <w:rsid w:val="007C42C2"/>
    <w:rsid w:val="007D4037"/>
    <w:rsid w:val="007E144D"/>
    <w:rsid w:val="007F3BB8"/>
    <w:rsid w:val="007F3D8B"/>
    <w:rsid w:val="007F4469"/>
    <w:rsid w:val="008013A1"/>
    <w:rsid w:val="0081342F"/>
    <w:rsid w:val="008168EF"/>
    <w:rsid w:val="00824638"/>
    <w:rsid w:val="00824FB4"/>
    <w:rsid w:val="00825BEA"/>
    <w:rsid w:val="008368D1"/>
    <w:rsid w:val="00843510"/>
    <w:rsid w:val="00861D58"/>
    <w:rsid w:val="00861D88"/>
    <w:rsid w:val="008625BC"/>
    <w:rsid w:val="008837F9"/>
    <w:rsid w:val="0088463A"/>
    <w:rsid w:val="00884CDC"/>
    <w:rsid w:val="0088704A"/>
    <w:rsid w:val="00897763"/>
    <w:rsid w:val="008B0ACA"/>
    <w:rsid w:val="008B18AE"/>
    <w:rsid w:val="008B6882"/>
    <w:rsid w:val="008C51CF"/>
    <w:rsid w:val="008D4EDC"/>
    <w:rsid w:val="008D6073"/>
    <w:rsid w:val="008D7140"/>
    <w:rsid w:val="00900A6B"/>
    <w:rsid w:val="00913D25"/>
    <w:rsid w:val="00917DCC"/>
    <w:rsid w:val="00920A36"/>
    <w:rsid w:val="009219F8"/>
    <w:rsid w:val="00923478"/>
    <w:rsid w:val="00925090"/>
    <w:rsid w:val="00925C64"/>
    <w:rsid w:val="0093168B"/>
    <w:rsid w:val="009317A0"/>
    <w:rsid w:val="009345E6"/>
    <w:rsid w:val="00937712"/>
    <w:rsid w:val="00943A11"/>
    <w:rsid w:val="009446AC"/>
    <w:rsid w:val="0094656F"/>
    <w:rsid w:val="00947395"/>
    <w:rsid w:val="00963785"/>
    <w:rsid w:val="0097287B"/>
    <w:rsid w:val="0098034C"/>
    <w:rsid w:val="00980B42"/>
    <w:rsid w:val="009906A6"/>
    <w:rsid w:val="009962A0"/>
    <w:rsid w:val="009A372A"/>
    <w:rsid w:val="009B2818"/>
    <w:rsid w:val="009B40DC"/>
    <w:rsid w:val="009C20CC"/>
    <w:rsid w:val="009D402C"/>
    <w:rsid w:val="009D4C35"/>
    <w:rsid w:val="009E1DBE"/>
    <w:rsid w:val="009F0D7B"/>
    <w:rsid w:val="00A04A93"/>
    <w:rsid w:val="00A2605C"/>
    <w:rsid w:val="00A37AAE"/>
    <w:rsid w:val="00A50EE3"/>
    <w:rsid w:val="00A52281"/>
    <w:rsid w:val="00A56D13"/>
    <w:rsid w:val="00A61CFA"/>
    <w:rsid w:val="00A62402"/>
    <w:rsid w:val="00A62493"/>
    <w:rsid w:val="00A6551F"/>
    <w:rsid w:val="00A661FB"/>
    <w:rsid w:val="00A665C6"/>
    <w:rsid w:val="00A766FE"/>
    <w:rsid w:val="00A77A95"/>
    <w:rsid w:val="00A80F3E"/>
    <w:rsid w:val="00A84B9C"/>
    <w:rsid w:val="00A92F76"/>
    <w:rsid w:val="00A941FE"/>
    <w:rsid w:val="00AA22C0"/>
    <w:rsid w:val="00AA4C55"/>
    <w:rsid w:val="00AA69A0"/>
    <w:rsid w:val="00AB095E"/>
    <w:rsid w:val="00AB2113"/>
    <w:rsid w:val="00AC02E6"/>
    <w:rsid w:val="00AD408D"/>
    <w:rsid w:val="00AD43D9"/>
    <w:rsid w:val="00AD5FC3"/>
    <w:rsid w:val="00AF0709"/>
    <w:rsid w:val="00AF477E"/>
    <w:rsid w:val="00AF6F1E"/>
    <w:rsid w:val="00B03BA9"/>
    <w:rsid w:val="00B20111"/>
    <w:rsid w:val="00B2539D"/>
    <w:rsid w:val="00B3520F"/>
    <w:rsid w:val="00B36421"/>
    <w:rsid w:val="00B513E4"/>
    <w:rsid w:val="00B52D37"/>
    <w:rsid w:val="00B72E79"/>
    <w:rsid w:val="00B7688C"/>
    <w:rsid w:val="00B96EC2"/>
    <w:rsid w:val="00BA2086"/>
    <w:rsid w:val="00BA6A15"/>
    <w:rsid w:val="00BB1089"/>
    <w:rsid w:val="00BD0A10"/>
    <w:rsid w:val="00BD5D1A"/>
    <w:rsid w:val="00C0132D"/>
    <w:rsid w:val="00C069F1"/>
    <w:rsid w:val="00C07525"/>
    <w:rsid w:val="00C27270"/>
    <w:rsid w:val="00C312E5"/>
    <w:rsid w:val="00C33394"/>
    <w:rsid w:val="00C44B65"/>
    <w:rsid w:val="00C4742E"/>
    <w:rsid w:val="00C563FD"/>
    <w:rsid w:val="00C60959"/>
    <w:rsid w:val="00C60D7B"/>
    <w:rsid w:val="00C85211"/>
    <w:rsid w:val="00C90C41"/>
    <w:rsid w:val="00C92831"/>
    <w:rsid w:val="00CA2DE2"/>
    <w:rsid w:val="00CA6D77"/>
    <w:rsid w:val="00CB7919"/>
    <w:rsid w:val="00CC024B"/>
    <w:rsid w:val="00CC0A64"/>
    <w:rsid w:val="00CC2491"/>
    <w:rsid w:val="00CC3E5E"/>
    <w:rsid w:val="00CD5F6B"/>
    <w:rsid w:val="00CE024C"/>
    <w:rsid w:val="00CE088B"/>
    <w:rsid w:val="00CE5104"/>
    <w:rsid w:val="00CF0481"/>
    <w:rsid w:val="00CF1ECA"/>
    <w:rsid w:val="00CF2FBD"/>
    <w:rsid w:val="00CF6507"/>
    <w:rsid w:val="00CF7025"/>
    <w:rsid w:val="00D02FD7"/>
    <w:rsid w:val="00D04C04"/>
    <w:rsid w:val="00D2247D"/>
    <w:rsid w:val="00D22A78"/>
    <w:rsid w:val="00D30579"/>
    <w:rsid w:val="00D345DE"/>
    <w:rsid w:val="00D54557"/>
    <w:rsid w:val="00D5636E"/>
    <w:rsid w:val="00D57952"/>
    <w:rsid w:val="00D662F4"/>
    <w:rsid w:val="00D6641A"/>
    <w:rsid w:val="00D727E7"/>
    <w:rsid w:val="00D968EE"/>
    <w:rsid w:val="00DA0F8A"/>
    <w:rsid w:val="00DB73C1"/>
    <w:rsid w:val="00DC326B"/>
    <w:rsid w:val="00DD354E"/>
    <w:rsid w:val="00DE1BF0"/>
    <w:rsid w:val="00DE6BDA"/>
    <w:rsid w:val="00DF1BD8"/>
    <w:rsid w:val="00DF7B82"/>
    <w:rsid w:val="00E2290E"/>
    <w:rsid w:val="00E26884"/>
    <w:rsid w:val="00E340FA"/>
    <w:rsid w:val="00E439AB"/>
    <w:rsid w:val="00E44985"/>
    <w:rsid w:val="00E46876"/>
    <w:rsid w:val="00E57BF1"/>
    <w:rsid w:val="00E61632"/>
    <w:rsid w:val="00E826AF"/>
    <w:rsid w:val="00E85257"/>
    <w:rsid w:val="00E87AA4"/>
    <w:rsid w:val="00EA3D1C"/>
    <w:rsid w:val="00EA71AB"/>
    <w:rsid w:val="00EC3F28"/>
    <w:rsid w:val="00EC73C8"/>
    <w:rsid w:val="00ED0241"/>
    <w:rsid w:val="00ED2010"/>
    <w:rsid w:val="00ED3AB6"/>
    <w:rsid w:val="00ED4AE3"/>
    <w:rsid w:val="00EE5D10"/>
    <w:rsid w:val="00F06B3A"/>
    <w:rsid w:val="00F24596"/>
    <w:rsid w:val="00F251AA"/>
    <w:rsid w:val="00F37390"/>
    <w:rsid w:val="00F40694"/>
    <w:rsid w:val="00F50A1E"/>
    <w:rsid w:val="00F5119E"/>
    <w:rsid w:val="00F54961"/>
    <w:rsid w:val="00F67882"/>
    <w:rsid w:val="00F74E1D"/>
    <w:rsid w:val="00F757D4"/>
    <w:rsid w:val="00F761F6"/>
    <w:rsid w:val="00F77B65"/>
    <w:rsid w:val="00F95690"/>
    <w:rsid w:val="00F96D66"/>
    <w:rsid w:val="00F9757E"/>
    <w:rsid w:val="00F976A9"/>
    <w:rsid w:val="00FA5C54"/>
    <w:rsid w:val="00FA7BCE"/>
    <w:rsid w:val="00FB5F2D"/>
    <w:rsid w:val="00FE2561"/>
    <w:rsid w:val="00FE2A84"/>
    <w:rsid w:val="00FE774E"/>
    <w:rsid w:val="00FE7D89"/>
    <w:rsid w:val="00FF3220"/>
    <w:rsid w:val="00FF40D0"/>
    <w:rsid w:val="00FF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6D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61D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1D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1D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287B"/>
    <w:rPr>
      <w:color w:val="0000FF"/>
      <w:u w:val="single"/>
    </w:rPr>
  </w:style>
  <w:style w:type="character" w:customStyle="1" w:styleId="w">
    <w:name w:val="w"/>
    <w:basedOn w:val="a0"/>
    <w:rsid w:val="0097287B"/>
  </w:style>
  <w:style w:type="paragraph" w:styleId="a4">
    <w:name w:val="header"/>
    <w:basedOn w:val="a"/>
    <w:link w:val="a5"/>
    <w:uiPriority w:val="99"/>
    <w:unhideWhenUsed/>
    <w:rsid w:val="00F97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757E"/>
    <w:rPr>
      <w:rFonts w:ascii="Calibri" w:eastAsia="Times New Roman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F97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757E"/>
    <w:rPr>
      <w:rFonts w:ascii="Calibri" w:eastAsia="Times New Roman" w:hAnsi="Calibri" w:cs="Calibri"/>
      <w:lang w:eastAsia="ru-RU"/>
    </w:rPr>
  </w:style>
  <w:style w:type="character" w:styleId="a8">
    <w:name w:val="Subtle Reference"/>
    <w:basedOn w:val="a0"/>
    <w:uiPriority w:val="31"/>
    <w:qFormat/>
    <w:rsid w:val="00F9757E"/>
    <w:rPr>
      <w:smallCaps/>
      <w:color w:val="C0504D" w:themeColor="accent2"/>
      <w:u w:val="single"/>
    </w:rPr>
  </w:style>
  <w:style w:type="paragraph" w:styleId="a9">
    <w:name w:val="No Spacing"/>
    <w:link w:val="aa"/>
    <w:uiPriority w:val="1"/>
    <w:qFormat/>
    <w:rsid w:val="00F9757E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F9757E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F97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757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9D4C3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2456C1"/>
    <w:pPr>
      <w:ind w:left="720"/>
      <w:contextualSpacing/>
    </w:pPr>
  </w:style>
  <w:style w:type="table" w:styleId="af">
    <w:name w:val="Table Grid"/>
    <w:basedOn w:val="a1"/>
    <w:uiPriority w:val="59"/>
    <w:rsid w:val="00A56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3A37A2"/>
  </w:style>
  <w:style w:type="character" w:styleId="af0">
    <w:name w:val="Strong"/>
    <w:basedOn w:val="a0"/>
    <w:uiPriority w:val="22"/>
    <w:qFormat/>
    <w:rsid w:val="00EE5D1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D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1D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61D58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861D58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861D58"/>
    <w:pPr>
      <w:spacing w:after="100"/>
      <w:ind w:left="220"/>
    </w:pPr>
    <w:rPr>
      <w:rFonts w:asciiTheme="minorHAnsi" w:eastAsiaTheme="minorEastAsia" w:hAnsiTheme="minorHAnsi" w:cstheme="minorBidi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861D58"/>
    <w:pPr>
      <w:spacing w:after="100"/>
    </w:pPr>
    <w:rPr>
      <w:rFonts w:asciiTheme="minorHAnsi" w:eastAsiaTheme="minorEastAsia" w:hAnsiTheme="minorHAnsi" w:cstheme="minorBidi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861D58"/>
    <w:pPr>
      <w:spacing w:after="100"/>
      <w:ind w:left="440"/>
    </w:pPr>
    <w:rPr>
      <w:rFonts w:asciiTheme="minorHAnsi" w:eastAsiaTheme="minorEastAsia" w:hAnsiTheme="minorHAnsi" w:cstheme="minorBidi"/>
      <w:lang w:eastAsia="en-US"/>
    </w:rPr>
  </w:style>
  <w:style w:type="paragraph" w:styleId="af2">
    <w:name w:val="Bibliography"/>
    <w:basedOn w:val="a"/>
    <w:next w:val="a"/>
    <w:uiPriority w:val="37"/>
    <w:unhideWhenUsed/>
    <w:rsid w:val="00C0132D"/>
  </w:style>
  <w:style w:type="paragraph" w:styleId="af3">
    <w:name w:val="footnote text"/>
    <w:basedOn w:val="a"/>
    <w:link w:val="af4"/>
    <w:uiPriority w:val="99"/>
    <w:semiHidden/>
    <w:unhideWhenUsed/>
    <w:rsid w:val="00C0132D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C0132D"/>
    <w:rPr>
      <w:rFonts w:ascii="Calibri" w:eastAsia="Times New Roman" w:hAnsi="Calibri" w:cs="Calibri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C0132D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C013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24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5%D1%81%D0%BD%D0%B0" TargetMode="External"/><Relationship Id="rId18" Type="http://schemas.openxmlformats.org/officeDocument/2006/relationships/hyperlink" Target="https://ru.wikipedia.org/wiki/1920_%D0%B3%D0%BE%D0%B4" TargetMode="External"/><Relationship Id="rId26" Type="http://schemas.openxmlformats.org/officeDocument/2006/relationships/hyperlink" Target="https://ru.wikipedia.org/wiki/%D0%A1%D1%8B%D0%BB%D0%B2%D0%B0_%28%D1%80%D0%B5%D0%BA%D0%B0%29" TargetMode="External"/><Relationship Id="rId39" Type="http://schemas.openxmlformats.org/officeDocument/2006/relationships/hyperlink" Target="https://ru.wikipedia.org/wiki/%D0%90%D0%B7%D0%B8%D1%8F" TargetMode="External"/><Relationship Id="rId21" Type="http://schemas.openxmlformats.org/officeDocument/2006/relationships/hyperlink" Target="https://ru.wikipedia.org/wiki/%D0%9C%D0%B8%D0%BD%D0%B5%D1%80%D0%B0%D0%BB" TargetMode="External"/><Relationship Id="rId34" Type="http://schemas.openxmlformats.org/officeDocument/2006/relationships/hyperlink" Target="https://ru.wikipedia.org/wiki/%D0%A7%D0%B5%D0%BB%D1%8F%D0%B1%D0%B8%D0%BD%D1%81%D0%BA%D0%B0%D1%8F_%D0%BE%D0%B1%D0%BB%D0%B0%D1%81%D1%82%D1%8C" TargetMode="External"/><Relationship Id="rId42" Type="http://schemas.openxmlformats.org/officeDocument/2006/relationships/hyperlink" Target="https://ru.wikipedia.org/wiki/%D0%A2%D1%83%D1%80%D0%B8%D0%B7%D0%BC" TargetMode="External"/><Relationship Id="rId47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50" Type="http://schemas.openxmlformats.org/officeDocument/2006/relationships/hyperlink" Target="https://ru.wikipedia.org/wiki/%D0%92%D0%BE%D0%BB%D0%BE%D0%B3%D0%BE%D0%B4%D1%81%D0%BA%D0%B0%D1%8F_%D0%BE%D0%B1%D0%BB%D0%B0%D1%81%D1%82%D1%8C" TargetMode="External"/><Relationship Id="rId55" Type="http://schemas.openxmlformats.org/officeDocument/2006/relationships/hyperlink" Target="https://ru.wikipedia.org/wiki/%D0%9D%D0%B8%D0%B6%D0%BD%D0%B8%D0%B9_%D0%9D%D0%BE%D0%B2%D0%B3%D0%BE%D1%80%D0%BE%D0%B4" TargetMode="External"/><Relationship Id="rId63" Type="http://schemas.openxmlformats.org/officeDocument/2006/relationships/hyperlink" Target="https://ru.wikipedia.org/wiki/%D0%93%D0%B5%D0%BA%D1%82%D0%B0%D1%80" TargetMode="External"/><Relationship Id="rId68" Type="http://schemas.openxmlformats.org/officeDocument/2006/relationships/hyperlink" Target="https://ru.wikipedia.org/wiki/%D0%97%D0%B0%D0%B5%D0%BB%D1%8C%D1%86%D0%BE%D0%B2%D1%81%D0%BA%D0%B8%D0%B9_%D1%80%D0%B0%D0%B9%D0%BE%D0%BD_%28%D0%9D%D0%BE%D0%B2%D0%BE%D1%81%D0%B8%D0%B1%D0%B8%D1%80%D1%81%D0%BA%29" TargetMode="External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9C%D0%B8%D0%B0%D1%81%D1%81" TargetMode="External"/><Relationship Id="rId29" Type="http://schemas.openxmlformats.org/officeDocument/2006/relationships/hyperlink" Target="https://ru.wikipedia.org/wiki/%D0%9F%D0%B5%D1%80%D0%BC%D1%8C" TargetMode="External"/><Relationship Id="rId11" Type="http://schemas.openxmlformats.org/officeDocument/2006/relationships/hyperlink" Target="https://ru.wikipedia.org/wiki/%D0%97%D0%B8%D0%BC%D0%B0" TargetMode="External"/><Relationship Id="rId24" Type="http://schemas.openxmlformats.org/officeDocument/2006/relationships/hyperlink" Target="https://ru.wikipedia.org/wiki/%D0%A3%D1%80%D0%B0%D0%BB" TargetMode="External"/><Relationship Id="rId32" Type="http://schemas.openxmlformats.org/officeDocument/2006/relationships/hyperlink" Target="https://ru.wikipedia.org/wiki/%D0%9F%D1%80%D0%B8%D1%82%D0%BE%D0%BA" TargetMode="External"/><Relationship Id="rId37" Type="http://schemas.openxmlformats.org/officeDocument/2006/relationships/hyperlink" Target="https://ru.wikipedia.org/wiki/%D0%A0%D0%BE%D1%81%D1%81%D0%B8%D1%8F" TargetMode="External"/><Relationship Id="rId40" Type="http://schemas.openxmlformats.org/officeDocument/2006/relationships/hyperlink" Target="https://ru.wikipedia.org/wiki/%D0%95%D0%B2%D1%80%D0%BE%D0%BF%D0%B0" TargetMode="External"/><Relationship Id="rId45" Type="http://schemas.openxmlformats.org/officeDocument/2006/relationships/image" Target="media/image4.jpeg"/><Relationship Id="rId53" Type="http://schemas.openxmlformats.org/officeDocument/2006/relationships/hyperlink" Target="https://ru.wikipedia.org/wiki/%D0%9A%D1%80%D0%B5%D0%BC%D0%BB%D1%8C" TargetMode="External"/><Relationship Id="rId58" Type="http://schemas.openxmlformats.org/officeDocument/2006/relationships/hyperlink" Target="https://ru.wikipedia.org/wiki/%D0%9E%D0%BA%D0%B0" TargetMode="External"/><Relationship Id="rId66" Type="http://schemas.openxmlformats.org/officeDocument/2006/relationships/hyperlink" Target="https://ru.wikipedia.org/wiki/%D0%9A%D0%BE%D1%88%D0%B0%D1%87%D1%8C%D0%B8" TargetMode="Externa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7%D0%B0%D0%BF%D0%BE%D0%B2%D0%B5%D0%B4%D0%BD%D0%B8%D0%BA" TargetMode="External"/><Relationship Id="rId23" Type="http://schemas.openxmlformats.org/officeDocument/2006/relationships/hyperlink" Target="https://ru.wikipedia.org/wiki/%D0%A0%D0%BE%D1%81%D1%81%D0%B8%D1%8F" TargetMode="External"/><Relationship Id="rId28" Type="http://schemas.openxmlformats.org/officeDocument/2006/relationships/hyperlink" Target="https://ru.wikipedia.org/wiki/%D0%A4%D0%B8%D0%BB%D0%B8%D0%BF%D0%BF%D0%BE%D0%B2%D0%BA%D0%B0_%28%D0%9A%D1%83%D0%BD%D0%B3%D1%83%D1%80%D1%81%D0%BA%D0%B8%D0%B9_%D1%80%D0%B0%D0%B9%D0%BE%D0%BD_%D0%9F%D0%B5%D1%80%D0%BC%D1%81%D0%BA%D0%BE%D0%B3%D0%BE_%D0%BA%D1%80%D0%B0%D1%8F%29" TargetMode="External"/><Relationship Id="rId36" Type="http://schemas.openxmlformats.org/officeDocument/2006/relationships/hyperlink" Target="https://ru.wikipedia.org/wiki/%D0%9F%D0%B5%D1%80%D0%BC%D1%81%D0%BA%D0%B8%D0%B9_%D0%BA%D1%80%D0%B0%D0%B9" TargetMode="External"/><Relationship Id="rId49" Type="http://schemas.openxmlformats.org/officeDocument/2006/relationships/hyperlink" Target="https://ru.wikipedia.org/wiki/%D0%9A%D0%B8%D1%80%D0%B8%D0%BB%D0%BB%D0%BE%D0%B2_%28%D0%B3%D0%BE%D1%80%D0%BE%D0%B4%29" TargetMode="External"/><Relationship Id="rId57" Type="http://schemas.openxmlformats.org/officeDocument/2006/relationships/hyperlink" Target="https://ru.wikipedia.org/wiki/%D0%92%D0%BE%D0%BB%D0%B3%D0%B0" TargetMode="External"/><Relationship Id="rId61" Type="http://schemas.openxmlformats.org/officeDocument/2006/relationships/hyperlink" Target="https://ru.wikipedia.org/wiki/%D0%9F%D0%BB%D0%BE%D1%89%D0%B0%D0%B4%D1%8C_%D0%9D%D0%B0%D1%80%D0%BE%D0%B4%D0%BD%D0%BE%D0%B3%D0%BE_%D0%B5%D0%B4%D0%B8%D0%BD%D1%81%D1%82%D0%B2%D0%B0" TargetMode="External"/><Relationship Id="rId10" Type="http://schemas.openxmlformats.org/officeDocument/2006/relationships/hyperlink" Target="https://ru.wikipedia.org/wiki/%D0%9A%D0%BB%D0%B8%D0%BC%D0%B0%D1%82" TargetMode="External"/><Relationship Id="rId19" Type="http://schemas.openxmlformats.org/officeDocument/2006/relationships/hyperlink" Target="https://ru.wikipedia.org/wiki/%D0%94%D0%B5%D0%BA%D1%80%D0%B5%D1%82" TargetMode="External"/><Relationship Id="rId31" Type="http://schemas.openxmlformats.org/officeDocument/2006/relationships/hyperlink" Target="https://ru.wikipedia.org/wiki/%D0%A1%D1%80%D0%B5%D0%B4%D0%BD%D0%B8%D0%B9_%D0%A3%D1%80%D0%B0%D0%BB" TargetMode="External"/><Relationship Id="rId44" Type="http://schemas.openxmlformats.org/officeDocument/2006/relationships/image" Target="media/image3.png"/><Relationship Id="rId52" Type="http://schemas.openxmlformats.org/officeDocument/2006/relationships/hyperlink" Target="https://ru.wikipedia.org/wiki/%D0%9A%D0%B8%D1%80%D0%B8%D0%BB%D0%BB%D0%BE-%D0%91%D0%B5%D0%BB%D0%BE%D0%B7%D0%B5%D1%80%D1%81%D0%BA%D0%B8%D0%B9_%D0%BC%D1%83%D0%B7%D0%B5%D0%B9-%D0%B7%D0%B0%D0%BF%D0%BE%D0%B2%D0%B5%D0%B4%D0%BD%D0%B8%D0%BA" TargetMode="External"/><Relationship Id="rId60" Type="http://schemas.openxmlformats.org/officeDocument/2006/relationships/hyperlink" Target="https://ru.wikipedia.org/wiki/%D0%9F%D0%BE%D1%87%D0%B0%D0%B9%D0%BD%D0%B0_%28%D0%BF%D1%80%D0%B8%D1%82%D0%BE%D0%BA_%D0%92%D0%BE%D0%BB%D0%B3%D0%B8%29" TargetMode="External"/><Relationship Id="rId65" Type="http://schemas.openxmlformats.org/officeDocument/2006/relationships/hyperlink" Target="https://ru.wikipedia.org/wiki/%D0%9A%D1%80%D0%B0%D1%81%D0%BD%D0%B0%D1%8F_%D0%BA%D0%BD%D0%B8%D0%B3%D0%B0" TargetMode="External"/><Relationship Id="rId73" Type="http://schemas.openxmlformats.org/officeDocument/2006/relationships/header" Target="header2.xml"/><Relationship Id="rId81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turanet.ru/europe/russia/kamchatka/valley-of-geysers" TargetMode="External"/><Relationship Id="rId22" Type="http://schemas.openxmlformats.org/officeDocument/2006/relationships/hyperlink" Target="https://ru.wikipedia.org/wiki/%D0%97%D0%B0%D0%BF%D0%BE%D0%B2%D0%B5%D0%B4%D0%BD%D0%B8%D0%BA" TargetMode="External"/><Relationship Id="rId27" Type="http://schemas.openxmlformats.org/officeDocument/2006/relationships/hyperlink" Target="https://ru.wikipedia.org/wiki/%D0%9A%D1%83%D0%BD%D0%B3%D1%83%D1%80" TargetMode="External"/><Relationship Id="rId30" Type="http://schemas.openxmlformats.org/officeDocument/2006/relationships/hyperlink" Target="https://ru.wikipedia.org/wiki/%D0%9A%D0%B0%D1%80%D1%81%D1%82" TargetMode="External"/><Relationship Id="rId35" Type="http://schemas.openxmlformats.org/officeDocument/2006/relationships/hyperlink" Target="https://ru.wikipedia.org/wiki/%D0%A1%D0%B2%D0%B5%D1%80%D0%B4%D0%BB%D0%BE%D0%B2%D1%81%D0%BA%D0%B0%D1%8F_%D0%BE%D0%B1%D0%BB%D0%B0%D1%81%D1%82%D1%8C" TargetMode="External"/><Relationship Id="rId43" Type="http://schemas.openxmlformats.org/officeDocument/2006/relationships/image" Target="media/image2.png"/><Relationship Id="rId48" Type="http://schemas.openxmlformats.org/officeDocument/2006/relationships/hyperlink" Target="https://ru.wikipedia.org/wiki/%D0%A1%D0%B8%D0%B2%D0%B5%D1%80%D1%81%D0%BA%D0%BE%D0%B5_%D0%BE%D0%B7%D0%B5%D1%80%D0%BE" TargetMode="External"/><Relationship Id="rId56" Type="http://schemas.openxmlformats.org/officeDocument/2006/relationships/hyperlink" Target="https://ru.wikipedia.org/wiki/%D0%94%D1%8F%D1%82%D0%BB%D0%BE%D0%B2%D1%8B_%D0%B3%D0%BE%D1%80%D1%8B" TargetMode="External"/><Relationship Id="rId64" Type="http://schemas.openxmlformats.org/officeDocument/2006/relationships/hyperlink" Target="https://ru.wikipedia.org/wiki/%D0%9D%D0%BE%D0%B2%D0%BE%D1%81%D0%B8%D0%B1%D0%B8%D1%80%D1%81%D0%BA%D0%B8%D0%B9_%D0%B7%D0%BE%D0%BE%D0%BF%D0%B0%D1%80%D0%BA" TargetMode="External"/><Relationship Id="rId69" Type="http://schemas.openxmlformats.org/officeDocument/2006/relationships/image" Target="media/image5.png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A0%D1%83%D1%81%D1%81%D0%BA%D0%B8%D0%B9_%D0%A1%D0%B5%D0%B2%D0%B5%D1%80" TargetMode="External"/><Relationship Id="rId72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hyperlink" Target="https://ru.wikipedia.org/wiki/%D0%9B%D0%B5%D1%82%D0%BE" TargetMode="External"/><Relationship Id="rId17" Type="http://schemas.openxmlformats.org/officeDocument/2006/relationships/hyperlink" Target="https://ru.wikipedia.org/wiki/14_%D0%BC%D0%B0%D1%8F" TargetMode="External"/><Relationship Id="rId25" Type="http://schemas.openxmlformats.org/officeDocument/2006/relationships/hyperlink" Target="https://ru.wikipedia.org/wiki/%D0%9F%D0%B5%D1%80%D0%BC%D1%81%D0%BA%D0%B8%D0%B9_%D0%BA%D1%80%D0%B0%D0%B9" TargetMode="External"/><Relationship Id="rId33" Type="http://schemas.openxmlformats.org/officeDocument/2006/relationships/hyperlink" Target="https://ru.wikipedia.org/wiki/%D0%9A%D0%B0%D0%BC%D0%B0" TargetMode="External"/><Relationship Id="rId38" Type="http://schemas.openxmlformats.org/officeDocument/2006/relationships/hyperlink" Target="https://ru.wikipedia.org/wiki/%D0%A3%D1%80%D0%B0%D0%BB%D1%8C%D1%81%D0%BA%D0%B8%D0%B5_%D0%B3%D0%BE%D1%80%D1%8B" TargetMode="External"/><Relationship Id="rId46" Type="http://schemas.openxmlformats.org/officeDocument/2006/relationships/hyperlink" Target="https://ru.wikipedia.org/wiki/%D0%9C%D0%BE%D0%BD%D0%B0%D1%81%D1%82%D1%8B%D1%80%D1%8C" TargetMode="External"/><Relationship Id="rId59" Type="http://schemas.openxmlformats.org/officeDocument/2006/relationships/hyperlink" Target="https://ru.wikipedia.org/wiki/%D0%9F%D0%BB%D0%BE%D1%89%D0%B0%D0%B4%D1%8C_%D0%9C%D0%B8%D0%BD%D0%B8%D0%BD%D0%B0_%D0%B8_%D0%9F%D0%BE%D0%B6%D0%B0%D1%80%D1%81%D0%BA%D0%BE%D0%B3%D0%BE" TargetMode="External"/><Relationship Id="rId67" Type="http://schemas.openxmlformats.org/officeDocument/2006/relationships/hyperlink" Target="https://ru.wikipedia.org/wiki/%D0%9A%D1%83%D0%BD%D1%8C%D0%B8" TargetMode="External"/><Relationship Id="rId20" Type="http://schemas.openxmlformats.org/officeDocument/2006/relationships/hyperlink" Target="https://ru.wikipedia.org/wiki/%D0%98%D0%BB%D1%8C%D0%BC%D0%B5%D0%BD%D1%81%D0%BA%D0%B8%D0%B5_%D0%B3%D0%BE%D1%80%D1%8B" TargetMode="External"/><Relationship Id="rId41" Type="http://schemas.openxmlformats.org/officeDocument/2006/relationships/hyperlink" Target="https://ru.wikipedia.org/wiki/%D0%A1%D0%BA%D0%B0%D0%BB%D0%B0" TargetMode="External"/><Relationship Id="rId54" Type="http://schemas.openxmlformats.org/officeDocument/2006/relationships/hyperlink" Target="https://ru.wikipedia.org/wiki/%D0%9A%D1%80%D0%B5%D0%BF%D0%BE%D1%81%D1%82%D1%8C" TargetMode="External"/><Relationship Id="rId62" Type="http://schemas.openxmlformats.org/officeDocument/2006/relationships/hyperlink" Target="https://ru.wikipedia.org/wiki/%D0%97%D0%BE%D0%BE%D0%BF%D0%B0%D1%80%D0%BA" TargetMode="External"/><Relationship Id="rId70" Type="http://schemas.openxmlformats.org/officeDocument/2006/relationships/image" Target="media/image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Чуд97</b:Tag>
    <b:SourceType>Book</b:SourceType>
    <b:Guid>{1D549B2E-C12F-424A-A307-5705112392CB}</b:Guid>
    <b:Title>Чудеса природы (атлас чудес света)</b:Title>
    <b:Year>1997</b:Year>
    <b:City>Москва</b:City>
    <b:Publisher>БММ АО</b:Publisher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25FFEF-0D50-445F-9C0F-9A39A95F1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2518</TotalTime>
  <Pages>15</Pages>
  <Words>3993</Words>
  <Characters>22762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Оксана</cp:lastModifiedBy>
  <cp:revision>61</cp:revision>
  <cp:lastPrinted>2017-03-18T18:37:00Z</cp:lastPrinted>
  <dcterms:created xsi:type="dcterms:W3CDTF">2014-12-02T15:26:00Z</dcterms:created>
  <dcterms:modified xsi:type="dcterms:W3CDTF">2018-01-15T14:06:00Z</dcterms:modified>
</cp:coreProperties>
</file>