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D3" w:rsidRDefault="00217FD3" w:rsidP="00217FD3">
      <w:pPr>
        <w:rPr>
          <w:rFonts w:ascii="Times New Roman" w:hAnsi="Times New Roman" w:cs="Times New Roman"/>
          <w:b/>
          <w:color w:val="632423" w:themeColor="accent2" w:themeShade="80"/>
          <w:sz w:val="28"/>
          <w:szCs w:val="28"/>
        </w:rPr>
      </w:pPr>
      <w:r>
        <w:rPr>
          <w:rFonts w:ascii="Times New Roman" w:hAnsi="Times New Roman" w:cs="Times New Roman"/>
          <w:b/>
          <w:color w:val="632423" w:themeColor="accent2" w:themeShade="80"/>
          <w:sz w:val="28"/>
          <w:szCs w:val="28"/>
        </w:rPr>
        <w:t>План – конспект доминантного музыкального занятия по восприятию музыки детьми старшего дошкольного возраста.</w:t>
      </w:r>
    </w:p>
    <w:p w:rsidR="00217FD3" w:rsidRDefault="00217FD3" w:rsidP="00217FD3">
      <w:pPr>
        <w:spacing w:after="0" w:line="360" w:lineRule="auto"/>
        <w:ind w:right="284"/>
        <w:rPr>
          <w:rFonts w:ascii="Times New Roman" w:hAnsi="Times New Roman" w:cs="Times New Roman"/>
          <w:sz w:val="28"/>
          <w:szCs w:val="28"/>
        </w:rPr>
      </w:pPr>
    </w:p>
    <w:p w:rsidR="00217FD3" w:rsidRDefault="00217FD3" w:rsidP="00217FD3">
      <w:pPr>
        <w:spacing w:after="0" w:line="360" w:lineRule="auto"/>
        <w:ind w:right="284"/>
        <w:rPr>
          <w:rFonts w:ascii="Times New Roman" w:hAnsi="Times New Roman" w:cs="Times New Roman"/>
          <w:b/>
          <w:color w:val="7030A0"/>
          <w:sz w:val="28"/>
          <w:szCs w:val="28"/>
        </w:rPr>
      </w:pPr>
      <w:r>
        <w:rPr>
          <w:rFonts w:ascii="Times New Roman" w:hAnsi="Times New Roman" w:cs="Times New Roman"/>
          <w:b/>
          <w:color w:val="C00000"/>
          <w:sz w:val="28"/>
          <w:szCs w:val="28"/>
        </w:rPr>
        <w:t>Тема:</w:t>
      </w:r>
      <w:r>
        <w:rPr>
          <w:rFonts w:ascii="Times New Roman" w:hAnsi="Times New Roman" w:cs="Times New Roman"/>
          <w:b/>
          <w:sz w:val="28"/>
          <w:szCs w:val="28"/>
        </w:rPr>
        <w:tab/>
      </w:r>
      <w:r>
        <w:rPr>
          <w:rFonts w:ascii="Times New Roman" w:hAnsi="Times New Roman" w:cs="Times New Roman"/>
          <w:b/>
          <w:color w:val="7030A0"/>
          <w:sz w:val="28"/>
          <w:szCs w:val="28"/>
        </w:rPr>
        <w:t>Музыкальные жанры: песня, танец, марш.</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Цель.  Закрепить у детей знания о жанрах: песня, танец, марш. Узнавать и различать разновидности жанров по интонационной характерности мелодии, ритмическому рисунку и другим средствам выразительности. Содействовать формированию творческой личности в процессе    восприятия  музыки.</w:t>
      </w:r>
    </w:p>
    <w:p w:rsidR="00217FD3" w:rsidRDefault="00217FD3" w:rsidP="00217FD3">
      <w:pPr>
        <w:ind w:left="705" w:hanging="705"/>
        <w:rPr>
          <w:rFonts w:ascii="Times New Roman" w:hAnsi="Times New Roman" w:cs="Times New Roman"/>
          <w:color w:val="215868" w:themeColor="accent5" w:themeShade="80"/>
          <w:sz w:val="28"/>
          <w:szCs w:val="28"/>
        </w:rPr>
      </w:pPr>
      <w:bookmarkStart w:id="0" w:name="_GoBack"/>
      <w:r>
        <w:rPr>
          <w:rFonts w:ascii="Times New Roman" w:hAnsi="Times New Roman" w:cs="Times New Roman"/>
          <w:color w:val="215868" w:themeColor="accent5" w:themeShade="80"/>
          <w:sz w:val="28"/>
          <w:szCs w:val="28"/>
        </w:rPr>
        <w:t>Задачи:</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1. Воспитывать устойчивый интерес и любовь к музыке.</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2. Расширять представления детей о жанрах и отличиях внутри их самих </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 песни, вальсы, польки, </w:t>
      </w:r>
      <w:proofErr w:type="gramStart"/>
      <w:r>
        <w:rPr>
          <w:rFonts w:ascii="Times New Roman" w:hAnsi="Times New Roman" w:cs="Times New Roman"/>
          <w:color w:val="215868" w:themeColor="accent5" w:themeShade="80"/>
          <w:sz w:val="28"/>
          <w:szCs w:val="28"/>
        </w:rPr>
        <w:t>марши</w:t>
      </w:r>
      <w:proofErr w:type="gramEnd"/>
      <w:r>
        <w:rPr>
          <w:rFonts w:ascii="Times New Roman" w:hAnsi="Times New Roman" w:cs="Times New Roman"/>
          <w:color w:val="215868" w:themeColor="accent5" w:themeShade="80"/>
          <w:sz w:val="28"/>
          <w:szCs w:val="28"/>
        </w:rPr>
        <w:t xml:space="preserve"> исполняющиеся в определённых жизненных ситуациях).</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3.  Развивать основы музыкального творческого мышления.</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4.  Нарабатывать у детей опыт творчества в процессе восприятия музыки.</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5. Вовлечению каждого ребёнка в творческую деятельность.</w:t>
      </w:r>
    </w:p>
    <w:bookmarkEnd w:id="0"/>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Репертуар:</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1. «Походный марш» </w:t>
      </w:r>
      <w:proofErr w:type="spellStart"/>
      <w:r>
        <w:rPr>
          <w:rFonts w:ascii="Times New Roman" w:hAnsi="Times New Roman" w:cs="Times New Roman"/>
          <w:color w:val="215868" w:themeColor="accent5" w:themeShade="80"/>
          <w:sz w:val="28"/>
          <w:szCs w:val="28"/>
        </w:rPr>
        <w:t>Д.Б.Кабалевского</w:t>
      </w:r>
      <w:proofErr w:type="spellEnd"/>
      <w:r>
        <w:rPr>
          <w:rFonts w:ascii="Times New Roman" w:hAnsi="Times New Roman" w:cs="Times New Roman"/>
          <w:color w:val="215868" w:themeColor="accent5" w:themeShade="80"/>
          <w:sz w:val="28"/>
          <w:szCs w:val="28"/>
        </w:rPr>
        <w:t>.</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2. «Марш» С. Прокофьева из сборника «Детская музыка»;</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3. «Колыбельная» С. </w:t>
      </w:r>
      <w:proofErr w:type="spellStart"/>
      <w:r>
        <w:rPr>
          <w:rFonts w:ascii="Times New Roman" w:hAnsi="Times New Roman" w:cs="Times New Roman"/>
          <w:color w:val="215868" w:themeColor="accent5" w:themeShade="80"/>
          <w:sz w:val="28"/>
          <w:szCs w:val="28"/>
        </w:rPr>
        <w:t>Майкапара</w:t>
      </w:r>
      <w:proofErr w:type="spellEnd"/>
      <w:r>
        <w:rPr>
          <w:rFonts w:ascii="Times New Roman" w:hAnsi="Times New Roman" w:cs="Times New Roman"/>
          <w:color w:val="215868" w:themeColor="accent5" w:themeShade="80"/>
          <w:sz w:val="28"/>
          <w:szCs w:val="28"/>
        </w:rPr>
        <w:t>;</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4. «Детская полька» М.Глинки;</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5. Песня «Три синички», чешская н. п. в обр. </w:t>
      </w:r>
      <w:proofErr w:type="spellStart"/>
      <w:r>
        <w:rPr>
          <w:rFonts w:ascii="Times New Roman" w:hAnsi="Times New Roman" w:cs="Times New Roman"/>
          <w:color w:val="215868" w:themeColor="accent5" w:themeShade="80"/>
          <w:sz w:val="28"/>
          <w:szCs w:val="28"/>
        </w:rPr>
        <w:t>Ан</w:t>
      </w:r>
      <w:proofErr w:type="gramStart"/>
      <w:r>
        <w:rPr>
          <w:rFonts w:ascii="Times New Roman" w:hAnsi="Times New Roman" w:cs="Times New Roman"/>
          <w:color w:val="215868" w:themeColor="accent5" w:themeShade="80"/>
          <w:sz w:val="28"/>
          <w:szCs w:val="28"/>
        </w:rPr>
        <w:t>.А</w:t>
      </w:r>
      <w:proofErr w:type="gramEnd"/>
      <w:r>
        <w:rPr>
          <w:rFonts w:ascii="Times New Roman" w:hAnsi="Times New Roman" w:cs="Times New Roman"/>
          <w:color w:val="215868" w:themeColor="accent5" w:themeShade="80"/>
          <w:sz w:val="28"/>
          <w:szCs w:val="28"/>
        </w:rPr>
        <w:t>лександрова</w:t>
      </w:r>
      <w:proofErr w:type="spellEnd"/>
      <w:r>
        <w:rPr>
          <w:rFonts w:ascii="Times New Roman" w:hAnsi="Times New Roman" w:cs="Times New Roman"/>
          <w:color w:val="215868" w:themeColor="accent5" w:themeShade="80"/>
          <w:sz w:val="28"/>
          <w:szCs w:val="28"/>
        </w:rPr>
        <w:t xml:space="preserve">;  </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6. «Эхо». Музыкально-дидактическая игра на развитие ритма; </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7. «У </w:t>
      </w:r>
      <w:proofErr w:type="spellStart"/>
      <w:r>
        <w:rPr>
          <w:rFonts w:ascii="Times New Roman" w:hAnsi="Times New Roman" w:cs="Times New Roman"/>
          <w:color w:val="215868" w:themeColor="accent5" w:themeShade="80"/>
          <w:sz w:val="28"/>
          <w:szCs w:val="28"/>
        </w:rPr>
        <w:t>кота-воркота</w:t>
      </w:r>
      <w:proofErr w:type="spellEnd"/>
      <w:r>
        <w:rPr>
          <w:rFonts w:ascii="Times New Roman" w:hAnsi="Times New Roman" w:cs="Times New Roman"/>
          <w:color w:val="215868" w:themeColor="accent5" w:themeShade="80"/>
          <w:sz w:val="28"/>
          <w:szCs w:val="28"/>
        </w:rPr>
        <w:t>», р.н.п. (</w:t>
      </w:r>
      <w:proofErr w:type="spellStart"/>
      <w:r>
        <w:rPr>
          <w:rFonts w:ascii="Times New Roman" w:hAnsi="Times New Roman" w:cs="Times New Roman"/>
          <w:color w:val="215868" w:themeColor="accent5" w:themeShade="80"/>
          <w:sz w:val="28"/>
          <w:szCs w:val="28"/>
        </w:rPr>
        <w:t>попевка</w:t>
      </w:r>
      <w:proofErr w:type="spellEnd"/>
      <w:r>
        <w:rPr>
          <w:rFonts w:ascii="Times New Roman" w:hAnsi="Times New Roman" w:cs="Times New Roman"/>
          <w:color w:val="215868" w:themeColor="accent5" w:themeShade="80"/>
          <w:sz w:val="28"/>
          <w:szCs w:val="28"/>
        </w:rPr>
        <w:t xml:space="preserve"> на развитие муз</w:t>
      </w:r>
      <w:proofErr w:type="gramStart"/>
      <w:r>
        <w:rPr>
          <w:rFonts w:ascii="Times New Roman" w:hAnsi="Times New Roman" w:cs="Times New Roman"/>
          <w:color w:val="215868" w:themeColor="accent5" w:themeShade="80"/>
          <w:sz w:val="28"/>
          <w:szCs w:val="28"/>
        </w:rPr>
        <w:t>.</w:t>
      </w:r>
      <w:proofErr w:type="gramEnd"/>
      <w:r>
        <w:rPr>
          <w:rFonts w:ascii="Times New Roman" w:hAnsi="Times New Roman" w:cs="Times New Roman"/>
          <w:color w:val="215868" w:themeColor="accent5" w:themeShade="80"/>
          <w:sz w:val="28"/>
          <w:szCs w:val="28"/>
        </w:rPr>
        <w:t xml:space="preserve"> </w:t>
      </w:r>
      <w:proofErr w:type="gramStart"/>
      <w:r>
        <w:rPr>
          <w:rFonts w:ascii="Times New Roman" w:hAnsi="Times New Roman" w:cs="Times New Roman"/>
          <w:color w:val="215868" w:themeColor="accent5" w:themeShade="80"/>
          <w:sz w:val="28"/>
          <w:szCs w:val="28"/>
        </w:rPr>
        <w:t>с</w:t>
      </w:r>
      <w:proofErr w:type="gramEnd"/>
      <w:r>
        <w:rPr>
          <w:rFonts w:ascii="Times New Roman" w:hAnsi="Times New Roman" w:cs="Times New Roman"/>
          <w:color w:val="215868" w:themeColor="accent5" w:themeShade="80"/>
          <w:sz w:val="28"/>
          <w:szCs w:val="28"/>
        </w:rPr>
        <w:t>луха и голоса);</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8. «Узнай меня», музыкально-дидактическая игра на определение жанров.</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9. Игра </w:t>
      </w:r>
      <w:proofErr w:type="gramStart"/>
      <w:r>
        <w:rPr>
          <w:rFonts w:ascii="Times New Roman" w:hAnsi="Times New Roman" w:cs="Times New Roman"/>
          <w:color w:val="215868" w:themeColor="accent5" w:themeShade="80"/>
          <w:sz w:val="28"/>
          <w:szCs w:val="28"/>
        </w:rPr>
        <w:t>–т</w:t>
      </w:r>
      <w:proofErr w:type="gramEnd"/>
      <w:r>
        <w:rPr>
          <w:rFonts w:ascii="Times New Roman" w:hAnsi="Times New Roman" w:cs="Times New Roman"/>
          <w:color w:val="215868" w:themeColor="accent5" w:themeShade="80"/>
          <w:sz w:val="28"/>
          <w:szCs w:val="28"/>
        </w:rPr>
        <w:t>анец «Как собачки танцевали».</w:t>
      </w:r>
    </w:p>
    <w:p w:rsidR="00217FD3" w:rsidRDefault="00217FD3" w:rsidP="00217FD3">
      <w:pPr>
        <w:spacing w:after="0"/>
        <w:ind w:left="705" w:hanging="705"/>
        <w:rPr>
          <w:rFonts w:ascii="Times New Roman" w:hAnsi="Times New Roman" w:cs="Times New Roman"/>
          <w:color w:val="215868" w:themeColor="accent5" w:themeShade="80"/>
          <w:sz w:val="28"/>
          <w:szCs w:val="28"/>
        </w:rPr>
      </w:pP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Оснащение занятия. Ритмические палочки.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Музыкально – дидактический материал: «Узнай меня», « Эхо».</w:t>
      </w:r>
    </w:p>
    <w:p w:rsidR="00217FD3" w:rsidRDefault="00217FD3" w:rsidP="00217FD3">
      <w:pPr>
        <w:ind w:left="705" w:hanging="705"/>
        <w:rPr>
          <w:rFonts w:ascii="Times New Roman" w:hAnsi="Times New Roman" w:cs="Times New Roman"/>
          <w:color w:val="FF0000"/>
          <w:sz w:val="28"/>
          <w:szCs w:val="28"/>
        </w:rPr>
      </w:pPr>
      <w:r>
        <w:rPr>
          <w:rFonts w:ascii="Times New Roman" w:hAnsi="Times New Roman" w:cs="Times New Roman"/>
          <w:color w:val="FF0000"/>
          <w:sz w:val="28"/>
          <w:szCs w:val="28"/>
        </w:rPr>
        <w:t>Ход занятия.</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 входят в  музыкальный зал и присаживаются на стульчики. Мы приветствуем друг друга уже знакомыми упражнениями.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 (нисходящее пятиступенное приветствие восьмыми)</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lastRenderedPageBreak/>
        <w:t xml:space="preserve">    </w:t>
      </w:r>
      <w:r>
        <w:rPr>
          <w:rFonts w:ascii="Times New Roman" w:hAnsi="Times New Roman" w:cs="Times New Roman"/>
          <w:color w:val="215868" w:themeColor="accent5" w:themeShade="80"/>
          <w:sz w:val="28"/>
          <w:szCs w:val="28"/>
        </w:rPr>
        <w:tab/>
        <w:t xml:space="preserve">   Здравствуйте, ребята! </w:t>
      </w:r>
    </w:p>
    <w:p w:rsidR="00217FD3" w:rsidRDefault="00217FD3" w:rsidP="00217FD3">
      <w:pPr>
        <w:spacing w:after="0"/>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     </w:t>
      </w:r>
      <w:r>
        <w:rPr>
          <w:rFonts w:ascii="Times New Roman" w:hAnsi="Times New Roman" w:cs="Times New Roman"/>
          <w:color w:val="215868" w:themeColor="accent5" w:themeShade="80"/>
          <w:sz w:val="28"/>
          <w:szCs w:val="28"/>
        </w:rPr>
        <w:tab/>
        <w:t xml:space="preserve">   Рада видеть вас!</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proofErr w:type="gramStart"/>
      <w:r>
        <w:rPr>
          <w:rFonts w:ascii="Times New Roman" w:hAnsi="Times New Roman" w:cs="Times New Roman"/>
          <w:color w:val="215868" w:themeColor="accent5" w:themeShade="80"/>
          <w:sz w:val="28"/>
          <w:szCs w:val="28"/>
        </w:rPr>
        <w:t>.</w:t>
      </w:r>
      <w:proofErr w:type="gramEnd"/>
      <w:r>
        <w:rPr>
          <w:rFonts w:ascii="Times New Roman" w:hAnsi="Times New Roman" w:cs="Times New Roman"/>
          <w:color w:val="215868" w:themeColor="accent5" w:themeShade="80"/>
          <w:sz w:val="28"/>
          <w:szCs w:val="28"/>
        </w:rPr>
        <w:tab/>
        <w:t>(</w:t>
      </w:r>
      <w:proofErr w:type="gramStart"/>
      <w:r>
        <w:rPr>
          <w:rFonts w:ascii="Times New Roman" w:hAnsi="Times New Roman" w:cs="Times New Roman"/>
          <w:color w:val="215868" w:themeColor="accent5" w:themeShade="80"/>
          <w:sz w:val="28"/>
          <w:szCs w:val="28"/>
        </w:rPr>
        <w:t>с</w:t>
      </w:r>
      <w:proofErr w:type="gramEnd"/>
      <w:r>
        <w:rPr>
          <w:rFonts w:ascii="Times New Roman" w:hAnsi="Times New Roman" w:cs="Times New Roman"/>
          <w:color w:val="215868" w:themeColor="accent5" w:themeShade="80"/>
          <w:sz w:val="28"/>
          <w:szCs w:val="28"/>
        </w:rPr>
        <w:t xml:space="preserve">качок на терцию)  </w:t>
      </w:r>
      <w:proofErr w:type="spellStart"/>
      <w:r>
        <w:rPr>
          <w:rFonts w:ascii="Times New Roman" w:hAnsi="Times New Roman" w:cs="Times New Roman"/>
          <w:color w:val="215868" w:themeColor="accent5" w:themeShade="80"/>
          <w:sz w:val="28"/>
          <w:szCs w:val="28"/>
        </w:rPr>
        <w:t>Здравтсвуйте</w:t>
      </w:r>
      <w:proofErr w:type="spellEnd"/>
      <w:r>
        <w:rPr>
          <w:rFonts w:ascii="Times New Roman" w:hAnsi="Times New Roman" w:cs="Times New Roman"/>
          <w:color w:val="215868" w:themeColor="accent5" w:themeShade="80"/>
          <w:sz w:val="28"/>
          <w:szCs w:val="28"/>
        </w:rPr>
        <w:t>!  («до-ми-до»  четвертными).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М.р. </w:t>
      </w:r>
      <w:r>
        <w:rPr>
          <w:rFonts w:ascii="Times New Roman" w:hAnsi="Times New Roman" w:cs="Times New Roman"/>
          <w:color w:val="215868" w:themeColor="accent5" w:themeShade="80"/>
          <w:sz w:val="28"/>
          <w:szCs w:val="28"/>
        </w:rPr>
        <w:tab/>
        <w:t xml:space="preserve">Начали мы занятие с хорошим настроением. Это меня радует. На прошлых занятиях мы с вами познакомились с разными жанрами музыки. А кто мне скажет, какие музыкальные жанры вы знаете? </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Колыбельная песня, танец, марш.</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 xml:space="preserve">Правильно. Эти жанры – песня, танец, марш,  хорошо вам знакомы, </w:t>
      </w:r>
      <w:proofErr w:type="gramStart"/>
      <w:r>
        <w:rPr>
          <w:rFonts w:ascii="Times New Roman" w:hAnsi="Times New Roman" w:cs="Times New Roman"/>
          <w:color w:val="215868" w:themeColor="accent5" w:themeShade="80"/>
          <w:sz w:val="28"/>
          <w:szCs w:val="28"/>
        </w:rPr>
        <w:t>потому</w:t>
      </w:r>
      <w:proofErr w:type="gramEnd"/>
      <w:r>
        <w:rPr>
          <w:rFonts w:ascii="Times New Roman" w:hAnsi="Times New Roman" w:cs="Times New Roman"/>
          <w:color w:val="215868" w:themeColor="accent5" w:themeShade="80"/>
          <w:sz w:val="28"/>
          <w:szCs w:val="28"/>
        </w:rPr>
        <w:t xml:space="preserve"> что сопровождают вас повсюду. Когда-то, очень давно, люди думали, что наша земля  стоит на трёх огромных китах. И вот, композитор Д. </w:t>
      </w:r>
      <w:proofErr w:type="spellStart"/>
      <w:r>
        <w:rPr>
          <w:rFonts w:ascii="Times New Roman" w:hAnsi="Times New Roman" w:cs="Times New Roman"/>
          <w:color w:val="215868" w:themeColor="accent5" w:themeShade="80"/>
          <w:sz w:val="28"/>
          <w:szCs w:val="28"/>
        </w:rPr>
        <w:t>Кабалевский</w:t>
      </w:r>
      <w:proofErr w:type="spellEnd"/>
      <w:r>
        <w:rPr>
          <w:rFonts w:ascii="Times New Roman" w:hAnsi="Times New Roman" w:cs="Times New Roman"/>
          <w:color w:val="215868" w:themeColor="accent5" w:themeShade="80"/>
          <w:sz w:val="28"/>
          <w:szCs w:val="28"/>
        </w:rPr>
        <w:t>, с чьим творчеством вы уже знакомы, взял эту легенду за основу и написал книгу о трёх китах, но, уже с утверждением, что,  именно  музыка держится на этих трёх китах. Давайте ещё раз назовём имена этих трёх китов.</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Песня, танец, марш.</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Очень часто, приходя на музыкальное занятие, мы начинаем с ходьбы по кругу или шагаем на месте. К какому жанру музыки вы отнесёте этот вид  деятельности?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Это марш. Под него легко ходить.</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Да, правильно. Но марши бывают разные. Они могут сопровождать людей в разных ситуациях. Какие бываю марши по характеру?</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Торжественные, праздничные, весёлые, игрушечные, походные…</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 xml:space="preserve">Молодцы. Мы уже многие марши слушали. Давайте вспомним «Походный марш» </w:t>
      </w:r>
      <w:proofErr w:type="spellStart"/>
      <w:r>
        <w:rPr>
          <w:rFonts w:ascii="Times New Roman" w:hAnsi="Times New Roman" w:cs="Times New Roman"/>
          <w:color w:val="215868" w:themeColor="accent5" w:themeShade="80"/>
          <w:sz w:val="28"/>
          <w:szCs w:val="28"/>
        </w:rPr>
        <w:t>Д.Б.Кабалевского</w:t>
      </w:r>
      <w:proofErr w:type="spellEnd"/>
      <w:r>
        <w:rPr>
          <w:rFonts w:ascii="Times New Roman" w:hAnsi="Times New Roman" w:cs="Times New Roman"/>
          <w:color w:val="215868" w:themeColor="accent5" w:themeShade="80"/>
          <w:sz w:val="28"/>
          <w:szCs w:val="28"/>
        </w:rPr>
        <w:t>.</w:t>
      </w:r>
    </w:p>
    <w:p w:rsidR="00217FD3" w:rsidRDefault="00217FD3" w:rsidP="00217FD3">
      <w:pPr>
        <w:ind w:left="705" w:hanging="705"/>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 xml:space="preserve">Играю «Походный марш» </w:t>
      </w:r>
      <w:proofErr w:type="spellStart"/>
      <w:r>
        <w:rPr>
          <w:rFonts w:ascii="Times New Roman" w:hAnsi="Times New Roman" w:cs="Times New Roman"/>
          <w:b/>
          <w:color w:val="215868" w:themeColor="accent5" w:themeShade="80"/>
          <w:sz w:val="28"/>
          <w:szCs w:val="28"/>
        </w:rPr>
        <w:t>Д.Кабалевского</w:t>
      </w:r>
      <w:proofErr w:type="spellEnd"/>
      <w:r>
        <w:rPr>
          <w:rFonts w:ascii="Times New Roman" w:hAnsi="Times New Roman" w:cs="Times New Roman"/>
          <w:b/>
          <w:color w:val="215868" w:themeColor="accent5" w:themeShade="80"/>
          <w:sz w:val="28"/>
          <w:szCs w:val="28"/>
        </w:rPr>
        <w:t>.</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Какой характер и настроение этого марша?</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Он бодрый, весёлый, решительный, уверенный, гордый, зовёт в поход.</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 xml:space="preserve">Да, правильно. Вы его хорошо знаете, </w:t>
      </w:r>
      <w:proofErr w:type="gramStart"/>
      <w:r>
        <w:rPr>
          <w:rFonts w:ascii="Times New Roman" w:hAnsi="Times New Roman" w:cs="Times New Roman"/>
          <w:color w:val="215868" w:themeColor="accent5" w:themeShade="80"/>
          <w:sz w:val="28"/>
          <w:szCs w:val="28"/>
        </w:rPr>
        <w:t>потому</w:t>
      </w:r>
      <w:proofErr w:type="gramEnd"/>
      <w:r>
        <w:rPr>
          <w:rFonts w:ascii="Times New Roman" w:hAnsi="Times New Roman" w:cs="Times New Roman"/>
          <w:color w:val="215868" w:themeColor="accent5" w:themeShade="80"/>
          <w:sz w:val="28"/>
          <w:szCs w:val="28"/>
        </w:rPr>
        <w:t xml:space="preserve"> что он у вас на слуху. А сейчас послушайте  ещё один марш и расскажите о своих впечатлениях.</w:t>
      </w:r>
    </w:p>
    <w:p w:rsidR="00217FD3" w:rsidRDefault="00217FD3" w:rsidP="00217FD3">
      <w:pPr>
        <w:ind w:left="705" w:hanging="705"/>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lastRenderedPageBreak/>
        <w:t xml:space="preserve">Играю «Марш» С.Прокофьева </w:t>
      </w:r>
      <w:proofErr w:type="gramStart"/>
      <w:r>
        <w:rPr>
          <w:rFonts w:ascii="Times New Roman" w:hAnsi="Times New Roman" w:cs="Times New Roman"/>
          <w:b/>
          <w:color w:val="215868" w:themeColor="accent5" w:themeShade="80"/>
          <w:sz w:val="28"/>
          <w:szCs w:val="28"/>
        </w:rPr>
        <w:t>(</w:t>
      </w:r>
      <w:r>
        <w:rPr>
          <w:rFonts w:ascii="Times New Roman" w:hAnsi="Times New Roman" w:cs="Times New Roman"/>
          <w:color w:val="215868" w:themeColor="accent5" w:themeShade="80"/>
          <w:sz w:val="28"/>
          <w:szCs w:val="28"/>
        </w:rPr>
        <w:t xml:space="preserve"> </w:t>
      </w:r>
      <w:proofErr w:type="gramEnd"/>
      <w:r>
        <w:rPr>
          <w:rFonts w:ascii="Times New Roman" w:hAnsi="Times New Roman" w:cs="Times New Roman"/>
          <w:color w:val="215868" w:themeColor="accent5" w:themeShade="80"/>
          <w:sz w:val="28"/>
          <w:szCs w:val="28"/>
        </w:rPr>
        <w:t>из сборника «Детская музыка»)</w:t>
      </w:r>
    </w:p>
    <w:p w:rsidR="00217FD3" w:rsidRDefault="00217FD3" w:rsidP="00217FD3">
      <w:pPr>
        <w:spacing w:after="0"/>
        <w:ind w:left="708" w:hanging="708"/>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      Музыка марша ритмичная, чёткая, бодрая, шагающая, весёлая,</w:t>
      </w:r>
    </w:p>
    <w:p w:rsidR="00217FD3" w:rsidRDefault="00217FD3" w:rsidP="00217FD3">
      <w:pPr>
        <w:spacing w:after="0"/>
        <w:ind w:left="708" w:hanging="708"/>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 xml:space="preserve">              задорная…</w:t>
      </w:r>
    </w:p>
    <w:p w:rsidR="00217FD3" w:rsidRDefault="00217FD3" w:rsidP="00217FD3">
      <w:pPr>
        <w:spacing w:after="0"/>
        <w:ind w:left="708" w:hanging="708"/>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Скажите, а есть ли отличие этих маршей?</w:t>
      </w:r>
    </w:p>
    <w:p w:rsidR="00217FD3" w:rsidRDefault="00217FD3" w:rsidP="00217FD3">
      <w:pPr>
        <w:spacing w:after="0"/>
        <w:ind w:left="1410" w:hanging="1410"/>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Катя Т.</w:t>
      </w:r>
      <w:r>
        <w:rPr>
          <w:rFonts w:ascii="Times New Roman" w:hAnsi="Times New Roman" w:cs="Times New Roman"/>
          <w:color w:val="215868" w:themeColor="accent5" w:themeShade="80"/>
          <w:sz w:val="28"/>
          <w:szCs w:val="28"/>
        </w:rPr>
        <w:tab/>
        <w:t>В «Походном марше» слышится устойчивый, упругий ритм, звуки призыва звонкие, но не громкие.</w:t>
      </w:r>
    </w:p>
    <w:p w:rsidR="00217FD3" w:rsidRDefault="00217FD3" w:rsidP="00217FD3">
      <w:pPr>
        <w:spacing w:after="0"/>
        <w:ind w:left="708" w:hanging="708"/>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Саша Н.</w:t>
      </w:r>
      <w:r>
        <w:rPr>
          <w:rFonts w:ascii="Times New Roman" w:hAnsi="Times New Roman" w:cs="Times New Roman"/>
          <w:color w:val="215868" w:themeColor="accent5" w:themeShade="80"/>
          <w:sz w:val="28"/>
          <w:szCs w:val="28"/>
        </w:rPr>
        <w:tab/>
        <w:t xml:space="preserve">А мне кажется, что музыка живая и с акцентами. </w:t>
      </w:r>
    </w:p>
    <w:p w:rsidR="00217FD3" w:rsidRDefault="00217FD3" w:rsidP="00217FD3">
      <w:pPr>
        <w:spacing w:after="0"/>
        <w:ind w:left="708" w:hanging="708"/>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Нина Г.</w:t>
      </w:r>
      <w:r>
        <w:rPr>
          <w:rFonts w:ascii="Times New Roman" w:hAnsi="Times New Roman" w:cs="Times New Roman"/>
          <w:color w:val="215868" w:themeColor="accent5" w:themeShade="80"/>
          <w:sz w:val="28"/>
          <w:szCs w:val="28"/>
        </w:rPr>
        <w:tab/>
        <w:t xml:space="preserve">А второй марш он больше похож </w:t>
      </w:r>
      <w:proofErr w:type="gramStart"/>
      <w:r>
        <w:rPr>
          <w:rFonts w:ascii="Times New Roman" w:hAnsi="Times New Roman" w:cs="Times New Roman"/>
          <w:color w:val="215868" w:themeColor="accent5" w:themeShade="80"/>
          <w:sz w:val="28"/>
          <w:szCs w:val="28"/>
        </w:rPr>
        <w:t>на</w:t>
      </w:r>
      <w:proofErr w:type="gramEnd"/>
      <w:r>
        <w:rPr>
          <w:rFonts w:ascii="Times New Roman" w:hAnsi="Times New Roman" w:cs="Times New Roman"/>
          <w:color w:val="215868" w:themeColor="accent5" w:themeShade="80"/>
          <w:sz w:val="28"/>
          <w:szCs w:val="28"/>
        </w:rPr>
        <w:t xml:space="preserve"> игрушечный.</w:t>
      </w:r>
    </w:p>
    <w:p w:rsidR="00217FD3" w:rsidRDefault="00217FD3" w:rsidP="00217FD3">
      <w:pPr>
        <w:spacing w:after="0"/>
        <w:ind w:left="708" w:hanging="708"/>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Дима Ф.</w:t>
      </w:r>
      <w:r>
        <w:rPr>
          <w:rFonts w:ascii="Times New Roman" w:hAnsi="Times New Roman" w:cs="Times New Roman"/>
          <w:color w:val="215868" w:themeColor="accent5" w:themeShade="80"/>
          <w:sz w:val="28"/>
          <w:szCs w:val="28"/>
        </w:rPr>
        <w:tab/>
        <w:t xml:space="preserve">Нет, он просто соревновательный, но весёлый. </w:t>
      </w:r>
    </w:p>
    <w:p w:rsidR="00217FD3" w:rsidRDefault="00217FD3" w:rsidP="00217FD3">
      <w:pPr>
        <w:spacing w:after="0"/>
        <w:ind w:left="708" w:hanging="708"/>
        <w:rPr>
          <w:rFonts w:ascii="Times New Roman" w:hAnsi="Times New Roman" w:cs="Times New Roman"/>
          <w:color w:val="215868" w:themeColor="accent5" w:themeShade="80"/>
          <w:sz w:val="16"/>
          <w:szCs w:val="16"/>
        </w:rPr>
      </w:pP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Все определения очень точные. Я рада, что словарь музыкальных терминов у вас пополняется, а главное, вы прекрасно ими  пользуетесь. Достаньте ритмические палочки из  сумочек, которые висят на спинках ваших стульчиков, и вместе мы исполним ритм «Походного марша», который я буду играть вам снова.</w:t>
      </w:r>
    </w:p>
    <w:p w:rsidR="00217FD3" w:rsidRDefault="00217FD3" w:rsidP="00217FD3">
      <w:pPr>
        <w:ind w:left="705" w:hanging="705"/>
        <w:rPr>
          <w:rFonts w:ascii="Times New Roman" w:hAnsi="Times New Roman" w:cs="Times New Roman"/>
          <w:i/>
          <w:color w:val="215868" w:themeColor="accent5" w:themeShade="80"/>
          <w:sz w:val="28"/>
          <w:szCs w:val="28"/>
        </w:rPr>
      </w:pPr>
      <w:r>
        <w:rPr>
          <w:rFonts w:ascii="Times New Roman" w:hAnsi="Times New Roman" w:cs="Times New Roman"/>
          <w:i/>
          <w:color w:val="215868" w:themeColor="accent5" w:themeShade="80"/>
          <w:sz w:val="28"/>
          <w:szCs w:val="28"/>
        </w:rPr>
        <w:t>Дети прислушиваются к темпу марша и начинают чётко реагировать  ритмическими палочками на темп и ритм пьесы.</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Вам понравилось такое исполнение пьесы? А теперь давайте сами сочиним свой марш. Я буду задавать вам ритмический рисунок марша, а вы эхом будете повторять за мной.</w:t>
      </w:r>
    </w:p>
    <w:p w:rsidR="00217FD3" w:rsidRDefault="00217FD3" w:rsidP="00217FD3">
      <w:pPr>
        <w:ind w:left="705" w:hanging="705"/>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Музыкально-дидактическая игра на развитие ритма «Эхо».</w:t>
      </w:r>
    </w:p>
    <w:p w:rsidR="00217FD3" w:rsidRDefault="00217FD3" w:rsidP="00217FD3">
      <w:pPr>
        <w:ind w:left="705" w:hanging="705"/>
        <w:rPr>
          <w:rFonts w:ascii="Times New Roman" w:hAnsi="Times New Roman" w:cs="Times New Roman"/>
          <w:i/>
          <w:color w:val="215868" w:themeColor="accent5" w:themeShade="80"/>
          <w:sz w:val="28"/>
          <w:szCs w:val="28"/>
        </w:rPr>
      </w:pPr>
      <w:r>
        <w:rPr>
          <w:rFonts w:ascii="Times New Roman" w:hAnsi="Times New Roman" w:cs="Times New Roman"/>
          <w:color w:val="215868" w:themeColor="accent5" w:themeShade="80"/>
          <w:sz w:val="28"/>
          <w:szCs w:val="28"/>
        </w:rPr>
        <w:tab/>
      </w:r>
      <w:r>
        <w:rPr>
          <w:rFonts w:ascii="Times New Roman" w:hAnsi="Times New Roman" w:cs="Times New Roman"/>
          <w:i/>
          <w:color w:val="215868" w:themeColor="accent5" w:themeShade="80"/>
          <w:sz w:val="28"/>
          <w:szCs w:val="28"/>
        </w:rPr>
        <w:t>Ритмический марш занимает восемь тактов  четвертными и восьмыми длительностями.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Вы справились с заданием, правильно уловили ритм и чёткость марша.  Молодцы. Кладём палочки на место и продолжаем вспоминать жанр «Песня». Какие бывают песни?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t xml:space="preserve">    Грустные, весёлые, ритмичные, нежные, протяжные, ласковые, добрые, с юмором</w:t>
      </w:r>
      <w:proofErr w:type="gramStart"/>
      <w:r>
        <w:rPr>
          <w:rFonts w:ascii="Times New Roman" w:hAnsi="Times New Roman" w:cs="Times New Roman"/>
          <w:color w:val="215868" w:themeColor="accent5" w:themeShade="80"/>
          <w:sz w:val="28"/>
          <w:szCs w:val="28"/>
        </w:rPr>
        <w:t>…Б</w:t>
      </w:r>
      <w:proofErr w:type="gramEnd"/>
      <w:r>
        <w:rPr>
          <w:rFonts w:ascii="Times New Roman" w:hAnsi="Times New Roman" w:cs="Times New Roman"/>
          <w:color w:val="215868" w:themeColor="accent5" w:themeShade="80"/>
          <w:sz w:val="28"/>
          <w:szCs w:val="28"/>
        </w:rPr>
        <w:t>ывают со словами и без – это вокализ (ответ Насти).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Замечательно. Умница, Настя, вспомнила о нашей беседе на занятиях. Вы все правильно дали определение характера музыки песен.  Мы с вами слушали песни со словами и без слов. Это были Колыбельные песни. Их интонация мягкая, ласковая, нисходящая, как бы убаюкивающая, покачивающаяся. Давайте вспомним эти интонации.</w:t>
      </w:r>
    </w:p>
    <w:p w:rsidR="00217FD3" w:rsidRDefault="00217FD3" w:rsidP="00217FD3">
      <w:pPr>
        <w:rPr>
          <w:rFonts w:ascii="Times New Roman" w:hAnsi="Times New Roman" w:cs="Times New Roman"/>
          <w:i/>
          <w:color w:val="215868" w:themeColor="accent5" w:themeShade="80"/>
          <w:sz w:val="28"/>
          <w:szCs w:val="28"/>
        </w:rPr>
      </w:pPr>
      <w:r>
        <w:rPr>
          <w:rFonts w:ascii="Times New Roman" w:hAnsi="Times New Roman" w:cs="Times New Roman"/>
          <w:i/>
          <w:color w:val="215868" w:themeColor="accent5" w:themeShade="80"/>
          <w:sz w:val="28"/>
          <w:szCs w:val="28"/>
        </w:rPr>
        <w:lastRenderedPageBreak/>
        <w:t xml:space="preserve">Даю установку на правильную посадку при пении. Проигрываю интонацию на нисходящей терции, </w:t>
      </w:r>
      <w:proofErr w:type="spellStart"/>
      <w:r>
        <w:rPr>
          <w:rFonts w:ascii="Times New Roman" w:hAnsi="Times New Roman" w:cs="Times New Roman"/>
          <w:i/>
          <w:color w:val="215868" w:themeColor="accent5" w:themeShade="80"/>
          <w:sz w:val="28"/>
          <w:szCs w:val="28"/>
        </w:rPr>
        <w:t>пропеваю</w:t>
      </w:r>
      <w:proofErr w:type="spellEnd"/>
      <w:r>
        <w:rPr>
          <w:rFonts w:ascii="Times New Roman" w:hAnsi="Times New Roman" w:cs="Times New Roman"/>
          <w:i/>
          <w:color w:val="215868" w:themeColor="accent5" w:themeShade="80"/>
          <w:sz w:val="28"/>
          <w:szCs w:val="28"/>
        </w:rPr>
        <w:t xml:space="preserve"> на слог «а-а». Прошу детей повторить эту интонацию мягким, тихим голосом. </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 xml:space="preserve">Правильно. Звук открытый, свободный. А теперь, мы споём </w:t>
      </w:r>
      <w:proofErr w:type="spellStart"/>
      <w:r>
        <w:rPr>
          <w:rFonts w:ascii="Times New Roman" w:hAnsi="Times New Roman" w:cs="Times New Roman"/>
          <w:color w:val="215868" w:themeColor="accent5" w:themeShade="80"/>
          <w:sz w:val="28"/>
          <w:szCs w:val="28"/>
        </w:rPr>
        <w:t>попевку</w:t>
      </w:r>
      <w:proofErr w:type="spellEnd"/>
      <w:r>
        <w:rPr>
          <w:rFonts w:ascii="Times New Roman" w:hAnsi="Times New Roman" w:cs="Times New Roman"/>
          <w:color w:val="215868" w:themeColor="accent5" w:themeShade="80"/>
          <w:sz w:val="28"/>
          <w:szCs w:val="28"/>
        </w:rPr>
        <w:t xml:space="preserve"> «У </w:t>
      </w:r>
      <w:proofErr w:type="spellStart"/>
      <w:r>
        <w:rPr>
          <w:rFonts w:ascii="Times New Roman" w:hAnsi="Times New Roman" w:cs="Times New Roman"/>
          <w:color w:val="215868" w:themeColor="accent5" w:themeShade="80"/>
          <w:sz w:val="28"/>
          <w:szCs w:val="28"/>
        </w:rPr>
        <w:t>кота-воркота</w:t>
      </w:r>
      <w:proofErr w:type="spellEnd"/>
      <w:r>
        <w:rPr>
          <w:rFonts w:ascii="Times New Roman" w:hAnsi="Times New Roman" w:cs="Times New Roman"/>
          <w:color w:val="215868" w:themeColor="accent5" w:themeShade="80"/>
          <w:sz w:val="28"/>
          <w:szCs w:val="28"/>
        </w:rPr>
        <w:t xml:space="preserve">» с </w:t>
      </w:r>
      <w:proofErr w:type="spellStart"/>
      <w:r>
        <w:rPr>
          <w:rFonts w:ascii="Times New Roman" w:hAnsi="Times New Roman" w:cs="Times New Roman"/>
          <w:color w:val="215868" w:themeColor="accent5" w:themeShade="80"/>
          <w:sz w:val="28"/>
          <w:szCs w:val="28"/>
        </w:rPr>
        <w:t>поступенным</w:t>
      </w:r>
      <w:proofErr w:type="spellEnd"/>
      <w:r>
        <w:rPr>
          <w:rFonts w:ascii="Times New Roman" w:hAnsi="Times New Roman" w:cs="Times New Roman"/>
          <w:color w:val="215868" w:themeColor="accent5" w:themeShade="80"/>
          <w:sz w:val="28"/>
          <w:szCs w:val="28"/>
        </w:rPr>
        <w:t xml:space="preserve">  движением вверх и вниз, но уже со словами и рукой показывая движение колыбельки вперёд-вверх и </w:t>
      </w:r>
      <w:proofErr w:type="spellStart"/>
      <w:r>
        <w:rPr>
          <w:rFonts w:ascii="Times New Roman" w:hAnsi="Times New Roman" w:cs="Times New Roman"/>
          <w:color w:val="215868" w:themeColor="accent5" w:themeShade="80"/>
          <w:sz w:val="28"/>
          <w:szCs w:val="28"/>
        </w:rPr>
        <w:t>назад-вниз</w:t>
      </w:r>
      <w:proofErr w:type="spellEnd"/>
      <w:r>
        <w:rPr>
          <w:rFonts w:ascii="Times New Roman" w:hAnsi="Times New Roman" w:cs="Times New Roman"/>
          <w:color w:val="215868" w:themeColor="accent5" w:themeShade="80"/>
          <w:sz w:val="28"/>
          <w:szCs w:val="28"/>
        </w:rPr>
        <w:t xml:space="preserve">. </w:t>
      </w:r>
    </w:p>
    <w:p w:rsidR="00217FD3" w:rsidRDefault="00217FD3" w:rsidP="00217FD3">
      <w:pPr>
        <w:ind w:left="705" w:hanging="705"/>
        <w:rPr>
          <w:rFonts w:ascii="Times New Roman" w:hAnsi="Times New Roman" w:cs="Times New Roman"/>
          <w:i/>
          <w:color w:val="215868" w:themeColor="accent5" w:themeShade="80"/>
          <w:sz w:val="28"/>
          <w:szCs w:val="28"/>
        </w:rPr>
      </w:pPr>
      <w:r>
        <w:rPr>
          <w:rFonts w:ascii="Times New Roman" w:hAnsi="Times New Roman" w:cs="Times New Roman"/>
          <w:color w:val="215868" w:themeColor="accent5" w:themeShade="80"/>
          <w:sz w:val="28"/>
          <w:szCs w:val="28"/>
        </w:rPr>
        <w:tab/>
      </w:r>
      <w:r>
        <w:rPr>
          <w:rFonts w:ascii="Times New Roman" w:hAnsi="Times New Roman" w:cs="Times New Roman"/>
          <w:b/>
          <w:color w:val="215868" w:themeColor="accent5" w:themeShade="80"/>
          <w:sz w:val="28"/>
          <w:szCs w:val="28"/>
        </w:rPr>
        <w:t xml:space="preserve">Дети поют «У </w:t>
      </w:r>
      <w:proofErr w:type="spellStart"/>
      <w:r>
        <w:rPr>
          <w:rFonts w:ascii="Times New Roman" w:hAnsi="Times New Roman" w:cs="Times New Roman"/>
          <w:b/>
          <w:color w:val="215868" w:themeColor="accent5" w:themeShade="80"/>
          <w:sz w:val="28"/>
          <w:szCs w:val="28"/>
        </w:rPr>
        <w:t>кота-воркота</w:t>
      </w:r>
      <w:proofErr w:type="spellEnd"/>
      <w:r>
        <w:rPr>
          <w:rFonts w:ascii="Times New Roman" w:hAnsi="Times New Roman" w:cs="Times New Roman"/>
          <w:b/>
          <w:color w:val="215868" w:themeColor="accent5" w:themeShade="80"/>
          <w:sz w:val="28"/>
          <w:szCs w:val="28"/>
        </w:rPr>
        <w:t>» р.н.п.</w:t>
      </w:r>
      <w:r>
        <w:rPr>
          <w:rFonts w:ascii="Times New Roman" w:hAnsi="Times New Roman" w:cs="Times New Roman"/>
          <w:i/>
          <w:color w:val="215868" w:themeColor="accent5" w:themeShade="80"/>
          <w:sz w:val="28"/>
          <w:szCs w:val="28"/>
        </w:rPr>
        <w:t xml:space="preserve"> и показывают движение мелодии рукой.</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 xml:space="preserve">Вот ещё один пример колыбельной песни, но она без слов и звучит в фортепианном изложении. Её сочинил композитор С. </w:t>
      </w:r>
      <w:proofErr w:type="spellStart"/>
      <w:r>
        <w:rPr>
          <w:rFonts w:ascii="Times New Roman" w:hAnsi="Times New Roman" w:cs="Times New Roman"/>
          <w:color w:val="215868" w:themeColor="accent5" w:themeShade="80"/>
          <w:sz w:val="28"/>
          <w:szCs w:val="28"/>
        </w:rPr>
        <w:t>Майкапар</w:t>
      </w:r>
      <w:proofErr w:type="spellEnd"/>
      <w:r>
        <w:rPr>
          <w:rFonts w:ascii="Times New Roman" w:hAnsi="Times New Roman" w:cs="Times New Roman"/>
          <w:color w:val="215868" w:themeColor="accent5" w:themeShade="80"/>
          <w:sz w:val="28"/>
          <w:szCs w:val="28"/>
        </w:rPr>
        <w:t>. Послушайте пьесу и расскажите о её характере.</w:t>
      </w:r>
    </w:p>
    <w:p w:rsidR="00217FD3" w:rsidRDefault="00217FD3" w:rsidP="00217FD3">
      <w:pPr>
        <w:ind w:left="705" w:hanging="705"/>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 xml:space="preserve">Играю «Колыбельную» </w:t>
      </w:r>
      <w:proofErr w:type="spellStart"/>
      <w:r>
        <w:rPr>
          <w:rFonts w:ascii="Times New Roman" w:hAnsi="Times New Roman" w:cs="Times New Roman"/>
          <w:b/>
          <w:color w:val="215868" w:themeColor="accent5" w:themeShade="80"/>
          <w:sz w:val="28"/>
          <w:szCs w:val="28"/>
        </w:rPr>
        <w:t>С.Майкапара</w:t>
      </w:r>
      <w:proofErr w:type="spellEnd"/>
      <w:r>
        <w:rPr>
          <w:rFonts w:ascii="Times New Roman" w:hAnsi="Times New Roman" w:cs="Times New Roman"/>
          <w:b/>
          <w:color w:val="215868" w:themeColor="accent5" w:themeShade="80"/>
          <w:sz w:val="28"/>
          <w:szCs w:val="28"/>
        </w:rPr>
        <w:t>.</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t>Это спокойная, грустная, ласковая, убаюкивающая, нежная, задумчивая мелодия.</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 xml:space="preserve">Но вы знаете, что песни бывают разноплановые и поются в разных жизненных ситуациях. Послушайте замечательную чешскую народную песенку в обработке </w:t>
      </w:r>
      <w:proofErr w:type="spellStart"/>
      <w:r>
        <w:rPr>
          <w:rFonts w:ascii="Times New Roman" w:hAnsi="Times New Roman" w:cs="Times New Roman"/>
          <w:color w:val="215868" w:themeColor="accent5" w:themeShade="80"/>
          <w:sz w:val="28"/>
          <w:szCs w:val="28"/>
        </w:rPr>
        <w:t>Ан</w:t>
      </w:r>
      <w:proofErr w:type="gramStart"/>
      <w:r>
        <w:rPr>
          <w:rFonts w:ascii="Times New Roman" w:hAnsi="Times New Roman" w:cs="Times New Roman"/>
          <w:color w:val="215868" w:themeColor="accent5" w:themeShade="80"/>
          <w:sz w:val="28"/>
          <w:szCs w:val="28"/>
        </w:rPr>
        <w:t>.А</w:t>
      </w:r>
      <w:proofErr w:type="gramEnd"/>
      <w:r>
        <w:rPr>
          <w:rFonts w:ascii="Times New Roman" w:hAnsi="Times New Roman" w:cs="Times New Roman"/>
          <w:color w:val="215868" w:themeColor="accent5" w:themeShade="80"/>
          <w:sz w:val="28"/>
          <w:szCs w:val="28"/>
        </w:rPr>
        <w:t>лександрова</w:t>
      </w:r>
      <w:proofErr w:type="spellEnd"/>
      <w:r>
        <w:rPr>
          <w:rFonts w:ascii="Times New Roman" w:hAnsi="Times New Roman" w:cs="Times New Roman"/>
          <w:color w:val="215868" w:themeColor="accent5" w:themeShade="80"/>
          <w:sz w:val="28"/>
          <w:szCs w:val="28"/>
        </w:rPr>
        <w:t xml:space="preserve">  «Три синички».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b/>
          <w:color w:val="215868" w:themeColor="accent5" w:themeShade="80"/>
          <w:sz w:val="28"/>
          <w:szCs w:val="28"/>
        </w:rPr>
        <w:t>Песня «Три синички»</w:t>
      </w:r>
      <w:r>
        <w:rPr>
          <w:rFonts w:ascii="Times New Roman" w:hAnsi="Times New Roman" w:cs="Times New Roman"/>
          <w:color w:val="215868" w:themeColor="accent5" w:themeShade="80"/>
          <w:sz w:val="28"/>
          <w:szCs w:val="28"/>
        </w:rPr>
        <w:t xml:space="preserve">, чешская нар. песенка в обр. </w:t>
      </w:r>
      <w:proofErr w:type="spellStart"/>
      <w:r>
        <w:rPr>
          <w:rFonts w:ascii="Times New Roman" w:hAnsi="Times New Roman" w:cs="Times New Roman"/>
          <w:color w:val="215868" w:themeColor="accent5" w:themeShade="80"/>
          <w:sz w:val="28"/>
          <w:szCs w:val="28"/>
        </w:rPr>
        <w:t>Ан</w:t>
      </w:r>
      <w:proofErr w:type="gramStart"/>
      <w:r>
        <w:rPr>
          <w:rFonts w:ascii="Times New Roman" w:hAnsi="Times New Roman" w:cs="Times New Roman"/>
          <w:color w:val="215868" w:themeColor="accent5" w:themeShade="80"/>
          <w:sz w:val="28"/>
          <w:szCs w:val="28"/>
        </w:rPr>
        <w:t>.А</w:t>
      </w:r>
      <w:proofErr w:type="gramEnd"/>
      <w:r>
        <w:rPr>
          <w:rFonts w:ascii="Times New Roman" w:hAnsi="Times New Roman" w:cs="Times New Roman"/>
          <w:color w:val="215868" w:themeColor="accent5" w:themeShade="80"/>
          <w:sz w:val="28"/>
          <w:szCs w:val="28"/>
        </w:rPr>
        <w:t>лександрова</w:t>
      </w:r>
      <w:proofErr w:type="spellEnd"/>
      <w:r>
        <w:rPr>
          <w:rFonts w:ascii="Times New Roman" w:hAnsi="Times New Roman" w:cs="Times New Roman"/>
          <w:color w:val="215868" w:themeColor="accent5" w:themeShade="80"/>
          <w:sz w:val="28"/>
          <w:szCs w:val="28"/>
        </w:rPr>
        <w:t xml:space="preserve">  </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Вам понравилась песня? Расскажите о ней.</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 xml:space="preserve">Песня весёлая, хитрая, капризная, потому, что корова капризничает и не </w:t>
      </w:r>
      <w:proofErr w:type="gramStart"/>
      <w:r>
        <w:rPr>
          <w:rFonts w:ascii="Times New Roman" w:hAnsi="Times New Roman" w:cs="Times New Roman"/>
          <w:color w:val="215868" w:themeColor="accent5" w:themeShade="80"/>
          <w:sz w:val="28"/>
          <w:szCs w:val="28"/>
        </w:rPr>
        <w:t>хочет</w:t>
      </w:r>
      <w:proofErr w:type="gramEnd"/>
      <w:r>
        <w:rPr>
          <w:rFonts w:ascii="Times New Roman" w:hAnsi="Times New Roman" w:cs="Times New Roman"/>
          <w:color w:val="215868" w:themeColor="accent5" w:themeShade="80"/>
          <w:sz w:val="28"/>
          <w:szCs w:val="28"/>
        </w:rPr>
        <w:t xml:space="preserve"> есть траву там, где синички танцевали. Под неё можно польку танцевать. </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Правильно. Давайте её ещё раз послушаем, а кто запомнил, помогайте мне. Песенка образная и мы будем сразу изображать капризную корову.</w:t>
      </w:r>
    </w:p>
    <w:p w:rsidR="00217FD3" w:rsidRDefault="00217FD3" w:rsidP="00217FD3">
      <w:pPr>
        <w:ind w:left="705" w:hanging="705"/>
        <w:rPr>
          <w:rFonts w:ascii="Times New Roman" w:hAnsi="Times New Roman" w:cs="Times New Roman"/>
          <w:i/>
          <w:color w:val="215868" w:themeColor="accent5" w:themeShade="80"/>
          <w:sz w:val="28"/>
          <w:szCs w:val="28"/>
        </w:rPr>
      </w:pPr>
      <w:r>
        <w:rPr>
          <w:rFonts w:ascii="Times New Roman" w:hAnsi="Times New Roman" w:cs="Times New Roman"/>
          <w:i/>
          <w:color w:val="215868" w:themeColor="accent5" w:themeShade="80"/>
          <w:sz w:val="28"/>
          <w:szCs w:val="28"/>
        </w:rPr>
        <w:t>Песню пою ещё раз, более активные дети включаются в игру с пением. А слова коровы поют с разной мимикой и мычанием.</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r>
      <w:r>
        <w:rPr>
          <w:rFonts w:ascii="Times New Roman" w:hAnsi="Times New Roman" w:cs="Times New Roman"/>
          <w:color w:val="215868" w:themeColor="accent5" w:themeShade="80"/>
          <w:sz w:val="28"/>
          <w:szCs w:val="28"/>
        </w:rPr>
        <w:tab/>
        <w:t>Какие у вас получились замечательные рожицы, изображающие комизм речитатива коровы. Я довольна вами. А теперь, давайте вспомним ещё один жанр. Какой?</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t xml:space="preserve">   Танец!</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lastRenderedPageBreak/>
        <w:t>М.р.</w:t>
      </w:r>
      <w:r>
        <w:rPr>
          <w:rFonts w:ascii="Times New Roman" w:hAnsi="Times New Roman" w:cs="Times New Roman"/>
          <w:color w:val="215868" w:themeColor="accent5" w:themeShade="80"/>
          <w:sz w:val="28"/>
          <w:szCs w:val="28"/>
        </w:rPr>
        <w:tab/>
        <w:t>Да. А какие танцы вы знаете?</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t xml:space="preserve">    Полька!.</w:t>
      </w:r>
      <w:proofErr w:type="gramStart"/>
      <w:r>
        <w:rPr>
          <w:rFonts w:ascii="Times New Roman" w:hAnsi="Times New Roman" w:cs="Times New Roman"/>
          <w:color w:val="215868" w:themeColor="accent5" w:themeShade="80"/>
          <w:sz w:val="28"/>
          <w:szCs w:val="28"/>
        </w:rPr>
        <w:t>.В</w:t>
      </w:r>
      <w:proofErr w:type="gramEnd"/>
      <w:r>
        <w:rPr>
          <w:rFonts w:ascii="Times New Roman" w:hAnsi="Times New Roman" w:cs="Times New Roman"/>
          <w:color w:val="215868" w:themeColor="accent5" w:themeShade="80"/>
          <w:sz w:val="28"/>
          <w:szCs w:val="28"/>
        </w:rPr>
        <w:t>альс, полонез, гопак…</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 xml:space="preserve">Конечно. Но, поскольку танцев много и они  бывают разные: бальные, народные, современные, мы остановимся с вами на польке. Ранее вы уже познакомились с  танцем «Вальс». А сейчас послушайте «Детскую польку» М.Глинки. </w:t>
      </w:r>
    </w:p>
    <w:p w:rsidR="00217FD3" w:rsidRDefault="00217FD3" w:rsidP="00217FD3">
      <w:pPr>
        <w:ind w:left="705" w:hanging="705"/>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Исполняю «Детскую польку» М.Глинки.</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Понравилась ли вам пьеса, какая она по характеру?</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w:t>
      </w:r>
      <w:r>
        <w:rPr>
          <w:rFonts w:ascii="Times New Roman" w:hAnsi="Times New Roman" w:cs="Times New Roman"/>
          <w:color w:val="215868" w:themeColor="accent5" w:themeShade="80"/>
          <w:sz w:val="28"/>
          <w:szCs w:val="28"/>
        </w:rPr>
        <w:tab/>
        <w:t>Понравилась. Она лёгкая, но не быстрая. Она акцентирует движение шага и прыжка.  У неё три  части, но третья часть повторяет первую. Мне кажется (ответ Лизы), как будто соревнуются  два разных персонажа в изяществе выполнения движений, а потом они подружились и вместе танцуют, потому, что музыка громкая.</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Замечательно. Вы очень правильно определили характер пьесы.  Я вами довольна. А теперь,  давайте поиграем в игру. Возьмите коробочки с карточками, на которых изображены дети в разных жанровых позициях. Я буду играть произведения разных жанров, а вы определите, к какому жанру относится данная пьеса, подняв карточку, какую вы считаете верной по определению  жанра.</w:t>
      </w:r>
    </w:p>
    <w:p w:rsidR="00217FD3" w:rsidRDefault="00217FD3" w:rsidP="00217FD3">
      <w:pPr>
        <w:ind w:left="705" w:hanging="705"/>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Проводится музыкально-дидактическая игра «Узнай меня».</w:t>
      </w:r>
    </w:p>
    <w:p w:rsidR="00217FD3" w:rsidRDefault="00217FD3" w:rsidP="00217FD3">
      <w:pPr>
        <w:ind w:left="705" w:hanging="705"/>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Мы сегодня замечательно провели время. Но у нас ещё есть одна увлекательная страничка – это игра-пляска, которую вы очень любите. Называется она «Как собачки танцевали». Выходите все на середину зала, будем танцевать.</w:t>
      </w:r>
    </w:p>
    <w:p w:rsidR="00217FD3" w:rsidRDefault="00217FD3" w:rsidP="00217FD3">
      <w:pPr>
        <w:ind w:left="705" w:hanging="705"/>
        <w:rPr>
          <w:rFonts w:ascii="Times New Roman" w:hAnsi="Times New Roman" w:cs="Times New Roman"/>
          <w:color w:val="215868" w:themeColor="accent5" w:themeShade="80"/>
          <w:sz w:val="20"/>
          <w:szCs w:val="20"/>
        </w:rPr>
      </w:pPr>
      <w:r>
        <w:rPr>
          <w:rFonts w:ascii="Times New Roman" w:hAnsi="Times New Roman" w:cs="Times New Roman"/>
          <w:b/>
          <w:color w:val="215868" w:themeColor="accent5" w:themeShade="80"/>
          <w:sz w:val="28"/>
          <w:szCs w:val="28"/>
        </w:rPr>
        <w:t>Танец – игра «Как собачки танцевали»</w:t>
      </w:r>
      <w:proofErr w:type="gramStart"/>
      <w:r>
        <w:rPr>
          <w:rFonts w:ascii="Times New Roman" w:hAnsi="Times New Roman" w:cs="Times New Roman"/>
          <w:b/>
          <w:color w:val="215868" w:themeColor="accent5" w:themeShade="80"/>
          <w:sz w:val="28"/>
          <w:szCs w:val="28"/>
        </w:rPr>
        <w:t>.</w:t>
      </w:r>
      <w:proofErr w:type="gramEnd"/>
      <w:r>
        <w:rPr>
          <w:rFonts w:ascii="Times New Roman" w:hAnsi="Times New Roman" w:cs="Times New Roman"/>
          <w:b/>
          <w:color w:val="215868" w:themeColor="accent5" w:themeShade="80"/>
          <w:sz w:val="28"/>
          <w:szCs w:val="28"/>
        </w:rPr>
        <w:t xml:space="preserve"> </w:t>
      </w:r>
      <w:r>
        <w:rPr>
          <w:rFonts w:ascii="Times New Roman" w:hAnsi="Times New Roman" w:cs="Times New Roman"/>
          <w:color w:val="215868" w:themeColor="accent5" w:themeShade="80"/>
          <w:sz w:val="20"/>
          <w:szCs w:val="20"/>
        </w:rPr>
        <w:t>(</w:t>
      </w:r>
      <w:proofErr w:type="gramStart"/>
      <w:r>
        <w:rPr>
          <w:rFonts w:ascii="Times New Roman" w:hAnsi="Times New Roman" w:cs="Times New Roman"/>
          <w:color w:val="215868" w:themeColor="accent5" w:themeShade="80"/>
          <w:sz w:val="20"/>
          <w:szCs w:val="20"/>
        </w:rPr>
        <w:t>с</w:t>
      </w:r>
      <w:proofErr w:type="gramEnd"/>
      <w:r>
        <w:rPr>
          <w:rFonts w:ascii="Times New Roman" w:hAnsi="Times New Roman" w:cs="Times New Roman"/>
          <w:color w:val="215868" w:themeColor="accent5" w:themeShade="80"/>
          <w:sz w:val="20"/>
          <w:szCs w:val="20"/>
        </w:rPr>
        <w:t xml:space="preserve">л. </w:t>
      </w:r>
      <w:proofErr w:type="spellStart"/>
      <w:r>
        <w:rPr>
          <w:rFonts w:ascii="Times New Roman" w:hAnsi="Times New Roman" w:cs="Times New Roman"/>
          <w:color w:val="215868" w:themeColor="accent5" w:themeShade="80"/>
          <w:sz w:val="20"/>
          <w:szCs w:val="20"/>
        </w:rPr>
        <w:t>неизв</w:t>
      </w:r>
      <w:proofErr w:type="spellEnd"/>
      <w:r>
        <w:rPr>
          <w:rFonts w:ascii="Times New Roman" w:hAnsi="Times New Roman" w:cs="Times New Roman"/>
          <w:color w:val="215868" w:themeColor="accent5" w:themeShade="80"/>
          <w:sz w:val="20"/>
          <w:szCs w:val="20"/>
        </w:rPr>
        <w:t>. автора  на музыку любой польки)</w:t>
      </w:r>
    </w:p>
    <w:p w:rsidR="00217FD3" w:rsidRDefault="00217FD3" w:rsidP="00217FD3">
      <w:pPr>
        <w:spacing w:after="0"/>
        <w:ind w:left="1068"/>
        <w:rPr>
          <w:rFonts w:ascii="Times New Roman" w:hAnsi="Times New Roman" w:cs="Times New Roman"/>
          <w:b/>
          <w:i/>
          <w:sz w:val="28"/>
          <w:szCs w:val="28"/>
        </w:rPr>
      </w:pPr>
      <w:r>
        <w:rPr>
          <w:rFonts w:ascii="Times New Roman" w:hAnsi="Times New Roman" w:cs="Times New Roman"/>
          <w:i/>
          <w:sz w:val="28"/>
          <w:szCs w:val="28"/>
        </w:rPr>
        <w:t>Начинаем мы сначала с правой ноги, а второй куплет – с левой.</w:t>
      </w:r>
    </w:p>
    <w:p w:rsidR="00217FD3" w:rsidRDefault="00217FD3" w:rsidP="00217FD3">
      <w:pPr>
        <w:spacing w:after="0"/>
        <w:ind w:left="1068"/>
        <w:rPr>
          <w:sz w:val="24"/>
          <w:szCs w:val="24"/>
        </w:rPr>
      </w:pPr>
      <w:r>
        <w:rPr>
          <w:b/>
          <w:sz w:val="24"/>
          <w:szCs w:val="24"/>
        </w:rPr>
        <w:tab/>
      </w:r>
      <w:r>
        <w:rPr>
          <w:b/>
          <w:sz w:val="24"/>
          <w:szCs w:val="24"/>
        </w:rPr>
        <w:tab/>
      </w:r>
      <w:r>
        <w:rPr>
          <w:rFonts w:ascii="Arial" w:hAnsi="Arial" w:cs="Arial"/>
          <w:b/>
          <w:color w:val="C00000"/>
          <w:sz w:val="24"/>
          <w:szCs w:val="24"/>
        </w:rPr>
        <w:t>Шарик жучку взял за ручку,</w:t>
      </w:r>
      <w:r>
        <w:rPr>
          <w:b/>
          <w:sz w:val="24"/>
          <w:szCs w:val="24"/>
        </w:rPr>
        <w:tab/>
      </w:r>
      <w:proofErr w:type="gramStart"/>
      <w:r>
        <w:rPr>
          <w:sz w:val="24"/>
          <w:szCs w:val="24"/>
        </w:rPr>
        <w:t>перекрёстная</w:t>
      </w:r>
      <w:proofErr w:type="gramEnd"/>
      <w:r>
        <w:rPr>
          <w:sz w:val="24"/>
          <w:szCs w:val="24"/>
        </w:rPr>
        <w:t xml:space="preserve"> «</w:t>
      </w:r>
      <w:proofErr w:type="spellStart"/>
      <w:r>
        <w:rPr>
          <w:sz w:val="24"/>
          <w:szCs w:val="24"/>
        </w:rPr>
        <w:t>ковырялочка</w:t>
      </w:r>
      <w:proofErr w:type="spellEnd"/>
      <w:r>
        <w:rPr>
          <w:sz w:val="24"/>
          <w:szCs w:val="24"/>
        </w:rPr>
        <w:t>»</w:t>
      </w:r>
    </w:p>
    <w:p w:rsidR="00217FD3" w:rsidRDefault="00217FD3" w:rsidP="00217FD3">
      <w:pPr>
        <w:spacing w:after="0"/>
        <w:ind w:left="1068"/>
        <w:rPr>
          <w:b/>
          <w:sz w:val="24"/>
          <w:szCs w:val="24"/>
        </w:rPr>
      </w:pPr>
      <w:r>
        <w:rPr>
          <w:b/>
          <w:sz w:val="24"/>
          <w:szCs w:val="24"/>
        </w:rPr>
        <w:tab/>
      </w:r>
      <w:r>
        <w:rPr>
          <w:b/>
          <w:sz w:val="24"/>
          <w:szCs w:val="24"/>
        </w:rPr>
        <w:tab/>
      </w:r>
      <w:r>
        <w:rPr>
          <w:rFonts w:ascii="Arial" w:hAnsi="Arial" w:cs="Arial"/>
          <w:b/>
          <w:color w:val="C00000"/>
          <w:sz w:val="24"/>
          <w:szCs w:val="24"/>
        </w:rPr>
        <w:t>Стали польку танцевать.</w:t>
      </w:r>
      <w:r>
        <w:rPr>
          <w:b/>
          <w:sz w:val="24"/>
          <w:szCs w:val="24"/>
        </w:rPr>
        <w:tab/>
      </w:r>
      <w:proofErr w:type="spellStart"/>
      <w:r>
        <w:rPr>
          <w:sz w:val="24"/>
          <w:szCs w:val="24"/>
        </w:rPr>
        <w:t>Перетопы</w:t>
      </w:r>
      <w:proofErr w:type="spellEnd"/>
      <w:r>
        <w:rPr>
          <w:sz w:val="24"/>
          <w:szCs w:val="24"/>
        </w:rPr>
        <w:t xml:space="preserve"> на месте</w:t>
      </w:r>
    </w:p>
    <w:p w:rsidR="00217FD3" w:rsidRDefault="00217FD3" w:rsidP="00217FD3">
      <w:pPr>
        <w:spacing w:after="0"/>
        <w:ind w:left="1068"/>
        <w:rPr>
          <w:sz w:val="24"/>
          <w:szCs w:val="24"/>
        </w:rPr>
      </w:pPr>
      <w:r>
        <w:rPr>
          <w:b/>
          <w:sz w:val="24"/>
          <w:szCs w:val="24"/>
        </w:rPr>
        <w:tab/>
      </w:r>
      <w:r>
        <w:rPr>
          <w:b/>
          <w:sz w:val="24"/>
          <w:szCs w:val="24"/>
        </w:rPr>
        <w:tab/>
      </w:r>
      <w:r>
        <w:rPr>
          <w:rFonts w:ascii="Arial" w:hAnsi="Arial" w:cs="Arial"/>
          <w:b/>
          <w:color w:val="C00000"/>
          <w:sz w:val="24"/>
          <w:szCs w:val="24"/>
        </w:rPr>
        <w:t>Папа Пёсик, чёрный носик</w:t>
      </w:r>
      <w:r>
        <w:rPr>
          <w:rFonts w:ascii="Arial" w:hAnsi="Arial" w:cs="Arial"/>
          <w:b/>
          <w:color w:val="C00000"/>
          <w:sz w:val="24"/>
          <w:szCs w:val="24"/>
        </w:rPr>
        <w:tab/>
      </w:r>
      <w:r>
        <w:rPr>
          <w:sz w:val="24"/>
          <w:szCs w:val="24"/>
        </w:rPr>
        <w:t>поворот с раскрытыми руками</w:t>
      </w:r>
    </w:p>
    <w:p w:rsidR="00217FD3" w:rsidRDefault="00217FD3" w:rsidP="00217FD3">
      <w:pPr>
        <w:spacing w:after="0"/>
        <w:ind w:left="1068"/>
        <w:rPr>
          <w:sz w:val="24"/>
          <w:szCs w:val="24"/>
        </w:rPr>
      </w:pPr>
      <w:r>
        <w:rPr>
          <w:b/>
          <w:sz w:val="24"/>
          <w:szCs w:val="24"/>
        </w:rPr>
        <w:tab/>
      </w:r>
      <w:r>
        <w:rPr>
          <w:b/>
          <w:sz w:val="24"/>
          <w:szCs w:val="24"/>
        </w:rPr>
        <w:tab/>
      </w:r>
      <w:r>
        <w:rPr>
          <w:rFonts w:ascii="Arial" w:hAnsi="Arial" w:cs="Arial"/>
          <w:b/>
          <w:color w:val="C00000"/>
          <w:sz w:val="24"/>
          <w:szCs w:val="24"/>
        </w:rPr>
        <w:t>Стал на дудочке играть</w:t>
      </w:r>
      <w:proofErr w:type="gramStart"/>
      <w:r>
        <w:rPr>
          <w:rFonts w:ascii="Arial" w:hAnsi="Arial" w:cs="Arial"/>
          <w:b/>
          <w:color w:val="C00000"/>
          <w:sz w:val="24"/>
          <w:szCs w:val="24"/>
        </w:rPr>
        <w:t>.</w:t>
      </w:r>
      <w:proofErr w:type="gramEnd"/>
      <w:r>
        <w:rPr>
          <w:b/>
          <w:sz w:val="24"/>
          <w:szCs w:val="24"/>
        </w:rPr>
        <w:tab/>
      </w:r>
      <w:proofErr w:type="spellStart"/>
      <w:proofErr w:type="gramStart"/>
      <w:r>
        <w:rPr>
          <w:sz w:val="24"/>
          <w:szCs w:val="24"/>
        </w:rPr>
        <w:t>п</w:t>
      </w:r>
      <w:proofErr w:type="gramEnd"/>
      <w:r>
        <w:rPr>
          <w:sz w:val="24"/>
          <w:szCs w:val="24"/>
        </w:rPr>
        <w:t>еретопы</w:t>
      </w:r>
      <w:proofErr w:type="spellEnd"/>
    </w:p>
    <w:p w:rsidR="00217FD3" w:rsidRDefault="00217FD3" w:rsidP="00217FD3">
      <w:pPr>
        <w:spacing w:after="0"/>
        <w:ind w:left="1068"/>
        <w:rPr>
          <w:b/>
          <w:sz w:val="24"/>
          <w:szCs w:val="24"/>
        </w:rPr>
      </w:pPr>
      <w:r>
        <w:rPr>
          <w:b/>
          <w:sz w:val="24"/>
          <w:szCs w:val="24"/>
        </w:rPr>
        <w:tab/>
      </w:r>
      <w:r>
        <w:rPr>
          <w:b/>
          <w:sz w:val="24"/>
          <w:szCs w:val="24"/>
        </w:rPr>
        <w:tab/>
      </w:r>
      <w:r>
        <w:rPr>
          <w:b/>
          <w:sz w:val="24"/>
          <w:szCs w:val="24"/>
        </w:rPr>
        <w:tab/>
      </w:r>
      <w:proofErr w:type="spellStart"/>
      <w:r>
        <w:rPr>
          <w:b/>
          <w:sz w:val="24"/>
          <w:szCs w:val="24"/>
        </w:rPr>
        <w:t>Ду-ду-ду</w:t>
      </w:r>
      <w:proofErr w:type="spellEnd"/>
      <w:r>
        <w:rPr>
          <w:b/>
          <w:sz w:val="24"/>
          <w:szCs w:val="24"/>
        </w:rPr>
        <w:t xml:space="preserve">,  </w:t>
      </w:r>
      <w:r>
        <w:rPr>
          <w:b/>
          <w:sz w:val="24"/>
          <w:szCs w:val="24"/>
        </w:rPr>
        <w:tab/>
      </w:r>
      <w:r>
        <w:rPr>
          <w:b/>
          <w:sz w:val="24"/>
          <w:szCs w:val="24"/>
        </w:rPr>
        <w:tab/>
      </w:r>
      <w:r>
        <w:rPr>
          <w:sz w:val="24"/>
          <w:szCs w:val="24"/>
        </w:rPr>
        <w:t>имитация игры на дудочке.</w:t>
      </w:r>
    </w:p>
    <w:p w:rsidR="00217FD3" w:rsidRDefault="00217FD3" w:rsidP="00217FD3">
      <w:pPr>
        <w:spacing w:after="0"/>
        <w:ind w:left="2484" w:firstLine="348"/>
        <w:rPr>
          <w:sz w:val="24"/>
          <w:szCs w:val="24"/>
        </w:rPr>
      </w:pPr>
      <w:r>
        <w:rPr>
          <w:b/>
          <w:sz w:val="24"/>
          <w:szCs w:val="24"/>
        </w:rPr>
        <w:t>гав-гав-гав…</w:t>
      </w:r>
      <w:r>
        <w:rPr>
          <w:sz w:val="24"/>
          <w:szCs w:val="24"/>
        </w:rPr>
        <w:tab/>
      </w:r>
      <w:r>
        <w:rPr>
          <w:sz w:val="24"/>
          <w:szCs w:val="24"/>
        </w:rPr>
        <w:tab/>
        <w:t>руки на поясе, произносят гав.</w:t>
      </w:r>
    </w:p>
    <w:p w:rsidR="00217FD3" w:rsidRDefault="00217FD3" w:rsidP="00217FD3">
      <w:pPr>
        <w:spacing w:after="0"/>
        <w:rPr>
          <w:rFonts w:ascii="Arial" w:hAnsi="Arial" w:cs="Arial"/>
          <w:b/>
          <w:color w:val="C00000"/>
          <w:sz w:val="24"/>
          <w:szCs w:val="24"/>
        </w:rPr>
      </w:pPr>
      <w:r>
        <w:rPr>
          <w:sz w:val="24"/>
          <w:szCs w:val="24"/>
        </w:rPr>
        <w:tab/>
      </w:r>
      <w:r>
        <w:rPr>
          <w:sz w:val="24"/>
          <w:szCs w:val="24"/>
        </w:rPr>
        <w:tab/>
      </w:r>
      <w:r>
        <w:rPr>
          <w:sz w:val="24"/>
          <w:szCs w:val="24"/>
        </w:rPr>
        <w:tab/>
      </w:r>
      <w:r>
        <w:rPr>
          <w:rFonts w:ascii="Arial" w:hAnsi="Arial" w:cs="Arial"/>
          <w:b/>
          <w:color w:val="C00000"/>
          <w:sz w:val="24"/>
          <w:szCs w:val="24"/>
        </w:rPr>
        <w:t>Наши кошки хохотали,</w:t>
      </w:r>
    </w:p>
    <w:p w:rsidR="00217FD3" w:rsidRDefault="00217FD3" w:rsidP="00217FD3">
      <w:pPr>
        <w:spacing w:after="0"/>
        <w:ind w:left="1068"/>
        <w:rPr>
          <w:rFonts w:ascii="Arial" w:hAnsi="Arial" w:cs="Arial"/>
          <w:b/>
          <w:color w:val="C00000"/>
          <w:sz w:val="24"/>
          <w:szCs w:val="24"/>
        </w:rPr>
      </w:pPr>
      <w:r>
        <w:rPr>
          <w:rFonts w:ascii="Arial" w:hAnsi="Arial" w:cs="Arial"/>
          <w:b/>
          <w:color w:val="C00000"/>
          <w:sz w:val="24"/>
          <w:szCs w:val="24"/>
        </w:rPr>
        <w:tab/>
      </w:r>
      <w:r>
        <w:rPr>
          <w:rFonts w:ascii="Arial" w:hAnsi="Arial" w:cs="Arial"/>
          <w:b/>
          <w:color w:val="C00000"/>
          <w:sz w:val="24"/>
          <w:szCs w:val="24"/>
        </w:rPr>
        <w:tab/>
        <w:t>Как собачки танцевали.</w:t>
      </w:r>
    </w:p>
    <w:p w:rsidR="00217FD3" w:rsidRDefault="00217FD3" w:rsidP="00217FD3">
      <w:pPr>
        <w:spacing w:after="0"/>
        <w:ind w:left="1068"/>
        <w:rPr>
          <w:rFonts w:ascii="Arial" w:hAnsi="Arial" w:cs="Arial"/>
          <w:b/>
          <w:color w:val="C00000"/>
          <w:sz w:val="24"/>
          <w:szCs w:val="24"/>
        </w:rPr>
      </w:pPr>
      <w:r>
        <w:rPr>
          <w:rFonts w:ascii="Arial" w:hAnsi="Arial" w:cs="Arial"/>
          <w:b/>
          <w:color w:val="C00000"/>
          <w:sz w:val="24"/>
          <w:szCs w:val="24"/>
        </w:rPr>
        <w:tab/>
      </w:r>
      <w:r>
        <w:rPr>
          <w:rFonts w:ascii="Arial" w:hAnsi="Arial" w:cs="Arial"/>
          <w:b/>
          <w:color w:val="C00000"/>
          <w:sz w:val="24"/>
          <w:szCs w:val="24"/>
        </w:rPr>
        <w:tab/>
        <w:t>Все столпились у дверей</w:t>
      </w:r>
    </w:p>
    <w:p w:rsidR="00217FD3" w:rsidRDefault="00217FD3" w:rsidP="00217FD3">
      <w:pPr>
        <w:spacing w:after="0"/>
        <w:ind w:left="1068"/>
        <w:rPr>
          <w:rFonts w:ascii="Arial" w:hAnsi="Arial" w:cs="Arial"/>
          <w:b/>
          <w:color w:val="C00000"/>
          <w:sz w:val="24"/>
          <w:szCs w:val="24"/>
        </w:rPr>
      </w:pPr>
      <w:r>
        <w:rPr>
          <w:rFonts w:ascii="Arial" w:hAnsi="Arial" w:cs="Arial"/>
          <w:b/>
          <w:color w:val="C00000"/>
          <w:sz w:val="24"/>
          <w:szCs w:val="24"/>
        </w:rPr>
        <w:lastRenderedPageBreak/>
        <w:tab/>
      </w:r>
      <w:r>
        <w:rPr>
          <w:rFonts w:ascii="Arial" w:hAnsi="Arial" w:cs="Arial"/>
          <w:b/>
          <w:color w:val="C00000"/>
          <w:sz w:val="24"/>
          <w:szCs w:val="24"/>
        </w:rPr>
        <w:tab/>
        <w:t>И забыли про мышей.</w:t>
      </w:r>
    </w:p>
    <w:p w:rsidR="00217FD3" w:rsidRDefault="00217FD3" w:rsidP="00217FD3">
      <w:pPr>
        <w:spacing w:after="0"/>
        <w:ind w:left="1068"/>
        <w:rPr>
          <w:sz w:val="24"/>
          <w:szCs w:val="24"/>
        </w:rPr>
      </w:pPr>
      <w:r>
        <w:rPr>
          <w:b/>
          <w:sz w:val="24"/>
          <w:szCs w:val="24"/>
        </w:rPr>
        <w:tab/>
      </w:r>
      <w:r>
        <w:rPr>
          <w:b/>
          <w:sz w:val="24"/>
          <w:szCs w:val="24"/>
        </w:rPr>
        <w:tab/>
      </w:r>
      <w:r>
        <w:rPr>
          <w:b/>
          <w:sz w:val="24"/>
          <w:szCs w:val="24"/>
        </w:rPr>
        <w:tab/>
        <w:t>Хи-хи-хи,</w:t>
      </w:r>
      <w:r>
        <w:rPr>
          <w:b/>
          <w:sz w:val="24"/>
          <w:szCs w:val="24"/>
        </w:rPr>
        <w:tab/>
      </w:r>
      <w:r>
        <w:rPr>
          <w:b/>
          <w:sz w:val="24"/>
          <w:szCs w:val="24"/>
        </w:rPr>
        <w:tab/>
      </w:r>
      <w:r>
        <w:rPr>
          <w:sz w:val="24"/>
          <w:szCs w:val="24"/>
        </w:rPr>
        <w:t>ручки прислонили к животу, чуть присели,</w:t>
      </w:r>
    </w:p>
    <w:p w:rsidR="00217FD3" w:rsidRDefault="00217FD3" w:rsidP="00217FD3">
      <w:pPr>
        <w:spacing w:after="0"/>
        <w:ind w:left="360"/>
        <w:rPr>
          <w:sz w:val="24"/>
          <w:szCs w:val="24"/>
        </w:rPr>
      </w:pPr>
      <w:r>
        <w:rPr>
          <w:sz w:val="24"/>
          <w:szCs w:val="24"/>
        </w:rPr>
        <w:tab/>
      </w:r>
      <w:r>
        <w:rPr>
          <w:sz w:val="24"/>
          <w:szCs w:val="24"/>
        </w:rPr>
        <w:tab/>
      </w:r>
      <w:r>
        <w:rPr>
          <w:sz w:val="24"/>
          <w:szCs w:val="24"/>
        </w:rPr>
        <w:tab/>
      </w:r>
      <w:r>
        <w:rPr>
          <w:sz w:val="24"/>
          <w:szCs w:val="24"/>
        </w:rPr>
        <w:tab/>
      </w:r>
      <w:r>
        <w:rPr>
          <w:b/>
          <w:sz w:val="24"/>
          <w:szCs w:val="24"/>
        </w:rPr>
        <w:t>Ха-ха-ха…</w:t>
      </w:r>
      <w:r>
        <w:rPr>
          <w:b/>
          <w:sz w:val="24"/>
          <w:szCs w:val="24"/>
        </w:rPr>
        <w:tab/>
      </w:r>
      <w:r>
        <w:rPr>
          <w:sz w:val="24"/>
          <w:szCs w:val="24"/>
        </w:rPr>
        <w:t>прыжком раскрылись, руки и ноги в стороны</w:t>
      </w:r>
    </w:p>
    <w:p w:rsidR="00217FD3" w:rsidRDefault="00217FD3" w:rsidP="00217FD3">
      <w:pPr>
        <w:ind w:left="1410" w:hanging="1050"/>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М.р.</w:t>
      </w:r>
      <w:r>
        <w:rPr>
          <w:rFonts w:ascii="Times New Roman" w:hAnsi="Times New Roman" w:cs="Times New Roman"/>
          <w:color w:val="215868" w:themeColor="accent5" w:themeShade="80"/>
          <w:sz w:val="28"/>
          <w:szCs w:val="28"/>
        </w:rPr>
        <w:tab/>
        <w:t xml:space="preserve">Наше занятие мы закончили весёлым исполнением игры под музыку польки. Попробуйте в группе или дома, на примере уже знакомых вам жанров,  придумать мелодию и сыграть её на барабане или металлофоне. Лучшие придумки мы сыграем на празднике «Встреча весны». Наше занятие закончилось. Давайте определим, понравилось ли оно вам, хлопая в ладоши. Всем доброго дня, до свидания! </w:t>
      </w:r>
    </w:p>
    <w:p w:rsidR="00217FD3" w:rsidRDefault="00217FD3" w:rsidP="00217FD3">
      <w:pPr>
        <w:ind w:left="1410" w:hanging="1050"/>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Дети спокойно выходят из зала.</w:t>
      </w:r>
    </w:p>
    <w:p w:rsidR="00217FD3" w:rsidRDefault="00217FD3" w:rsidP="00217FD3">
      <w:pPr>
        <w:ind w:left="1410" w:hanging="1050"/>
        <w:rPr>
          <w:rFonts w:ascii="Times New Roman" w:hAnsi="Times New Roman" w:cs="Times New Roman"/>
          <w:sz w:val="28"/>
          <w:szCs w:val="28"/>
        </w:rPr>
      </w:pP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Для выполнения поставленной цели и ряда задач, были  использованы методы и приемы  музыкального воспитания, которые носят развивающий характер, побуждают детей к проявлениям различных форм двигательной, речевой, эстетической активности.</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Каждый из трех основных методов – наглядный, словесный, практический, </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применялся с нарастанием </w:t>
      </w:r>
      <w:proofErr w:type="spellStart"/>
      <w:r>
        <w:rPr>
          <w:rFonts w:ascii="Times New Roman" w:hAnsi="Times New Roman" w:cs="Times New Roman"/>
          <w:color w:val="0070C0"/>
          <w:sz w:val="28"/>
          <w:szCs w:val="28"/>
        </w:rPr>
        <w:t>проблемности</w:t>
      </w:r>
      <w:proofErr w:type="spellEnd"/>
      <w:r>
        <w:rPr>
          <w:rFonts w:ascii="Times New Roman" w:hAnsi="Times New Roman" w:cs="Times New Roman"/>
          <w:color w:val="0070C0"/>
          <w:sz w:val="28"/>
          <w:szCs w:val="28"/>
        </w:rPr>
        <w:t>: от прямого воздействия (исполнения, объяснения) через закрепление, развивающие упражнения (воспроизводящие и творческие), создание поисковых ситуаций (показ вариантов выполнения задания) к самостоятельному поиску детьми способов деятельности. Кроме традиционных методов я применяла  контрастное сопоставление произведений  и  уподобление характеру звучания музыки, которые способствуют осознанности восприятия, углубляют эмоциональную отзывчивость на музыку, развивают воображение, творчество. Сравнивая  характер двух одинаковых по названию произведений, ребенок различает контрасты настроений (интонации, темы, фразы), выделяет выразительные средства музыки.</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Метод уподобления характеру звучания предполагает активизацию </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разнообразных творческих действий, направленных на осознание музыкального образа.</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Моторно-двигательное уподобление эмоционально-образному содержанию музыки  (движение рук, образные и танцевальные движения) побуждает детей к передаче характера музыки в каждый момент её звучания и является наиболее универсальным и действенным средством развития эмоциональной отзывчивости, музыкального мышления, творческого воображения ребенка.</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Словесное уподобление - эмоционально-выразительные пояснения характера музыки, сравнения, слова-образы, характеризующие смену настроений.</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Вокальное уподобление в виде тихого выразительного напевания простейшей мелодии  во время звучания произведения.</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Темброво-инструментальное уподобление характеру звучания музыки </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применяется в виде выбора выразительного тембра инструмента, соответствующего эмоциональному содержанию музыкального произведения.</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При восприятии музыки разных жанров большую роль играет воображение. У всех детей складывается свой субъективно «окрашенный» образ воспринимаемого произведения. Отсюда и разные эмоциональные характеристики на одну и ту же пьесу.</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Развитие музыкального восприятия  с помощью приобщения детей к исполнительству в различных областях – это возможность выразить переживания музыки с помощью освоенных детьми представлений и способов действий. Приём оркестровки способствует развитию дифференцированному восприятию. Сопровождение «Походного марша» </w:t>
      </w:r>
      <w:proofErr w:type="spellStart"/>
      <w:r>
        <w:rPr>
          <w:rFonts w:ascii="Times New Roman" w:hAnsi="Times New Roman" w:cs="Times New Roman"/>
          <w:color w:val="0070C0"/>
          <w:sz w:val="28"/>
          <w:szCs w:val="28"/>
        </w:rPr>
        <w:t>Д.Кабалевского</w:t>
      </w:r>
      <w:proofErr w:type="spellEnd"/>
      <w:r>
        <w:rPr>
          <w:rFonts w:ascii="Times New Roman" w:hAnsi="Times New Roman" w:cs="Times New Roman"/>
          <w:color w:val="0070C0"/>
          <w:sz w:val="28"/>
          <w:szCs w:val="28"/>
        </w:rPr>
        <w:t xml:space="preserve">  ритмическими палочками помогли ярче воспринять чёткий, статичный, живой характер музыки, ощутили динамику исполнения. Дети внимательно вслушиваются в музыку, чтобы соотнести игру на ритмических палочках со звучанием пьесы.</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Прием передачи музыки в движении ярко отобразился в  </w:t>
      </w:r>
      <w:proofErr w:type="spellStart"/>
      <w:r>
        <w:rPr>
          <w:rFonts w:ascii="Times New Roman" w:hAnsi="Times New Roman" w:cs="Times New Roman"/>
          <w:color w:val="0070C0"/>
          <w:sz w:val="28"/>
          <w:szCs w:val="28"/>
        </w:rPr>
        <w:t>инсценировании</w:t>
      </w:r>
      <w:proofErr w:type="spellEnd"/>
      <w:r>
        <w:rPr>
          <w:rFonts w:ascii="Times New Roman" w:hAnsi="Times New Roman" w:cs="Times New Roman"/>
          <w:color w:val="0070C0"/>
          <w:sz w:val="28"/>
          <w:szCs w:val="28"/>
        </w:rPr>
        <w:t xml:space="preserve"> песни «Три синички». Игра-танец «Как собачки танцевали» подводит итог творческой игровой деятельности по закреплению знаний о жанрах в музыке. Дети двигаются в танце такого вида, как полька, при этом, чётко соблюдая ритмическую линию, увлечённо разыгрывают песенно-творческую ситуацию.  </w:t>
      </w:r>
    </w:p>
    <w:p w:rsidR="00217FD3" w:rsidRDefault="00217FD3" w:rsidP="00217FD3">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В ходе занятия дети проявляли свой интерес ко всем видам музыкальной деятельности, что способствовало развитию и формированию  музыкального вкуса, способствовало развитию познавательного интереса, расширило  их кругозор в музыкальном мире.  </w:t>
      </w:r>
    </w:p>
    <w:p w:rsidR="0044313A" w:rsidRDefault="0044313A"/>
    <w:sectPr w:rsidR="0044313A" w:rsidSect="004431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7FD3"/>
    <w:rsid w:val="00217FD3"/>
    <w:rsid w:val="0044313A"/>
    <w:rsid w:val="00C43164"/>
    <w:rsid w:val="00D83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FD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1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1840</Words>
  <Characters>10490</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Глафира</dc:creator>
  <cp:lastModifiedBy>Глафира</cp:lastModifiedBy>
  <cp:revision>2</cp:revision>
  <dcterms:created xsi:type="dcterms:W3CDTF">2017-12-20T17:58:00Z</dcterms:created>
  <dcterms:modified xsi:type="dcterms:W3CDTF">2017-12-20T18:04:00Z</dcterms:modified>
</cp:coreProperties>
</file>