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30" w:rsidRP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23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детей «Дом детского творчества г. Ершова Саратовской области» </w:t>
      </w:r>
    </w:p>
    <w:p w:rsidR="00357230" w:rsidRP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мастер-класса для педагогов</w:t>
      </w:r>
    </w:p>
    <w:p w:rsidR="00357230" w:rsidRDefault="00357230" w:rsidP="003572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30">
        <w:rPr>
          <w:rFonts w:ascii="Times New Roman" w:hAnsi="Times New Roman" w:cs="Times New Roman"/>
          <w:b/>
          <w:sz w:val="28"/>
          <w:szCs w:val="28"/>
        </w:rPr>
        <w:t>«Изготовление Саратовской глиняной свистульки»</w:t>
      </w: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57230">
        <w:rPr>
          <w:rFonts w:ascii="Times New Roman" w:hAnsi="Times New Roman" w:cs="Times New Roman"/>
          <w:sz w:val="24"/>
          <w:szCs w:val="24"/>
        </w:rPr>
        <w:t>Художественная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Долматова Елена Викторовна)</w:t>
      </w:r>
      <w:proofErr w:type="gramEnd"/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30" w:rsidRP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230" w:rsidRPr="00147F7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Ершов</w:t>
      </w: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30.03.2017 г.</w:t>
      </w: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357230" w:rsidRDefault="00357230" w:rsidP="0035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мастер-класса для педагогов</w:t>
      </w:r>
    </w:p>
    <w:p w:rsidR="00357230" w:rsidRDefault="00357230" w:rsidP="003572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30">
        <w:rPr>
          <w:rFonts w:ascii="Times New Roman" w:hAnsi="Times New Roman" w:cs="Times New Roman"/>
          <w:b/>
          <w:sz w:val="28"/>
          <w:szCs w:val="28"/>
        </w:rPr>
        <w:t>«Изготовление Саратовской глиняной свистульки»</w:t>
      </w:r>
    </w:p>
    <w:p w:rsidR="009432A6" w:rsidRDefault="009432A6" w:rsidP="009432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32A6" w:rsidRDefault="009432A6" w:rsidP="00E458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08">
        <w:rPr>
          <w:rFonts w:ascii="Times New Roman" w:hAnsi="Times New Roman" w:cs="Times New Roman"/>
          <w:b/>
          <w:sz w:val="28"/>
          <w:szCs w:val="28"/>
        </w:rPr>
        <w:t>Цель:</w:t>
      </w:r>
      <w:r w:rsidR="00357230">
        <w:rPr>
          <w:rFonts w:ascii="Times New Roman" w:hAnsi="Times New Roman" w:cs="Times New Roman"/>
          <w:sz w:val="28"/>
          <w:szCs w:val="28"/>
        </w:rPr>
        <w:t xml:space="preserve">Изготовить </w:t>
      </w:r>
      <w:r w:rsidR="00357230" w:rsidRPr="00357230">
        <w:rPr>
          <w:rFonts w:ascii="Times New Roman" w:hAnsi="Times New Roman" w:cs="Times New Roman"/>
          <w:sz w:val="28"/>
          <w:szCs w:val="28"/>
        </w:rPr>
        <w:t>Саратовск</w:t>
      </w:r>
      <w:r w:rsidR="00357230">
        <w:rPr>
          <w:rFonts w:ascii="Times New Roman" w:hAnsi="Times New Roman" w:cs="Times New Roman"/>
          <w:sz w:val="28"/>
          <w:szCs w:val="28"/>
        </w:rPr>
        <w:t>ую</w:t>
      </w:r>
      <w:r w:rsidR="00357230" w:rsidRPr="00357230">
        <w:rPr>
          <w:rFonts w:ascii="Times New Roman" w:hAnsi="Times New Roman" w:cs="Times New Roman"/>
          <w:sz w:val="28"/>
          <w:szCs w:val="28"/>
        </w:rPr>
        <w:t xml:space="preserve"> глинян</w:t>
      </w:r>
      <w:r w:rsidR="00357230">
        <w:rPr>
          <w:rFonts w:ascii="Times New Roman" w:hAnsi="Times New Roman" w:cs="Times New Roman"/>
          <w:sz w:val="28"/>
          <w:szCs w:val="28"/>
        </w:rPr>
        <w:t>ую</w:t>
      </w:r>
      <w:r w:rsidR="00357230" w:rsidRPr="00357230">
        <w:rPr>
          <w:rFonts w:ascii="Times New Roman" w:hAnsi="Times New Roman" w:cs="Times New Roman"/>
          <w:sz w:val="28"/>
          <w:szCs w:val="28"/>
        </w:rPr>
        <w:t xml:space="preserve"> свистульк</w:t>
      </w:r>
      <w:r w:rsidR="00357230">
        <w:rPr>
          <w:rFonts w:ascii="Times New Roman" w:hAnsi="Times New Roman" w:cs="Times New Roman"/>
          <w:sz w:val="28"/>
          <w:szCs w:val="28"/>
        </w:rPr>
        <w:t>у</w:t>
      </w:r>
    </w:p>
    <w:p w:rsidR="009432A6" w:rsidRPr="00B47108" w:rsidRDefault="009432A6" w:rsidP="00E458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1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7108" w:rsidRDefault="009432A6" w:rsidP="00B47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0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47108" w:rsidRPr="00B47108">
        <w:rPr>
          <w:rFonts w:ascii="Times New Roman" w:hAnsi="Times New Roman" w:cs="Times New Roman"/>
          <w:sz w:val="28"/>
          <w:szCs w:val="28"/>
        </w:rPr>
        <w:t>навыки работы с глиной</w:t>
      </w:r>
      <w:r w:rsidR="00B47108">
        <w:rPr>
          <w:rFonts w:ascii="Times New Roman" w:hAnsi="Times New Roman" w:cs="Times New Roman"/>
          <w:sz w:val="28"/>
          <w:szCs w:val="28"/>
        </w:rPr>
        <w:t>;</w:t>
      </w:r>
    </w:p>
    <w:p w:rsidR="009432A6" w:rsidRPr="00B47108" w:rsidRDefault="00B47108" w:rsidP="00B4710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08">
        <w:rPr>
          <w:rFonts w:ascii="Times New Roman" w:hAnsi="Times New Roman" w:cs="Times New Roman"/>
          <w:sz w:val="28"/>
          <w:szCs w:val="28"/>
        </w:rPr>
        <w:t>вылепить</w:t>
      </w:r>
      <w:r w:rsidR="009432A6" w:rsidRPr="00B47108">
        <w:rPr>
          <w:rFonts w:ascii="Times New Roman" w:hAnsi="Times New Roman" w:cs="Times New Roman"/>
          <w:sz w:val="28"/>
          <w:szCs w:val="28"/>
        </w:rPr>
        <w:t xml:space="preserve"> заготовку </w:t>
      </w:r>
      <w:r w:rsidR="00FF75F2" w:rsidRPr="00B47108">
        <w:rPr>
          <w:rFonts w:ascii="Times New Roman" w:hAnsi="Times New Roman" w:cs="Times New Roman"/>
          <w:sz w:val="28"/>
          <w:szCs w:val="28"/>
        </w:rPr>
        <w:t xml:space="preserve">свистульки, </w:t>
      </w:r>
      <w:r w:rsidRPr="00B47108">
        <w:rPr>
          <w:rFonts w:ascii="Times New Roman" w:hAnsi="Times New Roman" w:cs="Times New Roman"/>
          <w:sz w:val="28"/>
          <w:szCs w:val="28"/>
        </w:rPr>
        <w:t>используя приёмы работы с глиной</w:t>
      </w:r>
    </w:p>
    <w:p w:rsidR="00FF75F2" w:rsidRPr="00FC573C" w:rsidRDefault="00B47108" w:rsidP="00E45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108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="00FF75F2" w:rsidRPr="00B47108">
        <w:rPr>
          <w:rFonts w:ascii="Times New Roman" w:hAnsi="Times New Roman" w:cs="Times New Roman"/>
          <w:b/>
          <w:sz w:val="28"/>
          <w:szCs w:val="28"/>
        </w:rPr>
        <w:t>:</w:t>
      </w:r>
      <w:r w:rsidR="00FF75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75F2">
        <w:rPr>
          <w:rFonts w:ascii="Times New Roman" w:hAnsi="Times New Roman" w:cs="Times New Roman"/>
          <w:sz w:val="28"/>
          <w:szCs w:val="28"/>
        </w:rPr>
        <w:t>лина,</w:t>
      </w:r>
      <w:r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доска, </w:t>
      </w:r>
      <w:proofErr w:type="spellStart"/>
      <w:r w:rsidR="00FF75F2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="00FF75F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F75F2">
        <w:rPr>
          <w:rFonts w:ascii="Times New Roman" w:hAnsi="Times New Roman" w:cs="Times New Roman"/>
          <w:sz w:val="28"/>
          <w:szCs w:val="28"/>
        </w:rPr>
        <w:t>протыкалочка</w:t>
      </w:r>
      <w:proofErr w:type="spellEnd"/>
      <w:r w:rsidR="00FF75F2">
        <w:rPr>
          <w:rFonts w:ascii="Times New Roman" w:hAnsi="Times New Roman" w:cs="Times New Roman"/>
          <w:sz w:val="28"/>
          <w:szCs w:val="28"/>
        </w:rPr>
        <w:t xml:space="preserve">», </w:t>
      </w:r>
      <w:r w:rsidR="00C34159">
        <w:rPr>
          <w:rFonts w:ascii="Times New Roman" w:hAnsi="Times New Roman" w:cs="Times New Roman"/>
          <w:sz w:val="28"/>
          <w:szCs w:val="28"/>
        </w:rPr>
        <w:t>стеки, образцы глиняных изделий</w:t>
      </w:r>
      <w:r w:rsidR="00FC573C">
        <w:rPr>
          <w:rFonts w:ascii="Times New Roman" w:hAnsi="Times New Roman" w:cs="Times New Roman"/>
          <w:sz w:val="28"/>
          <w:szCs w:val="28"/>
        </w:rPr>
        <w:t xml:space="preserve">, бумажные фигурки </w:t>
      </w:r>
      <w:r w:rsidR="00FC573C" w:rsidRPr="00FC573C">
        <w:rPr>
          <w:rFonts w:ascii="Times New Roman" w:hAnsi="Times New Roman" w:cs="Times New Roman"/>
          <w:sz w:val="28"/>
          <w:szCs w:val="28"/>
        </w:rPr>
        <w:t>Саратовской глиняной свистульки</w:t>
      </w:r>
      <w:r w:rsidR="00FC573C">
        <w:rPr>
          <w:rFonts w:ascii="Times New Roman" w:hAnsi="Times New Roman" w:cs="Times New Roman"/>
          <w:sz w:val="28"/>
          <w:szCs w:val="28"/>
        </w:rPr>
        <w:t xml:space="preserve"> 3-х цветов (красный, синий, жёлтый) для рефлексии</w:t>
      </w:r>
    </w:p>
    <w:p w:rsidR="00B47108" w:rsidRPr="006A6418" w:rsidRDefault="00B47108" w:rsidP="00E45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108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="006A6418" w:rsidRPr="006A6418">
        <w:rPr>
          <w:rFonts w:ascii="Times New Roman" w:hAnsi="Times New Roman" w:cs="Times New Roman"/>
          <w:sz w:val="28"/>
          <w:szCs w:val="28"/>
        </w:rPr>
        <w:t xml:space="preserve">сотрудничества, </w:t>
      </w:r>
      <w:r w:rsidR="006A6418" w:rsidRPr="006A6418">
        <w:rPr>
          <w:rFonts w:ascii="Times New Roman" w:hAnsi="Times New Roman" w:cs="Times New Roman"/>
          <w:iCs/>
          <w:sz w:val="28"/>
          <w:szCs w:val="28"/>
        </w:rPr>
        <w:t>объяснительно-иллюстративная, творческая</w:t>
      </w:r>
    </w:p>
    <w:p w:rsidR="006A6418" w:rsidRDefault="006A6418" w:rsidP="00FF7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18">
        <w:rPr>
          <w:rFonts w:ascii="Times New Roman" w:hAnsi="Times New Roman" w:cs="Times New Roman"/>
          <w:b/>
          <w:sz w:val="28"/>
          <w:szCs w:val="28"/>
        </w:rPr>
        <w:t>Этапы мастер-класса</w:t>
      </w: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B565A0" w:rsidTr="005050AF">
        <w:tc>
          <w:tcPr>
            <w:tcW w:w="9571" w:type="dxa"/>
            <w:gridSpan w:val="2"/>
          </w:tcPr>
          <w:p w:rsidR="00B565A0" w:rsidRPr="00C57013" w:rsidRDefault="00B565A0" w:rsidP="0058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="00580BA6" w:rsidRPr="00C57013">
              <w:rPr>
                <w:rFonts w:ascii="Times New Roman" w:hAnsi="Times New Roman" w:cs="Times New Roman"/>
                <w:sz w:val="24"/>
                <w:szCs w:val="24"/>
              </w:rPr>
              <w:t>тему (7 минут)</w:t>
            </w:r>
          </w:p>
        </w:tc>
      </w:tr>
      <w:tr w:rsidR="006A6418" w:rsidTr="00580BA6">
        <w:tc>
          <w:tcPr>
            <w:tcW w:w="5637" w:type="dxa"/>
          </w:tcPr>
          <w:p w:rsidR="006A6418" w:rsidRPr="00C57013" w:rsidRDefault="00580BA6" w:rsidP="00580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580BA6" w:rsidRPr="00C57013" w:rsidRDefault="00580BA6" w:rsidP="0058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- Здравствуйте, уважаемые коллеги.</w:t>
            </w:r>
          </w:p>
          <w:p w:rsidR="00580BA6" w:rsidRPr="00C57013" w:rsidRDefault="00580BA6" w:rsidP="0058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познакомимся с технологией изготовления </w:t>
            </w:r>
            <w:r w:rsidRPr="00C57013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глиняной свистульки</w:t>
            </w: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7013" w:rsidRPr="00C57013">
              <w:rPr>
                <w:rFonts w:ascii="Times New Roman" w:hAnsi="Times New Roman" w:cs="Times New Roman"/>
                <w:sz w:val="24"/>
                <w:szCs w:val="24"/>
              </w:rPr>
              <w:t>Но прежде чем мы приступим  к работе, я познакомлю вас  с историей её возникновения.</w:t>
            </w:r>
          </w:p>
          <w:p w:rsidR="00C57013" w:rsidRPr="00C57013" w:rsidRDefault="00C57013" w:rsidP="00C570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На Саратовщине не было отдельного промысла по изготовлению игрушки, и не было единого вида игрушки, как например в Дымково. Игрушек было </w:t>
            </w:r>
            <w:proofErr w:type="gram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gram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и были они разные. Восстановить все виды не реально». Так нам рассказывал на своих занятиях замечательный педагог и потомственный игрушечник, уроженец маленькой деревушки «Малая </w:t>
            </w:r>
            <w:proofErr w:type="spell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  <w:proofErr w:type="spell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» Африкантов Петр Петрович. Он смог один возродить историческую игрушку Саратовского края. Он хорошо знал с детства одно из направлений называемый ямочными. Это направление стало брендом города Саратова. </w:t>
            </w:r>
          </w:p>
          <w:p w:rsidR="00C57013" w:rsidRPr="00C57013" w:rsidRDefault="00C57013" w:rsidP="00C570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Петр Петрович в настоящее время является педагогом дополнительного образования в г. Саратове и ведет детское объединение «Керамика». Им написано методическое пособие «Саратовская глиняная игрушка». Саратовская область богата на глины. «Здесь встречаются глины разных оттенков: серо-белые, голубоватые, темно и светло коричневые, желтые, черные, красные и другие. Эти глины использовались как в лепке игрушки, так и в её декорировании. Все глиняные игрушки по технологии изготовления делились на две группы: те, которые обжигались, назывались «жженка», и те, </w:t>
            </w:r>
            <w:r w:rsidRPr="00C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делались без обжига «сушка»</w:t>
            </w:r>
            <w:proofErr w:type="gram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57013" w:rsidRPr="00C57013" w:rsidRDefault="00C57013" w:rsidP="00C570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формой Саратовской глиняной игрушки были фигуры животных. Лепка фигуры человека являлась, как правило, исключением. Причина тому украшения фигур – «расточка»  </w:t>
            </w:r>
            <w:proofErr w:type="spell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штампиками</w:t>
            </w:r>
            <w:proofErr w:type="spell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. По словам П.П. Африкантова – «На любом звере  можно вывести любой рисунок оттиском, а на человеке оттиски где угодно не поставишь, и не каждый </w:t>
            </w:r>
            <w:proofErr w:type="spell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штампик</w:t>
            </w:r>
            <w:proofErr w:type="spell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подойдет. Человека лучше лепить в паре с животным. Роспись животного как бы захватывает человека, создавая целостность восприятия». Лепились в основном домашние животные и звери, обитающие в Саратовской области. Из заморских зверей лепилась только обезьяна, что, скорее всего, связано с тем, что её видели в цирке. Одной из особенностей Саратовской игрушки является то, что в лапах животных нет других животных или птиц. Птицы лепились только свистульки. Лепились и сказочные животные, например «Змей-Горыныч». </w:t>
            </w:r>
          </w:p>
          <w:p w:rsidR="00C57013" w:rsidRPr="00C57013" w:rsidRDefault="00C57013" w:rsidP="00C570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Петр Петрович расширил количество игрушечных персонажей, включив в современную Саратовскую игрушку тигров, львов, жирафов, гармониста.</w:t>
            </w:r>
          </w:p>
          <w:p w:rsidR="00C57013" w:rsidRPr="00C57013" w:rsidRDefault="00C57013" w:rsidP="00C570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В отличи</w:t>
            </w:r>
            <w:proofErr w:type="gram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от «Дымковской» или «</w:t>
            </w:r>
            <w:proofErr w:type="spell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» игрушек, Саратовская игрушка не статична. Все животные или люди выполнены в движении.</w:t>
            </w:r>
          </w:p>
          <w:p w:rsidR="00C57013" w:rsidRPr="00C57013" w:rsidRDefault="00C57013" w:rsidP="00C57013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Еще одна характерная особенность Саратовской игрушки, </w:t>
            </w:r>
            <w:proofErr w:type="gram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что она полностью не покрывалась красителями, как в других местах. «Цвет глины  был определяющим цветом. Декор у Саратовской игрушки особенный делается древним ямчатым способом. На тело игрушки </w:t>
            </w:r>
            <w:proofErr w:type="spell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штампиками</w:t>
            </w:r>
            <w:proofErr w:type="spell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вдавливанием наносятся геометрический ямчатый декор,  из треугольников, квадратов, кругов, крестиков, звездочек и т.п. Это процесс называется «расточкой». «Расточка» влияет на характер игрушки. Если поставить </w:t>
            </w:r>
            <w:proofErr w:type="spell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штампикиквадратные</w:t>
            </w:r>
            <w:proofErr w:type="spell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треугольные</w:t>
            </w:r>
            <w:proofErr w:type="gram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игрушка получается как бы с жестким характером. А если дополнить кругами, то характер </w:t>
            </w:r>
            <w:proofErr w:type="gram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игрушке смягчается. Материалом для «расточки» могут служить различные подручные предметы – колпачки от ручек, фломастеров, детали от игрушек, гвозди, шурупы и т.д. </w:t>
            </w:r>
            <w:proofErr w:type="spellStart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>Штампики</w:t>
            </w:r>
            <w:proofErr w:type="spellEnd"/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можно выточить из древесины твердых пород.</w:t>
            </w:r>
          </w:p>
          <w:p w:rsidR="00580BA6" w:rsidRPr="00C57013" w:rsidRDefault="00C57013" w:rsidP="00C3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  <w:r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в ямки закапывается краситель. Раньше в качестве красителя использовали жидкую глину различного цвета, а сейчас можно красить гуашью, акрилом, акварельными красками. Определенной цветовой гаммы в Саратовской игрушке нет. Можно красить </w:t>
            </w:r>
            <w:r w:rsidRPr="00C5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любым цветом</w:t>
            </w:r>
          </w:p>
        </w:tc>
        <w:tc>
          <w:tcPr>
            <w:tcW w:w="3934" w:type="dxa"/>
          </w:tcPr>
          <w:p w:rsidR="006A6418" w:rsidRDefault="00580BA6" w:rsidP="00580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 мастер-класса</w:t>
            </w:r>
          </w:p>
          <w:p w:rsidR="00C57013" w:rsidRPr="00C34159" w:rsidRDefault="00C57013" w:rsidP="0058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>Готовят рабочие места, знакомятся с историей</w:t>
            </w:r>
            <w:r w:rsidR="00C34159" w:rsidRPr="00C34159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Саратовской игрушки</w:t>
            </w:r>
          </w:p>
        </w:tc>
      </w:tr>
      <w:tr w:rsidR="00B565A0" w:rsidTr="005050AF">
        <w:tc>
          <w:tcPr>
            <w:tcW w:w="9571" w:type="dxa"/>
            <w:gridSpan w:val="2"/>
          </w:tcPr>
          <w:p w:rsidR="00B565A0" w:rsidRPr="00C34159" w:rsidRDefault="00C34159" w:rsidP="00FF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(20 минут)</w:t>
            </w:r>
          </w:p>
        </w:tc>
      </w:tr>
      <w:tr w:rsidR="006A6418" w:rsidTr="00580BA6">
        <w:tc>
          <w:tcPr>
            <w:tcW w:w="5637" w:type="dxa"/>
          </w:tcPr>
          <w:p w:rsidR="006A6418" w:rsidRPr="00C34159" w:rsidRDefault="00C34159" w:rsidP="00C34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5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C34159" w:rsidRDefault="00C34159" w:rsidP="00C3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технологию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порядок</w:t>
            </w: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изготовленияСаратовской глиняной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3BE" w:rsidRDefault="009303BE" w:rsidP="00C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59" w:rsidRPr="00C34159" w:rsidRDefault="00C34159" w:rsidP="00C341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>Свистулька состоит из двух частей:</w:t>
            </w:r>
          </w:p>
          <w:p w:rsidR="00C34159" w:rsidRPr="00C34159" w:rsidRDefault="00C34159" w:rsidP="00C341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>Резонансная камера.</w:t>
            </w:r>
          </w:p>
          <w:p w:rsidR="00C34159" w:rsidRDefault="00C34159" w:rsidP="00C341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>Щелевое сопло или «дульце».</w:t>
            </w:r>
          </w:p>
          <w:p w:rsidR="009303BE" w:rsidRPr="009303BE" w:rsidRDefault="009303BE" w:rsidP="009303B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При образовании звука воздух, подаваемый в сопло, разбивается острым краем резонатора на два потока.  Один выходит во внешнюю среду, а второй попадает в резонансную камеру, повышая в ней давление. В результате чего и образуется характерный звук.</w:t>
            </w:r>
          </w:p>
          <w:p w:rsidR="009303BE" w:rsidRPr="009303BE" w:rsidRDefault="009303BE" w:rsidP="009303BE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Практическая часть.</w:t>
            </w:r>
          </w:p>
          <w:p w:rsidR="009303BE" w:rsidRPr="009303BE" w:rsidRDefault="009303BE" w:rsidP="009303BE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Подготовка глины к лепке</w:t>
            </w: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Скатывание шара</w:t>
            </w: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Разминание шара в диск, с последующим формирование полого шара</w:t>
            </w: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Изготовление дульца</w:t>
            </w: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прямоугольного среза в стенке резонансной камеры </w:t>
            </w:r>
            <w:proofErr w:type="gramStart"/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303BE">
              <w:rPr>
                <w:rFonts w:ascii="Times New Roman" w:hAnsi="Times New Roman" w:cs="Times New Roman"/>
                <w:sz w:val="24"/>
                <w:szCs w:val="24"/>
              </w:rPr>
              <w:t xml:space="preserve"> углом 30 градусов</w:t>
            </w: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Соединение резонансной камеры и дульца. Проба звука</w:t>
            </w: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Предание образа птицы с использованием дополнительной глины</w:t>
            </w:r>
          </w:p>
          <w:p w:rsidR="009303BE" w:rsidRPr="009303BE" w:rsidRDefault="009303BE" w:rsidP="009303B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готовой свистульки «расточкой»  из </w:t>
            </w:r>
            <w:proofErr w:type="spellStart"/>
            <w:r w:rsidRPr="009303BE">
              <w:rPr>
                <w:rFonts w:ascii="Times New Roman" w:hAnsi="Times New Roman" w:cs="Times New Roman"/>
                <w:sz w:val="24"/>
                <w:szCs w:val="24"/>
              </w:rPr>
              <w:t>штампиков</w:t>
            </w:r>
            <w:proofErr w:type="spellEnd"/>
          </w:p>
          <w:p w:rsidR="00C34159" w:rsidRPr="009303BE" w:rsidRDefault="00C34159" w:rsidP="00C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59" w:rsidRPr="00C34159" w:rsidRDefault="00C34159" w:rsidP="00C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303BE" w:rsidRDefault="009303BE" w:rsidP="0093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мастер-класса</w:t>
            </w:r>
          </w:p>
          <w:p w:rsidR="006A6418" w:rsidRDefault="009303BE" w:rsidP="0093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BE">
              <w:rPr>
                <w:rFonts w:ascii="Times New Roman" w:hAnsi="Times New Roman" w:cs="Times New Roman"/>
                <w:sz w:val="24"/>
                <w:szCs w:val="24"/>
              </w:rPr>
              <w:t xml:space="preserve">Лепят </w:t>
            </w: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>Саратовск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 xml:space="preserve"> глинян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C34159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пробуют извлечь из неё звук.</w:t>
            </w:r>
          </w:p>
          <w:p w:rsidR="009303BE" w:rsidRPr="009303BE" w:rsidRDefault="009303BE" w:rsidP="00930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BE" w:rsidTr="005050AF">
        <w:tc>
          <w:tcPr>
            <w:tcW w:w="9571" w:type="dxa"/>
            <w:gridSpan w:val="2"/>
          </w:tcPr>
          <w:p w:rsidR="009303BE" w:rsidRPr="00C57013" w:rsidRDefault="009303BE" w:rsidP="00930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(5 минут)</w:t>
            </w:r>
          </w:p>
        </w:tc>
      </w:tr>
      <w:tr w:rsidR="009303BE" w:rsidTr="00580BA6">
        <w:tc>
          <w:tcPr>
            <w:tcW w:w="5637" w:type="dxa"/>
          </w:tcPr>
          <w:p w:rsidR="009303BE" w:rsidRDefault="009303BE" w:rsidP="0093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5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700972" w:rsidRDefault="00FC573C" w:rsidP="0093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72">
              <w:rPr>
                <w:rFonts w:ascii="Times New Roman" w:hAnsi="Times New Roman" w:cs="Times New Roman"/>
                <w:sz w:val="24"/>
                <w:szCs w:val="24"/>
              </w:rPr>
              <w:t>Перед вами лежат бумажные фигурки</w:t>
            </w:r>
            <w:r w:rsidR="00700972" w:rsidRPr="00C5701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глиняной </w:t>
            </w:r>
            <w:r w:rsidR="00700972">
              <w:rPr>
                <w:rFonts w:ascii="Times New Roman" w:hAnsi="Times New Roman" w:cs="Times New Roman"/>
                <w:sz w:val="24"/>
                <w:szCs w:val="24"/>
              </w:rPr>
              <w:t xml:space="preserve">свистульки. Те педагоги у кого красная птичка скажите, интересно ли вам было и что нового вы узнали для себя. </w:t>
            </w:r>
          </w:p>
          <w:p w:rsidR="00FC573C" w:rsidRPr="009303BE" w:rsidRDefault="00700972" w:rsidP="0070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синяя птичка – что сложного было для вас в мастер-классе. Обладатели жёлтой птички, что вам не понравилось на занятии. </w:t>
            </w:r>
          </w:p>
        </w:tc>
        <w:tc>
          <w:tcPr>
            <w:tcW w:w="3934" w:type="dxa"/>
          </w:tcPr>
          <w:p w:rsidR="00700972" w:rsidRDefault="00700972" w:rsidP="0070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мастер-класса</w:t>
            </w:r>
          </w:p>
          <w:p w:rsidR="009303BE" w:rsidRPr="00700972" w:rsidRDefault="00700972" w:rsidP="0093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72">
              <w:rPr>
                <w:rFonts w:ascii="Times New Roman" w:hAnsi="Times New Roman" w:cs="Times New Roman"/>
                <w:sz w:val="24"/>
                <w:szCs w:val="24"/>
              </w:rPr>
              <w:t>Анализируют занятие</w:t>
            </w:r>
          </w:p>
        </w:tc>
      </w:tr>
      <w:tr w:rsidR="00700972" w:rsidTr="005050AF">
        <w:tc>
          <w:tcPr>
            <w:tcW w:w="9571" w:type="dxa"/>
            <w:gridSpan w:val="2"/>
          </w:tcPr>
          <w:p w:rsidR="00700972" w:rsidRPr="00C57013" w:rsidRDefault="00700972" w:rsidP="0070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(2 минуты)</w:t>
            </w:r>
          </w:p>
        </w:tc>
      </w:tr>
      <w:tr w:rsidR="00700972" w:rsidTr="00580BA6">
        <w:tc>
          <w:tcPr>
            <w:tcW w:w="5637" w:type="dxa"/>
          </w:tcPr>
          <w:p w:rsidR="00700972" w:rsidRDefault="00700972" w:rsidP="0070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5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700972" w:rsidRPr="00700972" w:rsidRDefault="00700972" w:rsidP="0070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72">
              <w:rPr>
                <w:rFonts w:ascii="Times New Roman" w:hAnsi="Times New Roman" w:cs="Times New Roman"/>
                <w:sz w:val="24"/>
                <w:szCs w:val="24"/>
              </w:rPr>
              <w:t>Сегодня вы попробовали себя в роли народных умельцев и у вас всё здорово получилось. Я благодарю вас за работу и желаю творческих успехов на поприще дополнительного образования.</w:t>
            </w:r>
          </w:p>
          <w:p w:rsidR="00700972" w:rsidRPr="00C34159" w:rsidRDefault="00700972" w:rsidP="0070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72">
              <w:rPr>
                <w:rFonts w:ascii="Times New Roman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3934" w:type="dxa"/>
          </w:tcPr>
          <w:p w:rsidR="00700972" w:rsidRDefault="00700972" w:rsidP="0070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мастер-класса</w:t>
            </w:r>
          </w:p>
          <w:p w:rsidR="00700972" w:rsidRPr="00C57013" w:rsidRDefault="00700972" w:rsidP="00700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163E" w:rsidRDefault="0033163E" w:rsidP="00331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63E" w:rsidRDefault="0033163E" w:rsidP="003316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865" w:rsidRDefault="00E45865" w:rsidP="003316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источники.</w:t>
      </w:r>
    </w:p>
    <w:p w:rsidR="00E45865" w:rsidRDefault="00E45865" w:rsidP="00E458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Африкантов П.П. Методическое пособие «Саратовская глиняная игрушка». Из-во - «Саратовский областной центр народного творчества» г. Саратов. 2009 г.</w:t>
      </w:r>
    </w:p>
    <w:p w:rsidR="00E45865" w:rsidRPr="00E45865" w:rsidRDefault="004E1C34" w:rsidP="00E458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socht</w:t>
        </w:r>
        <w:proofErr w:type="spellEnd"/>
        <w:r w:rsidR="00E45865" w:rsidRPr="00E458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45865" w:rsidRPr="00E458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</w:rPr>
          <w:t>Галерея-</w:t>
        </w:r>
        <w:proofErr w:type="spellStart"/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frikantov</w:t>
        </w:r>
        <w:proofErr w:type="spellEnd"/>
        <w:r w:rsidR="00E45865" w:rsidRPr="00E458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pjotr</w:t>
        </w:r>
        <w:proofErr w:type="spellEnd"/>
        <w:r w:rsidR="00E45865" w:rsidRPr="00E458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45865" w:rsidRPr="00AC0E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petrovch</w:t>
        </w:r>
        <w:proofErr w:type="spellEnd"/>
        <w:r w:rsidR="00E45865" w:rsidRPr="00E4586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E45865" w:rsidRDefault="00E45865" w:rsidP="00E4586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WWW.</w:t>
      </w:r>
      <w:r w:rsidR="00286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D8B">
        <w:rPr>
          <w:rFonts w:ascii="Times New Roman" w:hAnsi="Times New Roman" w:cs="Times New Roman"/>
          <w:sz w:val="28"/>
          <w:szCs w:val="28"/>
          <w:lang w:val="en-US"/>
        </w:rPr>
        <w:t>Otvet.m</w:t>
      </w:r>
      <w:proofErr w:type="spellEnd"/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8B" w:rsidRPr="00286D8B" w:rsidRDefault="00286D8B" w:rsidP="00286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D8B" w:rsidRPr="00286D8B" w:rsidSect="0033163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AA" w:rsidRDefault="006A52AA" w:rsidP="0033163E">
      <w:pPr>
        <w:spacing w:after="0" w:line="240" w:lineRule="auto"/>
      </w:pPr>
      <w:r>
        <w:separator/>
      </w:r>
    </w:p>
  </w:endnote>
  <w:endnote w:type="continuationSeparator" w:id="0">
    <w:p w:rsidR="006A52AA" w:rsidRDefault="006A52AA" w:rsidP="0033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086018"/>
    </w:sdtPr>
    <w:sdtContent>
      <w:p w:rsidR="006A52AA" w:rsidRDefault="004E1C34">
        <w:pPr>
          <w:pStyle w:val="a8"/>
          <w:jc w:val="right"/>
        </w:pPr>
        <w:fldSimple w:instr="PAGE   \* MERGEFORMAT">
          <w:r w:rsidR="00C03BF1">
            <w:rPr>
              <w:noProof/>
            </w:rPr>
            <w:t>2</w:t>
          </w:r>
        </w:fldSimple>
      </w:p>
    </w:sdtContent>
  </w:sdt>
  <w:p w:rsidR="006A52AA" w:rsidRDefault="006A52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AA" w:rsidRDefault="006A52AA" w:rsidP="0033163E">
      <w:pPr>
        <w:spacing w:after="0" w:line="240" w:lineRule="auto"/>
      </w:pPr>
      <w:r>
        <w:separator/>
      </w:r>
    </w:p>
  </w:footnote>
  <w:footnote w:type="continuationSeparator" w:id="0">
    <w:p w:rsidR="006A52AA" w:rsidRDefault="006A52AA" w:rsidP="0033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EEA"/>
    <w:multiLevelType w:val="hybridMultilevel"/>
    <w:tmpl w:val="F80A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92C92"/>
    <w:multiLevelType w:val="hybridMultilevel"/>
    <w:tmpl w:val="BB986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A56"/>
    <w:multiLevelType w:val="hybridMultilevel"/>
    <w:tmpl w:val="AA6A4588"/>
    <w:lvl w:ilvl="0" w:tplc="28F81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105F8F"/>
    <w:multiLevelType w:val="hybridMultilevel"/>
    <w:tmpl w:val="B0DA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D7323"/>
    <w:multiLevelType w:val="hybridMultilevel"/>
    <w:tmpl w:val="5434A6E8"/>
    <w:lvl w:ilvl="0" w:tplc="392827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4A0D8F"/>
    <w:multiLevelType w:val="hybridMultilevel"/>
    <w:tmpl w:val="4F34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7C8"/>
    <w:rsid w:val="000009EE"/>
    <w:rsid w:val="00025684"/>
    <w:rsid w:val="00026E37"/>
    <w:rsid w:val="000414D9"/>
    <w:rsid w:val="00085E2E"/>
    <w:rsid w:val="001058F1"/>
    <w:rsid w:val="00167627"/>
    <w:rsid w:val="001B6AEC"/>
    <w:rsid w:val="00286D8B"/>
    <w:rsid w:val="002B5EC0"/>
    <w:rsid w:val="002D0C3F"/>
    <w:rsid w:val="002F0098"/>
    <w:rsid w:val="002F5B85"/>
    <w:rsid w:val="00313BEA"/>
    <w:rsid w:val="0033163E"/>
    <w:rsid w:val="003555A8"/>
    <w:rsid w:val="00357230"/>
    <w:rsid w:val="003E12A4"/>
    <w:rsid w:val="004C6994"/>
    <w:rsid w:val="004E1C34"/>
    <w:rsid w:val="005050AF"/>
    <w:rsid w:val="00580BA6"/>
    <w:rsid w:val="00640A7E"/>
    <w:rsid w:val="0067742C"/>
    <w:rsid w:val="006A52AA"/>
    <w:rsid w:val="006A6418"/>
    <w:rsid w:val="00700972"/>
    <w:rsid w:val="007D0BBD"/>
    <w:rsid w:val="009303BE"/>
    <w:rsid w:val="009432A6"/>
    <w:rsid w:val="00B47108"/>
    <w:rsid w:val="00B565A0"/>
    <w:rsid w:val="00B73676"/>
    <w:rsid w:val="00C03BF1"/>
    <w:rsid w:val="00C34159"/>
    <w:rsid w:val="00C57013"/>
    <w:rsid w:val="00CB2EEB"/>
    <w:rsid w:val="00CD5FA1"/>
    <w:rsid w:val="00D1670C"/>
    <w:rsid w:val="00D477C8"/>
    <w:rsid w:val="00D65D3D"/>
    <w:rsid w:val="00E45865"/>
    <w:rsid w:val="00FC573C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58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63E"/>
  </w:style>
  <w:style w:type="paragraph" w:styleId="a8">
    <w:name w:val="footer"/>
    <w:basedOn w:val="a"/>
    <w:link w:val="a9"/>
    <w:uiPriority w:val="99"/>
    <w:unhideWhenUsed/>
    <w:rsid w:val="0033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63E"/>
  </w:style>
  <w:style w:type="paragraph" w:styleId="aa">
    <w:name w:val="Balloon Text"/>
    <w:basedOn w:val="a"/>
    <w:link w:val="ab"/>
    <w:uiPriority w:val="99"/>
    <w:semiHidden/>
    <w:unhideWhenUsed/>
    <w:rsid w:val="0028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58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63E"/>
  </w:style>
  <w:style w:type="paragraph" w:styleId="a8">
    <w:name w:val="footer"/>
    <w:basedOn w:val="a"/>
    <w:link w:val="a9"/>
    <w:uiPriority w:val="99"/>
    <w:unhideWhenUsed/>
    <w:rsid w:val="0033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ht.ru-&#1043;&#1072;&#1083;&#1077;&#1088;&#1077;&#1103;-frikantov-pjotr-petrov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ПрофIT</cp:lastModifiedBy>
  <cp:revision>8</cp:revision>
  <dcterms:created xsi:type="dcterms:W3CDTF">2017-03-25T10:14:00Z</dcterms:created>
  <dcterms:modified xsi:type="dcterms:W3CDTF">2017-12-11T06:32:00Z</dcterms:modified>
</cp:coreProperties>
</file>