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7A4" w:rsidRDefault="006047A4" w:rsidP="006047A4">
      <w:pPr>
        <w:shd w:val="clear" w:color="auto" w:fill="FFFFFF"/>
        <w:ind w:left="14"/>
        <w:jc w:val="center"/>
        <w:rPr>
          <w:rFonts w:eastAsia="Times New Roman" w:cs="Times New Roman"/>
          <w:b/>
          <w:bCs/>
          <w:spacing w:val="-7"/>
          <w:sz w:val="32"/>
          <w:szCs w:val="32"/>
        </w:rPr>
      </w:pPr>
      <w:r>
        <w:rPr>
          <w:rFonts w:eastAsia="Times New Roman" w:cs="Times New Roman"/>
          <w:b/>
          <w:bCs/>
          <w:spacing w:val="-7"/>
          <w:sz w:val="32"/>
          <w:szCs w:val="32"/>
        </w:rPr>
        <w:t>Конспект занятия из раздела "Внеурочная образовательная деятельность"</w:t>
      </w:r>
    </w:p>
    <w:p w:rsidR="006047A4" w:rsidRDefault="006047A4" w:rsidP="006047A4">
      <w:pPr>
        <w:shd w:val="clear" w:color="auto" w:fill="FFFFFF"/>
        <w:ind w:left="14"/>
        <w:jc w:val="center"/>
        <w:rPr>
          <w:rFonts w:eastAsia="Times New Roman" w:cs="Times New Roman"/>
          <w:b/>
          <w:bCs/>
          <w:spacing w:val="-7"/>
          <w:sz w:val="32"/>
          <w:szCs w:val="32"/>
        </w:rPr>
      </w:pPr>
      <w:r>
        <w:rPr>
          <w:rFonts w:eastAsia="Times New Roman" w:cs="Times New Roman"/>
          <w:b/>
          <w:bCs/>
          <w:spacing w:val="-7"/>
          <w:sz w:val="32"/>
          <w:szCs w:val="32"/>
        </w:rPr>
        <w:t>Английский язык</w:t>
      </w:r>
    </w:p>
    <w:p w:rsidR="006047A4" w:rsidRDefault="006047A4" w:rsidP="006047A4">
      <w:pPr>
        <w:shd w:val="clear" w:color="auto" w:fill="FFFFFF"/>
        <w:ind w:left="14"/>
        <w:jc w:val="center"/>
        <w:rPr>
          <w:rFonts w:eastAsia="Times New Roman" w:cs="Times New Roman"/>
          <w:b/>
          <w:bCs/>
          <w:spacing w:val="-7"/>
          <w:sz w:val="32"/>
          <w:szCs w:val="32"/>
        </w:rPr>
      </w:pPr>
      <w:r>
        <w:rPr>
          <w:rFonts w:eastAsia="Times New Roman" w:cs="Times New Roman"/>
          <w:b/>
          <w:bCs/>
          <w:spacing w:val="-7"/>
          <w:sz w:val="32"/>
          <w:szCs w:val="32"/>
        </w:rPr>
        <w:t>Тема занятия: "Фольклорные произведения стран Западной Европы".</w:t>
      </w:r>
    </w:p>
    <w:p w:rsidR="006047A4" w:rsidRDefault="006047A4" w:rsidP="006047A4">
      <w:pPr>
        <w:shd w:val="clear" w:color="auto" w:fill="FFFFFF"/>
        <w:ind w:left="14"/>
        <w:jc w:val="center"/>
        <w:rPr>
          <w:rFonts w:eastAsia="Times New Roman" w:cs="Times New Roman"/>
          <w:b/>
          <w:bCs/>
          <w:spacing w:val="-7"/>
          <w:sz w:val="32"/>
          <w:szCs w:val="32"/>
        </w:rPr>
      </w:pPr>
    </w:p>
    <w:p w:rsidR="00193A61" w:rsidRDefault="00193A61" w:rsidP="00193A61">
      <w:pPr>
        <w:shd w:val="clear" w:color="auto" w:fill="FFFFFF"/>
        <w:ind w:left="14"/>
      </w:pPr>
      <w:r>
        <w:rPr>
          <w:rFonts w:eastAsia="Times New Roman" w:cs="Times New Roman"/>
          <w:b/>
          <w:bCs/>
          <w:spacing w:val="-7"/>
          <w:sz w:val="32"/>
          <w:szCs w:val="32"/>
        </w:rPr>
        <w:t>Цель</w:t>
      </w:r>
      <w:r>
        <w:rPr>
          <w:rFonts w:eastAsia="Times New Roman"/>
          <w:b/>
          <w:bCs/>
          <w:spacing w:val="-7"/>
          <w:sz w:val="32"/>
          <w:szCs w:val="32"/>
        </w:rPr>
        <w:t xml:space="preserve"> </w:t>
      </w:r>
      <w:r w:rsidR="006047A4">
        <w:rPr>
          <w:rFonts w:eastAsia="Times New Roman" w:cs="Times New Roman"/>
          <w:b/>
          <w:bCs/>
          <w:spacing w:val="-7"/>
          <w:sz w:val="32"/>
          <w:szCs w:val="32"/>
        </w:rPr>
        <w:t>занятия</w:t>
      </w:r>
      <w:r>
        <w:rPr>
          <w:rFonts w:eastAsia="Times New Roman"/>
          <w:b/>
          <w:bCs/>
          <w:spacing w:val="-7"/>
          <w:sz w:val="32"/>
          <w:szCs w:val="32"/>
        </w:rPr>
        <w:t>:</w:t>
      </w:r>
    </w:p>
    <w:p w:rsidR="00193A61" w:rsidRDefault="00193A61" w:rsidP="00193A61">
      <w:pPr>
        <w:shd w:val="clear" w:color="auto" w:fill="FFFFFF"/>
        <w:spacing w:before="216" w:line="499" w:lineRule="exact"/>
        <w:ind w:left="10"/>
      </w:pPr>
      <w:r>
        <w:rPr>
          <w:rFonts w:eastAsia="Times New Roman" w:cs="Times New Roman"/>
          <w:sz w:val="32"/>
          <w:szCs w:val="32"/>
        </w:rPr>
        <w:t>Повышение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творческой</w:t>
      </w:r>
      <w:r>
        <w:rPr>
          <w:rFonts w:eastAsia="Times New Roman"/>
          <w:sz w:val="32"/>
          <w:szCs w:val="32"/>
        </w:rPr>
        <w:t xml:space="preserve">, </w:t>
      </w:r>
      <w:r>
        <w:rPr>
          <w:rFonts w:eastAsia="Times New Roman" w:cs="Times New Roman"/>
          <w:sz w:val="32"/>
          <w:szCs w:val="32"/>
        </w:rPr>
        <w:t>мыслительной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и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познавательной активности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учащихся</w:t>
      </w:r>
    </w:p>
    <w:p w:rsidR="00193A61" w:rsidRDefault="00193A61" w:rsidP="00193A61">
      <w:pPr>
        <w:shd w:val="clear" w:color="auto" w:fill="FFFFFF"/>
        <w:spacing w:before="312"/>
      </w:pPr>
      <w:r>
        <w:rPr>
          <w:rFonts w:eastAsia="Times New Roman" w:cs="Times New Roman"/>
          <w:b/>
          <w:bCs/>
          <w:spacing w:val="-5"/>
          <w:sz w:val="32"/>
          <w:szCs w:val="32"/>
        </w:rPr>
        <w:t>Задачи</w:t>
      </w:r>
      <w:r>
        <w:rPr>
          <w:rFonts w:eastAsia="Times New Roman"/>
          <w:b/>
          <w:bCs/>
          <w:spacing w:val="-5"/>
          <w:sz w:val="32"/>
          <w:szCs w:val="32"/>
        </w:rPr>
        <w:t xml:space="preserve"> </w:t>
      </w:r>
      <w:r w:rsidR="006047A4">
        <w:rPr>
          <w:rFonts w:eastAsia="Times New Roman" w:cs="Times New Roman"/>
          <w:b/>
          <w:bCs/>
          <w:spacing w:val="-5"/>
          <w:sz w:val="32"/>
          <w:szCs w:val="32"/>
        </w:rPr>
        <w:t>занятия</w:t>
      </w:r>
      <w:r>
        <w:rPr>
          <w:rFonts w:eastAsia="Times New Roman"/>
          <w:b/>
          <w:bCs/>
          <w:spacing w:val="-5"/>
          <w:sz w:val="32"/>
          <w:szCs w:val="32"/>
        </w:rPr>
        <w:t>:</w:t>
      </w:r>
    </w:p>
    <w:p w:rsidR="00193A61" w:rsidRDefault="00193A61" w:rsidP="00193A61">
      <w:pPr>
        <w:shd w:val="clear" w:color="auto" w:fill="FFFFFF"/>
        <w:spacing w:before="226" w:line="504" w:lineRule="exact"/>
        <w:ind w:left="10"/>
      </w:pPr>
      <w:r>
        <w:rPr>
          <w:rFonts w:eastAsia="Times New Roman" w:cs="Times New Roman"/>
          <w:sz w:val="32"/>
          <w:szCs w:val="32"/>
          <w:u w:val="single"/>
        </w:rPr>
        <w:t>Образовательная</w:t>
      </w:r>
      <w:r>
        <w:rPr>
          <w:rFonts w:eastAsia="Times New Roman"/>
          <w:sz w:val="32"/>
          <w:szCs w:val="32"/>
          <w:u w:val="single"/>
        </w:rPr>
        <w:t>: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развить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межкультурную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компетенцию</w:t>
      </w:r>
      <w:r>
        <w:rPr>
          <w:rFonts w:eastAsia="Times New Roman"/>
          <w:sz w:val="32"/>
          <w:szCs w:val="32"/>
        </w:rPr>
        <w:t xml:space="preserve">, </w:t>
      </w:r>
      <w:r>
        <w:rPr>
          <w:rFonts w:eastAsia="Times New Roman" w:cs="Times New Roman"/>
          <w:sz w:val="32"/>
          <w:szCs w:val="32"/>
        </w:rPr>
        <w:t>закрепить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и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отработать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лексический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материал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по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теме «Фольклорные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произведения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стран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Западной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Европы»</w:t>
      </w:r>
    </w:p>
    <w:p w:rsidR="00193A61" w:rsidRDefault="00193A61" w:rsidP="00193A61">
      <w:pPr>
        <w:shd w:val="clear" w:color="auto" w:fill="FFFFFF"/>
        <w:spacing w:before="202" w:line="504" w:lineRule="exact"/>
        <w:ind w:left="5"/>
      </w:pPr>
      <w:r>
        <w:rPr>
          <w:rFonts w:eastAsia="Times New Roman" w:cs="Times New Roman"/>
          <w:sz w:val="32"/>
          <w:szCs w:val="32"/>
          <w:u w:val="single"/>
        </w:rPr>
        <w:t>Развивающая</w:t>
      </w:r>
      <w:r>
        <w:rPr>
          <w:rFonts w:eastAsia="Times New Roman"/>
          <w:sz w:val="32"/>
          <w:szCs w:val="32"/>
          <w:u w:val="single"/>
        </w:rPr>
        <w:t>: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работать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над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развитием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фонематического слуха</w:t>
      </w:r>
      <w:r>
        <w:rPr>
          <w:rFonts w:eastAsia="Times New Roman"/>
          <w:sz w:val="32"/>
          <w:szCs w:val="32"/>
        </w:rPr>
        <w:t xml:space="preserve">, </w:t>
      </w:r>
      <w:r>
        <w:rPr>
          <w:rFonts w:eastAsia="Times New Roman" w:cs="Times New Roman"/>
          <w:sz w:val="32"/>
          <w:szCs w:val="32"/>
        </w:rPr>
        <w:t>развивать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внимание</w:t>
      </w:r>
      <w:r>
        <w:rPr>
          <w:rFonts w:eastAsia="Times New Roman"/>
          <w:sz w:val="32"/>
          <w:szCs w:val="32"/>
        </w:rPr>
        <w:t xml:space="preserve">, </w:t>
      </w:r>
      <w:r>
        <w:rPr>
          <w:rFonts w:eastAsia="Times New Roman" w:cs="Times New Roman"/>
          <w:sz w:val="32"/>
          <w:szCs w:val="32"/>
        </w:rPr>
        <w:t>память</w:t>
      </w:r>
      <w:r>
        <w:rPr>
          <w:rFonts w:eastAsia="Times New Roman"/>
          <w:sz w:val="32"/>
          <w:szCs w:val="32"/>
        </w:rPr>
        <w:t xml:space="preserve">, </w:t>
      </w:r>
      <w:r>
        <w:rPr>
          <w:rFonts w:eastAsia="Times New Roman" w:cs="Times New Roman"/>
          <w:sz w:val="32"/>
          <w:szCs w:val="32"/>
        </w:rPr>
        <w:t>способность воспринимать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аудиоинформацию</w:t>
      </w:r>
      <w:r>
        <w:rPr>
          <w:rFonts w:eastAsia="Times New Roman"/>
          <w:sz w:val="32"/>
          <w:szCs w:val="32"/>
        </w:rPr>
        <w:t xml:space="preserve">, </w:t>
      </w:r>
      <w:r>
        <w:rPr>
          <w:rFonts w:eastAsia="Times New Roman" w:cs="Times New Roman"/>
          <w:sz w:val="32"/>
          <w:szCs w:val="32"/>
        </w:rPr>
        <w:t>отработать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умение извлекать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запрашиваемую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информацию</w:t>
      </w:r>
    </w:p>
    <w:p w:rsidR="00193A61" w:rsidRDefault="00193A61" w:rsidP="00193A61">
      <w:pPr>
        <w:shd w:val="clear" w:color="auto" w:fill="FFFFFF"/>
        <w:spacing w:before="312"/>
        <w:ind w:left="24"/>
      </w:pPr>
      <w:r>
        <w:rPr>
          <w:rFonts w:eastAsia="Times New Roman" w:cs="Times New Roman"/>
          <w:sz w:val="32"/>
          <w:szCs w:val="32"/>
          <w:u w:val="single"/>
        </w:rPr>
        <w:t>Воспитательная</w:t>
      </w:r>
      <w:r>
        <w:rPr>
          <w:rFonts w:eastAsia="Times New Roman"/>
          <w:sz w:val="32"/>
          <w:szCs w:val="32"/>
          <w:u w:val="single"/>
        </w:rPr>
        <w:t>: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воспитание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умения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работать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в</w:t>
      </w:r>
      <w:r>
        <w:rPr>
          <w:rFonts w:eastAsia="Times New Roman"/>
          <w:sz w:val="32"/>
          <w:szCs w:val="32"/>
        </w:rPr>
        <w:t xml:space="preserve"> </w:t>
      </w:r>
      <w:r>
        <w:rPr>
          <w:rFonts w:eastAsia="Times New Roman" w:cs="Times New Roman"/>
          <w:sz w:val="32"/>
          <w:szCs w:val="32"/>
        </w:rPr>
        <w:t>команде</w:t>
      </w:r>
    </w:p>
    <w:p w:rsidR="00193A61" w:rsidRDefault="00193A61" w:rsidP="00193A61">
      <w:pPr>
        <w:shd w:val="clear" w:color="auto" w:fill="FFFFFF"/>
        <w:spacing w:before="950" w:line="494" w:lineRule="exact"/>
        <w:ind w:left="10"/>
      </w:pPr>
      <w:r>
        <w:rPr>
          <w:rFonts w:eastAsia="Times New Roman" w:cs="Times New Roman"/>
          <w:b/>
          <w:bCs/>
          <w:sz w:val="32"/>
          <w:szCs w:val="32"/>
        </w:rPr>
        <w:t>Оборудование</w:t>
      </w:r>
      <w:r>
        <w:rPr>
          <w:rFonts w:eastAsia="Times New Roman"/>
          <w:b/>
          <w:bCs/>
          <w:sz w:val="32"/>
          <w:szCs w:val="32"/>
        </w:rPr>
        <w:t xml:space="preserve">: </w:t>
      </w:r>
      <w:proofErr w:type="spellStart"/>
      <w:r>
        <w:rPr>
          <w:rFonts w:eastAsia="Times New Roman" w:cs="Times New Roman"/>
          <w:sz w:val="32"/>
          <w:szCs w:val="32"/>
        </w:rPr>
        <w:t>аудиомагнитофон</w:t>
      </w:r>
      <w:proofErr w:type="spellEnd"/>
      <w:r>
        <w:rPr>
          <w:rFonts w:eastAsia="Times New Roman"/>
          <w:sz w:val="32"/>
          <w:szCs w:val="32"/>
        </w:rPr>
        <w:t xml:space="preserve">, </w:t>
      </w:r>
      <w:r>
        <w:rPr>
          <w:rFonts w:eastAsia="Times New Roman" w:cs="Times New Roman"/>
          <w:sz w:val="32"/>
          <w:szCs w:val="32"/>
        </w:rPr>
        <w:t>карточки</w:t>
      </w:r>
      <w:r>
        <w:rPr>
          <w:rFonts w:eastAsia="Times New Roman"/>
          <w:sz w:val="32"/>
          <w:szCs w:val="32"/>
        </w:rPr>
        <w:t xml:space="preserve">, </w:t>
      </w:r>
      <w:r>
        <w:rPr>
          <w:rFonts w:eastAsia="Times New Roman" w:cs="Times New Roman"/>
          <w:sz w:val="32"/>
          <w:szCs w:val="32"/>
        </w:rPr>
        <w:t>раздаточный материал</w:t>
      </w:r>
    </w:p>
    <w:p w:rsidR="0081286D" w:rsidRDefault="0081286D">
      <w:pPr>
        <w:rPr>
          <w:noProof/>
        </w:rPr>
      </w:pPr>
    </w:p>
    <w:p w:rsidR="00D10FCD" w:rsidRDefault="00D10FCD"/>
    <w:p w:rsidR="0081286D" w:rsidRDefault="0081286D">
      <w:r>
        <w:rPr>
          <w:noProof/>
        </w:rPr>
        <w:lastRenderedPageBreak/>
        <w:drawing>
          <wp:inline distT="0" distB="0" distL="0" distR="0">
            <wp:extent cx="5940425" cy="8236319"/>
            <wp:effectExtent l="19050" t="0" r="3175" b="0"/>
            <wp:docPr id="2" name="Рисунок 2" descr="C:\Users\Ж\Desktop\курсы\Новая папка (2)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\Desktop\курсы\Новая папка (2)\scan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6D" w:rsidRDefault="0081286D">
      <w:r>
        <w:rPr>
          <w:noProof/>
        </w:rPr>
        <w:lastRenderedPageBreak/>
        <w:drawing>
          <wp:inline distT="0" distB="0" distL="0" distR="0">
            <wp:extent cx="5940425" cy="7529206"/>
            <wp:effectExtent l="19050" t="0" r="3175" b="0"/>
            <wp:docPr id="3" name="Рисунок 3" descr="C:\Users\Ж\Desktop\курсы\Новая папка (2)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\Desktop\курсы\Новая папка (2)\scan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6D" w:rsidRDefault="0081286D">
      <w:r>
        <w:rPr>
          <w:noProof/>
        </w:rPr>
        <w:lastRenderedPageBreak/>
        <w:drawing>
          <wp:inline distT="0" distB="0" distL="0" distR="0">
            <wp:extent cx="5940425" cy="2897515"/>
            <wp:effectExtent l="19050" t="0" r="3175" b="0"/>
            <wp:docPr id="4" name="Рисунок 4" descr="C:\Users\Ж\Desktop\курсы\Новая папка (2)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\Desktop\курсы\Новая папка (2)\scan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6D" w:rsidRDefault="0081286D">
      <w:r>
        <w:rPr>
          <w:noProof/>
        </w:rPr>
        <w:lastRenderedPageBreak/>
        <w:drawing>
          <wp:inline distT="0" distB="0" distL="0" distR="0">
            <wp:extent cx="5940425" cy="8858831"/>
            <wp:effectExtent l="19050" t="0" r="3175" b="0"/>
            <wp:docPr id="5" name="Рисунок 5" descr="C:\Users\Ж\Desktop\курсы\Новая папка (2)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\Desktop\курсы\Новая папка (2)\scan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6D" w:rsidRDefault="0081286D">
      <w:r>
        <w:rPr>
          <w:noProof/>
        </w:rPr>
        <w:lastRenderedPageBreak/>
        <w:drawing>
          <wp:inline distT="0" distB="0" distL="0" distR="0">
            <wp:extent cx="5940425" cy="3050322"/>
            <wp:effectExtent l="19050" t="0" r="3175" b="0"/>
            <wp:docPr id="6" name="Рисунок 6" descr="C:\Users\Ж\Desktop\курсы\Новая папка (2)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\Desktop\курсы\Новая папка (2)\scan 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86D" w:rsidRDefault="0081286D">
      <w:r>
        <w:rPr>
          <w:noProof/>
        </w:rPr>
        <w:lastRenderedPageBreak/>
        <w:drawing>
          <wp:inline distT="0" distB="0" distL="0" distR="0">
            <wp:extent cx="5940425" cy="8459663"/>
            <wp:effectExtent l="19050" t="0" r="3175" b="0"/>
            <wp:docPr id="7" name="Рисунок 7" descr="C:\Users\Ж\Desktop\курсы\Новая папка (2)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\Desktop\курсы\Новая папка (2)\scan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86D" w:rsidSect="00D10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1286D"/>
    <w:rsid w:val="00193A61"/>
    <w:rsid w:val="004B59F4"/>
    <w:rsid w:val="006047A4"/>
    <w:rsid w:val="0081286D"/>
    <w:rsid w:val="00D10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F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</dc:creator>
  <cp:keywords/>
  <dc:description/>
  <cp:lastModifiedBy>JJ</cp:lastModifiedBy>
  <cp:revision>4</cp:revision>
  <dcterms:created xsi:type="dcterms:W3CDTF">2017-11-19T14:13:00Z</dcterms:created>
  <dcterms:modified xsi:type="dcterms:W3CDTF">2017-11-19T14:19:00Z</dcterms:modified>
</cp:coreProperties>
</file>