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D3" w:rsidRDefault="00F342D3" w:rsidP="00F34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 «Детский сад№10 «Серебряное копытце»</w:t>
      </w:r>
    </w:p>
    <w:p w:rsidR="00F342D3" w:rsidRDefault="00F342D3" w:rsidP="00F342D3">
      <w:pPr>
        <w:rPr>
          <w:rFonts w:ascii="Times New Roman" w:hAnsi="Times New Roman" w:cs="Times New Roman"/>
        </w:rPr>
      </w:pPr>
    </w:p>
    <w:p w:rsidR="00F342D3" w:rsidRDefault="00F342D3" w:rsidP="00F342D3">
      <w:pPr>
        <w:rPr>
          <w:rFonts w:ascii="Times New Roman" w:hAnsi="Times New Roman" w:cs="Times New Roman"/>
        </w:rPr>
      </w:pPr>
    </w:p>
    <w:p w:rsidR="00F342D3" w:rsidRDefault="00F342D3" w:rsidP="00F342D3">
      <w:pPr>
        <w:rPr>
          <w:rFonts w:ascii="Times New Roman" w:hAnsi="Times New Roman" w:cs="Times New Roman"/>
        </w:rPr>
      </w:pPr>
    </w:p>
    <w:p w:rsidR="00F342D3" w:rsidRDefault="00F342D3" w:rsidP="00F342D3">
      <w:pPr>
        <w:rPr>
          <w:rFonts w:ascii="Times New Roman" w:hAnsi="Times New Roman" w:cs="Times New Roman"/>
        </w:rPr>
      </w:pPr>
    </w:p>
    <w:p w:rsidR="00F342D3" w:rsidRDefault="00F342D3" w:rsidP="00F342D3">
      <w:pPr>
        <w:rPr>
          <w:rFonts w:ascii="Times New Roman" w:hAnsi="Times New Roman" w:cs="Times New Roman"/>
        </w:rPr>
      </w:pPr>
    </w:p>
    <w:p w:rsidR="00F342D3" w:rsidRPr="00625B7E" w:rsidRDefault="00F342D3" w:rsidP="00F342D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93E28">
        <w:rPr>
          <w:rFonts w:ascii="Times New Roman" w:hAnsi="Times New Roman" w:cs="Times New Roman"/>
          <w:sz w:val="28"/>
          <w:szCs w:val="28"/>
        </w:rPr>
        <w:t xml:space="preserve">Конспект НОД  </w:t>
      </w:r>
      <w:r w:rsidRPr="00625B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занятия по здоровьесбережению </w:t>
      </w:r>
      <w:r w:rsidRPr="00625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2D3" w:rsidRPr="00625B7E" w:rsidRDefault="00F342D3" w:rsidP="00F342D3">
      <w:pPr>
        <w:pStyle w:val="3"/>
        <w:shd w:val="clear" w:color="auto" w:fill="FFFFFF"/>
        <w:spacing w:before="345" w:after="345" w:line="345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5B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</w:t>
      </w:r>
      <w:r w:rsidRPr="00625B7E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средней </w:t>
      </w:r>
      <w:r w:rsidRPr="00625B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группы по теме </w:t>
      </w:r>
    </w:p>
    <w:p w:rsidR="00F342D3" w:rsidRPr="00625B7E" w:rsidRDefault="00F342D3" w:rsidP="00F342D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«Путешествие в страну З</w:t>
      </w:r>
      <w:r w:rsidRPr="00625B7E">
        <w:rPr>
          <w:rFonts w:ascii="Times New Roman" w:eastAsia="Times New Roman" w:hAnsi="Times New Roman" w:cs="Times New Roman"/>
          <w:kern w:val="36"/>
          <w:sz w:val="28"/>
          <w:szCs w:val="28"/>
        </w:rPr>
        <w:t>доровья»</w:t>
      </w:r>
    </w:p>
    <w:p w:rsidR="00F342D3" w:rsidRPr="00625B7E" w:rsidRDefault="00F342D3" w:rsidP="00F342D3">
      <w:pPr>
        <w:pStyle w:val="3"/>
        <w:shd w:val="clear" w:color="auto" w:fill="FFFFFF"/>
        <w:spacing w:before="345" w:after="345" w:line="345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342D3" w:rsidRDefault="00F342D3" w:rsidP="00F34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(открытое)</w:t>
      </w:r>
    </w:p>
    <w:p w:rsidR="00F342D3" w:rsidRDefault="00F342D3" w:rsidP="00F34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2D3" w:rsidRDefault="00F342D3" w:rsidP="00F34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2D3" w:rsidRDefault="00F342D3" w:rsidP="00F34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2D3" w:rsidRDefault="00F342D3" w:rsidP="00F34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2D3" w:rsidRDefault="00F342D3" w:rsidP="00F34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Воспитатель:    Сорокина С.М.   </w:t>
      </w:r>
    </w:p>
    <w:p w:rsidR="00F342D3" w:rsidRDefault="00F342D3" w:rsidP="00F34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342D3" w:rsidRDefault="00F342D3" w:rsidP="00F342D3">
      <w:pPr>
        <w:rPr>
          <w:rFonts w:ascii="Times New Roman" w:hAnsi="Times New Roman" w:cs="Times New Roman"/>
          <w:sz w:val="28"/>
          <w:szCs w:val="28"/>
        </w:rPr>
      </w:pPr>
    </w:p>
    <w:p w:rsidR="00F342D3" w:rsidRDefault="00F342D3" w:rsidP="00F342D3">
      <w:pPr>
        <w:rPr>
          <w:rFonts w:ascii="Times New Roman" w:hAnsi="Times New Roman" w:cs="Times New Roman"/>
          <w:sz w:val="28"/>
          <w:szCs w:val="28"/>
        </w:rPr>
      </w:pPr>
    </w:p>
    <w:p w:rsidR="00F342D3" w:rsidRDefault="00F342D3" w:rsidP="00F342D3">
      <w:pPr>
        <w:rPr>
          <w:rFonts w:ascii="Times New Roman" w:hAnsi="Times New Roman" w:cs="Times New Roman"/>
          <w:sz w:val="28"/>
          <w:szCs w:val="28"/>
        </w:rPr>
      </w:pPr>
    </w:p>
    <w:p w:rsidR="00F342D3" w:rsidRDefault="00F342D3" w:rsidP="00F342D3">
      <w:pPr>
        <w:rPr>
          <w:rFonts w:ascii="Times New Roman" w:hAnsi="Times New Roman" w:cs="Times New Roman"/>
          <w:sz w:val="28"/>
          <w:szCs w:val="28"/>
        </w:rPr>
      </w:pPr>
    </w:p>
    <w:p w:rsidR="00F342D3" w:rsidRDefault="00F342D3" w:rsidP="00F342D3">
      <w:pPr>
        <w:rPr>
          <w:rFonts w:ascii="Times New Roman" w:hAnsi="Times New Roman" w:cs="Times New Roman"/>
          <w:sz w:val="28"/>
          <w:szCs w:val="28"/>
        </w:rPr>
      </w:pPr>
    </w:p>
    <w:p w:rsidR="00F342D3" w:rsidRDefault="00F342D3" w:rsidP="00F342D3">
      <w:pPr>
        <w:rPr>
          <w:rFonts w:ascii="Times New Roman" w:hAnsi="Times New Roman" w:cs="Times New Roman"/>
          <w:sz w:val="28"/>
          <w:szCs w:val="28"/>
        </w:rPr>
      </w:pPr>
    </w:p>
    <w:p w:rsidR="00F342D3" w:rsidRDefault="00F342D3" w:rsidP="00F342D3">
      <w:pPr>
        <w:rPr>
          <w:rFonts w:ascii="Times New Roman" w:hAnsi="Times New Roman" w:cs="Times New Roman"/>
          <w:sz w:val="28"/>
          <w:szCs w:val="28"/>
        </w:rPr>
      </w:pPr>
    </w:p>
    <w:p w:rsidR="00F342D3" w:rsidRDefault="00F342D3" w:rsidP="00F342D3">
      <w:pPr>
        <w:rPr>
          <w:rFonts w:ascii="Times New Roman" w:hAnsi="Times New Roman" w:cs="Times New Roman"/>
          <w:sz w:val="28"/>
          <w:szCs w:val="28"/>
        </w:rPr>
      </w:pPr>
    </w:p>
    <w:p w:rsidR="00F342D3" w:rsidRPr="004A6E36" w:rsidRDefault="00F342D3" w:rsidP="00F342D3">
      <w:pPr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 Алушта,  2017</w:t>
      </w:r>
      <w:r w:rsidRPr="00F719BD">
        <w:rPr>
          <w:color w:val="000000"/>
        </w:rPr>
        <w:t> </w:t>
      </w:r>
    </w:p>
    <w:p w:rsidR="00DD4A1E" w:rsidRDefault="00DD4A1E" w:rsidP="00DD4A1E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E77B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lastRenderedPageBreak/>
        <w:t>Занятие по здоровьесбережению для детей средней группы «Путешествие в страну здоровья»</w:t>
      </w:r>
    </w:p>
    <w:p w:rsidR="00DD4A1E" w:rsidRDefault="00DD4A1E" w:rsidP="00DD4A1E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DD4A1E" w:rsidRPr="00E77B09" w:rsidRDefault="00DD4A1E" w:rsidP="00DD4A1E">
      <w:pPr>
        <w:shd w:val="clear" w:color="auto" w:fill="FFFFFF"/>
        <w:spacing w:before="15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194E0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Цель: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Воспитывать у детей интерес к своему здоровью, желание его поддерживать разными видами деятельности. Формировать у детей сознательную установку на здоровый образ жизни. </w:t>
      </w:r>
    </w:p>
    <w:p w:rsidR="00DD4A1E" w:rsidRDefault="00DD4A1E" w:rsidP="00DD4A1E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77B0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Задачи:</w:t>
      </w:r>
    </w:p>
    <w:p w:rsidR="00DD4A1E" w:rsidRPr="00E77B09" w:rsidRDefault="00DD4A1E" w:rsidP="00DD4A1E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7B09">
        <w:rPr>
          <w:rFonts w:ascii="Times New Roman" w:eastAsia="Times New Roman" w:hAnsi="Times New Roman" w:cs="Times New Roman"/>
          <w:sz w:val="24"/>
          <w:szCs w:val="24"/>
        </w:rPr>
        <w:t>Познакомить с несложными приемами самооздоровления (самомассаж)</w:t>
      </w:r>
    </w:p>
    <w:p w:rsidR="00DD4A1E" w:rsidRPr="00194E01" w:rsidRDefault="00DD4A1E" w:rsidP="00DD4A1E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7B09">
        <w:rPr>
          <w:rFonts w:ascii="Times New Roman" w:eastAsia="Times New Roman" w:hAnsi="Times New Roman" w:cs="Times New Roman"/>
          <w:sz w:val="24"/>
          <w:szCs w:val="24"/>
        </w:rPr>
        <w:t>Закрепить знания и представления детей о способах сохранения и укрепления своего здоровья.</w:t>
      </w:r>
    </w:p>
    <w:p w:rsidR="00DD4A1E" w:rsidRDefault="00DD4A1E" w:rsidP="00DD4A1E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7B09">
        <w:rPr>
          <w:rFonts w:ascii="Times New Roman" w:eastAsia="Times New Roman" w:hAnsi="Times New Roman" w:cs="Times New Roman"/>
          <w:sz w:val="24"/>
          <w:szCs w:val="24"/>
        </w:rPr>
        <w:t>Формировать навыки и привычки здорового образа жизни.</w:t>
      </w:r>
    </w:p>
    <w:p w:rsidR="00DD4A1E" w:rsidRPr="00E77B09" w:rsidRDefault="00DD4A1E" w:rsidP="00DD4A1E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7B09">
        <w:rPr>
          <w:rFonts w:ascii="Times New Roman" w:eastAsia="Times New Roman" w:hAnsi="Times New Roman" w:cs="Times New Roman"/>
          <w:sz w:val="24"/>
          <w:szCs w:val="24"/>
        </w:rPr>
        <w:t>Развивать разговорную речь детей.</w:t>
      </w:r>
    </w:p>
    <w:p w:rsidR="00DD4A1E" w:rsidRPr="00194E01" w:rsidRDefault="00DD4A1E" w:rsidP="00DD4A1E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7B09">
        <w:rPr>
          <w:rFonts w:ascii="Times New Roman" w:eastAsia="Times New Roman" w:hAnsi="Times New Roman" w:cs="Times New Roman"/>
          <w:sz w:val="24"/>
          <w:szCs w:val="24"/>
        </w:rPr>
        <w:t>Воспитывать желание заботиться о своём здоровье.</w:t>
      </w:r>
    </w:p>
    <w:p w:rsidR="00DD4A1E" w:rsidRPr="00D8550C" w:rsidRDefault="00DD4A1E" w:rsidP="00DD4A1E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Активизация словаря</w:t>
      </w:r>
      <w:r w:rsidRPr="00E77B09">
        <w:rPr>
          <w:rFonts w:ascii="Times New Roman" w:eastAsia="Times New Roman" w:hAnsi="Times New Roman" w:cs="Times New Roman"/>
          <w:sz w:val="24"/>
          <w:szCs w:val="24"/>
        </w:rPr>
        <w:t>: здоровье, массаж.</w:t>
      </w:r>
    </w:p>
    <w:p w:rsidR="00DD4A1E" w:rsidRPr="00B527AE" w:rsidRDefault="00DD4A1E" w:rsidP="00DD4A1E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7B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 </w:t>
      </w:r>
      <w:r>
        <w:rPr>
          <w:rFonts w:ascii="Times New Roman" w:eastAsia="Times New Roman" w:hAnsi="Times New Roman" w:cs="Times New Roman"/>
          <w:sz w:val="24"/>
          <w:szCs w:val="24"/>
        </w:rPr>
        <w:t>беседы о здоровье и гигиене тела;</w:t>
      </w:r>
      <w:r w:rsidRPr="00E77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чтение произведений: К.И.Чуковский «Мойдодыр», «Федорино горе»; А Барто </w:t>
      </w:r>
      <w:r w:rsidRPr="00EC6452">
        <w:rPr>
          <w:rFonts w:ascii="Times New Roman" w:eastAsia="Times New Roman" w:hAnsi="Times New Roman" w:cs="Times New Roman"/>
          <w:sz w:val="24"/>
          <w:szCs w:val="24"/>
        </w:rPr>
        <w:t>«Девочка чумазая»</w:t>
      </w:r>
      <w:r>
        <w:rPr>
          <w:rFonts w:ascii="Times New Roman" w:eastAsia="Times New Roman" w:hAnsi="Times New Roman" w:cs="Times New Roman"/>
          <w:sz w:val="24"/>
          <w:szCs w:val="24"/>
        </w:rPr>
        <w:t>; просмотр мультфильмов: «Королева Зубная щётка», «Митя и микробус».</w:t>
      </w:r>
    </w:p>
    <w:p w:rsidR="00DD4A1E" w:rsidRPr="00D8550C" w:rsidRDefault="00DD4A1E" w:rsidP="00DD4A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и приемы: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игровой прием, развивающий, информационный метод; загадывание загадок на данную тему; выполнение физ</w:t>
      </w:r>
      <w:r w:rsidR="00FC4747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культурных разминок, самомассаж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4A1E" w:rsidRPr="00B527AE" w:rsidRDefault="00DD4A1E" w:rsidP="00DD4A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Материалы и оборудование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E77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Ноутбук; картинки с названиями станций;</w:t>
      </w:r>
      <w:r w:rsidRPr="00385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запись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мелодия </w:t>
      </w:r>
      <w:r w:rsidRPr="00385188">
        <w:rPr>
          <w:rFonts w:ascii="Times New Roman" w:eastAsia="Times New Roman" w:hAnsi="Times New Roman" w:cs="Times New Roman"/>
          <w:iCs/>
          <w:sz w:val="24"/>
          <w:szCs w:val="24"/>
        </w:rPr>
        <w:t>«Мы едем, едем, едем…»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«светофорчики» красный и зелёный (по количеству детей);</w:t>
      </w:r>
      <w:r w:rsidRPr="00D85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«Чудесный мешочек» с предметами личной гигиены; изображение здорового и больного зуба; раздаточные карточки с 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изображением продуктов питания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(полезных и вредных);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музыка для релаксации «Мир полон чудес»; «Королева Зубная щётка».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7B09">
        <w:rPr>
          <w:rFonts w:ascii="Times New Roman" w:hAnsi="Times New Roman" w:cs="Times New Roman"/>
          <w:sz w:val="24"/>
          <w:szCs w:val="24"/>
        </w:rPr>
        <w:br/>
      </w:r>
    </w:p>
    <w:p w:rsidR="00DD4A1E" w:rsidRPr="00E77B09" w:rsidRDefault="00DD4A1E" w:rsidP="00DD4A1E">
      <w:pPr>
        <w:shd w:val="clear" w:color="auto" w:fill="FFFFFF"/>
        <w:spacing w:before="150" w:after="15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7B09">
        <w:rPr>
          <w:rFonts w:ascii="Times New Roman" w:eastAsia="Times New Roman" w:hAnsi="Times New Roman" w:cs="Times New Roman"/>
          <w:b/>
          <w:bCs/>
          <w:sz w:val="24"/>
          <w:szCs w:val="24"/>
        </w:rPr>
        <w:t>Ход</w:t>
      </w:r>
    </w:p>
    <w:p w:rsidR="00DD4A1E" w:rsidRPr="00E77B09" w:rsidRDefault="00DD4A1E" w:rsidP="00DD4A1E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5188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 w:rsidRPr="00E77B09">
        <w:rPr>
          <w:rFonts w:ascii="Times New Roman" w:eastAsia="Times New Roman" w:hAnsi="Times New Roman" w:cs="Times New Roman"/>
          <w:sz w:val="24"/>
          <w:szCs w:val="24"/>
        </w:rPr>
        <w:t>: Ребята,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B09">
        <w:rPr>
          <w:rFonts w:ascii="Times New Roman" w:eastAsia="Times New Roman" w:hAnsi="Times New Roman" w:cs="Times New Roman"/>
          <w:sz w:val="24"/>
          <w:szCs w:val="24"/>
        </w:rPr>
        <w:t>сегодня я предлагаю отправиться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необычное путешествие.</w:t>
      </w:r>
      <w:r w:rsidRPr="00E77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6EA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77B09">
        <w:rPr>
          <w:rFonts w:ascii="Times New Roman" w:eastAsia="Times New Roman" w:hAnsi="Times New Roman" w:cs="Times New Roman"/>
          <w:sz w:val="24"/>
          <w:szCs w:val="24"/>
        </w:rPr>
        <w:t>трану Здоровья. Чтобы добраться туда, нам придётся вспомнить всё 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мы узнали и чему научились, и если мы с вами все выполним правильно, то попадём в гости к Королеве этой страны. </w:t>
      </w:r>
      <w:r w:rsidR="00A545BA">
        <w:rPr>
          <w:rFonts w:ascii="Times New Roman" w:eastAsia="Times New Roman" w:hAnsi="Times New Roman" w:cs="Times New Roman"/>
          <w:sz w:val="24"/>
          <w:szCs w:val="24"/>
        </w:rPr>
        <w:t>Ну, как согласны</w:t>
      </w:r>
      <w:r w:rsidR="00A545BA" w:rsidRPr="00A545BA">
        <w:rPr>
          <w:rFonts w:ascii="Times New Roman" w:eastAsia="Times New Roman" w:hAnsi="Times New Roman" w:cs="Times New Roman"/>
          <w:sz w:val="24"/>
          <w:szCs w:val="24"/>
        </w:rPr>
        <w:t>?</w:t>
      </w:r>
      <w:r w:rsidR="00A545BA">
        <w:rPr>
          <w:rFonts w:ascii="Times New Roman" w:eastAsia="Times New Roman" w:hAnsi="Times New Roman" w:cs="Times New Roman"/>
          <w:sz w:val="24"/>
          <w:szCs w:val="24"/>
        </w:rPr>
        <w:t xml:space="preserve"> (ответы детей) </w:t>
      </w:r>
      <w:r>
        <w:rPr>
          <w:rFonts w:ascii="Times New Roman" w:eastAsia="Times New Roman" w:hAnsi="Times New Roman" w:cs="Times New Roman"/>
          <w:sz w:val="24"/>
          <w:szCs w:val="24"/>
        </w:rPr>
        <w:t>Но для начала давайте вспомним как нужно вести себя в гостях</w:t>
      </w:r>
      <w:r w:rsidRPr="00C332EE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(ответы детей) Всё правильно. Молодцы! </w:t>
      </w:r>
      <w:r w:rsidRPr="00E77B09">
        <w:rPr>
          <w:rFonts w:ascii="Times New Roman" w:eastAsia="Times New Roman" w:hAnsi="Times New Roman" w:cs="Times New Roman"/>
          <w:sz w:val="24"/>
          <w:szCs w:val="24"/>
        </w:rPr>
        <w:t>Ну, тогда, в путь – дорогу собирайт</w:t>
      </w:r>
      <w:r>
        <w:rPr>
          <w:rFonts w:ascii="Times New Roman" w:eastAsia="Times New Roman" w:hAnsi="Times New Roman" w:cs="Times New Roman"/>
          <w:sz w:val="24"/>
          <w:szCs w:val="24"/>
        </w:rPr>
        <w:t>есь, за здоровьем отправляйтесь!</w:t>
      </w:r>
      <w:r w:rsidR="00A545BA">
        <w:rPr>
          <w:rFonts w:ascii="Times New Roman" w:eastAsia="Times New Roman" w:hAnsi="Times New Roman" w:cs="Times New Roman"/>
          <w:sz w:val="24"/>
          <w:szCs w:val="24"/>
        </w:rPr>
        <w:t xml:space="preserve"> Давайте вы закроете глазки и повторяйте за мной. Раз, два, три – повернись </w:t>
      </w:r>
      <w:r w:rsidR="00316EAE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A545BA">
        <w:rPr>
          <w:rFonts w:ascii="Times New Roman" w:eastAsia="Times New Roman" w:hAnsi="Times New Roman" w:cs="Times New Roman"/>
          <w:sz w:val="24"/>
          <w:szCs w:val="24"/>
        </w:rPr>
        <w:t>тране Здоровья очутись.</w:t>
      </w:r>
    </w:p>
    <w:p w:rsidR="00DD4A1E" w:rsidRDefault="00DD4A1E" w:rsidP="00DD4A1E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B09">
        <w:rPr>
          <w:rFonts w:ascii="Times New Roman" w:eastAsia="Times New Roman" w:hAnsi="Times New Roman" w:cs="Times New Roman"/>
          <w:b/>
          <w:i/>
          <w:sz w:val="24"/>
          <w:szCs w:val="24"/>
        </w:rPr>
        <w:t>1 станция «Знайкина»</w:t>
      </w:r>
      <w:r w:rsidR="00A545BA" w:rsidRPr="00A545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6863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дети </w:t>
      </w:r>
      <w:r w:rsidR="00A545BA" w:rsidRPr="00A545BA">
        <w:rPr>
          <w:rFonts w:ascii="Times New Roman" w:eastAsia="Times New Roman" w:hAnsi="Times New Roman" w:cs="Times New Roman"/>
          <w:b/>
          <w:i/>
          <w:sz w:val="24"/>
          <w:szCs w:val="24"/>
        </w:rPr>
        <w:t>стоя</w:t>
      </w:r>
      <w:r w:rsidR="006863B6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A545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возле стульчиков</w:t>
      </w:r>
      <w:r w:rsidR="00A545BA" w:rsidRPr="00A545B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DD4A1E" w:rsidRPr="00A545BA" w:rsidRDefault="00A545BA" w:rsidP="00DD4A1E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B0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 Вот 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вами и очутились в Стране</w:t>
      </w:r>
      <w:r w:rsidRPr="00E77B09">
        <w:rPr>
          <w:rFonts w:ascii="Times New Roman" w:eastAsia="Times New Roman" w:hAnsi="Times New Roman" w:cs="Times New Roman"/>
          <w:sz w:val="24"/>
          <w:szCs w:val="24"/>
        </w:rPr>
        <w:t xml:space="preserve"> Здоровья.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DD4A1E" w:rsidRPr="00E77B09">
        <w:rPr>
          <w:rFonts w:ascii="Times New Roman" w:eastAsia="Times New Roman" w:hAnsi="Times New Roman" w:cs="Times New Roman"/>
          <w:sz w:val="24"/>
          <w:szCs w:val="24"/>
        </w:rPr>
        <w:t>а станции «Знайкина».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A1E" w:rsidRPr="00E77B09">
        <w:rPr>
          <w:rFonts w:ascii="Times New Roman" w:eastAsia="Times New Roman" w:hAnsi="Times New Roman" w:cs="Times New Roman"/>
          <w:sz w:val="24"/>
          <w:szCs w:val="24"/>
        </w:rPr>
        <w:t>Давайте с вами</w:t>
      </w:r>
      <w:r w:rsidR="00DD4A1E">
        <w:rPr>
          <w:rFonts w:ascii="Times New Roman" w:eastAsia="Times New Roman" w:hAnsi="Times New Roman" w:cs="Times New Roman"/>
          <w:sz w:val="24"/>
          <w:szCs w:val="24"/>
        </w:rPr>
        <w:t xml:space="preserve"> вспомним, что полезно, а что вредно для здоровья</w:t>
      </w:r>
      <w:r w:rsidR="00DD4A1E" w:rsidRPr="00E77B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A1E">
        <w:rPr>
          <w:rFonts w:ascii="Times New Roman" w:eastAsia="Times New Roman" w:hAnsi="Times New Roman" w:cs="Times New Roman"/>
          <w:sz w:val="24"/>
          <w:szCs w:val="24"/>
        </w:rPr>
        <w:t xml:space="preserve">Возьмите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руки «светофорчики», </w:t>
      </w:r>
      <w:r w:rsidR="00DD4A1E" w:rsidRPr="00316EAE">
        <w:rPr>
          <w:rFonts w:ascii="Times New Roman" w:eastAsia="Times New Roman" w:hAnsi="Times New Roman" w:cs="Times New Roman"/>
          <w:color w:val="FF0000"/>
          <w:sz w:val="24"/>
          <w:szCs w:val="24"/>
        </w:rPr>
        <w:t>красный</w:t>
      </w:r>
      <w:r w:rsidR="00DD4A1E">
        <w:rPr>
          <w:rFonts w:ascii="Times New Roman" w:eastAsia="Times New Roman" w:hAnsi="Times New Roman" w:cs="Times New Roman"/>
          <w:sz w:val="24"/>
          <w:szCs w:val="24"/>
        </w:rPr>
        <w:t xml:space="preserve"> – вредно, </w:t>
      </w:r>
      <w:r w:rsidR="00DD4A1E" w:rsidRPr="00316EAE">
        <w:rPr>
          <w:rFonts w:ascii="Times New Roman" w:eastAsia="Times New Roman" w:hAnsi="Times New Roman" w:cs="Times New Roman"/>
          <w:color w:val="00B050"/>
          <w:sz w:val="24"/>
          <w:szCs w:val="24"/>
        </w:rPr>
        <w:t>зелёный</w:t>
      </w:r>
      <w:r w:rsidR="00DD4A1E">
        <w:rPr>
          <w:rFonts w:ascii="Times New Roman" w:eastAsia="Times New Roman" w:hAnsi="Times New Roman" w:cs="Times New Roman"/>
          <w:sz w:val="24"/>
          <w:szCs w:val="24"/>
        </w:rPr>
        <w:t xml:space="preserve"> – полезно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4A1E" w:rsidRPr="00E77B09" w:rsidRDefault="00DD4A1E" w:rsidP="00DD4A1E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  <w:i/>
        </w:rPr>
      </w:pPr>
      <w:r w:rsidRPr="00E77B09">
        <w:rPr>
          <w:b/>
          <w:i/>
        </w:rPr>
        <w:t>Игра «Что полезно и что вредно для здоровья»</w:t>
      </w:r>
    </w:p>
    <w:p w:rsidR="00DD4A1E" w:rsidRPr="00E77B09" w:rsidRDefault="00DD4A1E" w:rsidP="00DB6E6F">
      <w:pPr>
        <w:pStyle w:val="a4"/>
        <w:shd w:val="clear" w:color="auto" w:fill="FFFFFF"/>
        <w:tabs>
          <w:tab w:val="left" w:pos="4185"/>
        </w:tabs>
        <w:spacing w:before="0" w:beforeAutospacing="0" w:after="150" w:afterAutospacing="0"/>
        <w:contextualSpacing/>
      </w:pPr>
      <w:r w:rsidRPr="00E77B09">
        <w:t>- Каждый день умываться. (</w:t>
      </w:r>
      <w:r w:rsidRPr="00316EAE">
        <w:rPr>
          <w:color w:val="00B050"/>
        </w:rPr>
        <w:t>зелёный</w:t>
      </w:r>
      <w:r w:rsidRPr="00E77B09">
        <w:t>)</w:t>
      </w:r>
      <w:r w:rsidR="00DB6E6F">
        <w:tab/>
      </w:r>
    </w:p>
    <w:p w:rsidR="00DD4A1E" w:rsidRPr="00E77B09" w:rsidRDefault="00DD4A1E" w:rsidP="00DD4A1E">
      <w:pPr>
        <w:pStyle w:val="a4"/>
        <w:shd w:val="clear" w:color="auto" w:fill="FFFFFF"/>
        <w:spacing w:before="0" w:beforeAutospacing="0" w:after="150" w:afterAutospacing="0"/>
        <w:contextualSpacing/>
      </w:pPr>
      <w:r w:rsidRPr="00E77B09">
        <w:t>- Пить холодную воду из под крана. (</w:t>
      </w:r>
      <w:r w:rsidRPr="00316EAE">
        <w:rPr>
          <w:color w:val="FF0000"/>
        </w:rPr>
        <w:t>красный</w:t>
      </w:r>
      <w:r w:rsidRPr="00E77B09">
        <w:t>)</w:t>
      </w:r>
    </w:p>
    <w:p w:rsidR="00DD4A1E" w:rsidRPr="00E77B09" w:rsidRDefault="00DD4A1E" w:rsidP="00DD4A1E">
      <w:pPr>
        <w:pStyle w:val="a4"/>
        <w:shd w:val="clear" w:color="auto" w:fill="FFFFFF"/>
        <w:spacing w:before="0" w:beforeAutospacing="0" w:after="150" w:afterAutospacing="0"/>
        <w:contextualSpacing/>
      </w:pPr>
      <w:r w:rsidRPr="00E77B09">
        <w:t>- Чистить зубы. (</w:t>
      </w:r>
      <w:r w:rsidRPr="00316EAE">
        <w:rPr>
          <w:color w:val="00B050"/>
        </w:rPr>
        <w:t>зелёный</w:t>
      </w:r>
      <w:r w:rsidRPr="00E77B09">
        <w:t>)</w:t>
      </w:r>
    </w:p>
    <w:p w:rsidR="00DD4A1E" w:rsidRPr="00E77B09" w:rsidRDefault="00DD4A1E" w:rsidP="00DD4A1E">
      <w:pPr>
        <w:pStyle w:val="a4"/>
        <w:shd w:val="clear" w:color="auto" w:fill="FFFFFF"/>
        <w:spacing w:before="0" w:beforeAutospacing="0" w:after="150" w:afterAutospacing="0"/>
        <w:contextualSpacing/>
      </w:pPr>
      <w:r w:rsidRPr="00E77B09">
        <w:t>- Пить сок. (</w:t>
      </w:r>
      <w:r w:rsidRPr="00316EAE">
        <w:rPr>
          <w:color w:val="00B050"/>
        </w:rPr>
        <w:t>зелёный</w:t>
      </w:r>
      <w:r w:rsidRPr="00E77B09">
        <w:t>)</w:t>
      </w:r>
    </w:p>
    <w:p w:rsidR="00DD4A1E" w:rsidRDefault="00DD4A1E" w:rsidP="00DD4A1E">
      <w:pPr>
        <w:pStyle w:val="a4"/>
        <w:shd w:val="clear" w:color="auto" w:fill="FFFFFF"/>
        <w:spacing w:before="0" w:beforeAutospacing="0" w:after="150" w:afterAutospacing="0"/>
        <w:contextualSpacing/>
      </w:pPr>
      <w:r w:rsidRPr="00E77B09">
        <w:t>- Кушать грязными руками. (</w:t>
      </w:r>
      <w:r w:rsidRPr="00316EAE">
        <w:rPr>
          <w:color w:val="FF0000"/>
        </w:rPr>
        <w:t>красный</w:t>
      </w:r>
      <w:r w:rsidRPr="00E77B09">
        <w:t>)</w:t>
      </w:r>
    </w:p>
    <w:p w:rsidR="00DD4A1E" w:rsidRDefault="00DD4A1E" w:rsidP="00DD4A1E">
      <w:pPr>
        <w:pStyle w:val="a4"/>
        <w:shd w:val="clear" w:color="auto" w:fill="FFFFFF"/>
        <w:spacing w:before="0" w:beforeAutospacing="0" w:after="150" w:afterAutospacing="0"/>
        <w:contextualSpacing/>
      </w:pPr>
      <w:r>
        <w:t>- Есть грязные фрукты и овощи</w:t>
      </w:r>
      <w:r w:rsidRPr="00E77B09">
        <w:t>.</w:t>
      </w:r>
      <w:r w:rsidR="00316EAE">
        <w:t xml:space="preserve"> </w:t>
      </w:r>
      <w:r w:rsidRPr="00E77B09">
        <w:t>(</w:t>
      </w:r>
      <w:r w:rsidRPr="00316EAE">
        <w:rPr>
          <w:color w:val="FF0000"/>
        </w:rPr>
        <w:t>кр</w:t>
      </w:r>
      <w:r w:rsidR="00316EAE" w:rsidRPr="00316EAE">
        <w:rPr>
          <w:color w:val="FF0000"/>
        </w:rPr>
        <w:t>а</w:t>
      </w:r>
      <w:r w:rsidRPr="00316EAE">
        <w:rPr>
          <w:color w:val="FF0000"/>
        </w:rPr>
        <w:t>сный</w:t>
      </w:r>
      <w:r w:rsidRPr="00E77B09">
        <w:t>)</w:t>
      </w:r>
    </w:p>
    <w:p w:rsidR="00DD4A1E" w:rsidRDefault="00DD4A1E" w:rsidP="00DD4A1E">
      <w:pPr>
        <w:pStyle w:val="a4"/>
        <w:shd w:val="clear" w:color="auto" w:fill="FFFFFF"/>
        <w:spacing w:before="0" w:beforeAutospacing="0" w:after="150" w:afterAutospacing="0"/>
        <w:contextualSpacing/>
      </w:pPr>
      <w:r>
        <w:t xml:space="preserve">- </w:t>
      </w:r>
      <w:r w:rsidRPr="00E77B09">
        <w:t>Перед едой всегда мыть руки с мылом.</w:t>
      </w:r>
      <w:r w:rsidR="00316EAE">
        <w:t xml:space="preserve"> </w:t>
      </w:r>
      <w:r w:rsidRPr="00E77B09">
        <w:t>(</w:t>
      </w:r>
      <w:r w:rsidRPr="00316EAE">
        <w:rPr>
          <w:color w:val="00B050"/>
        </w:rPr>
        <w:t>зелёный</w:t>
      </w:r>
      <w:r w:rsidRPr="00E77B09">
        <w:t>)</w:t>
      </w:r>
    </w:p>
    <w:p w:rsidR="00DD4A1E" w:rsidRPr="00EE46AD" w:rsidRDefault="00DD4A1E" w:rsidP="00DD4A1E">
      <w:pPr>
        <w:pStyle w:val="a4"/>
        <w:shd w:val="clear" w:color="auto" w:fill="FFFFFF"/>
        <w:spacing w:before="0" w:beforeAutospacing="0" w:after="150" w:afterAutospacing="0"/>
        <w:contextualSpacing/>
      </w:pPr>
      <w:r w:rsidRPr="00EE46AD">
        <w:rPr>
          <w:b/>
          <w:i/>
        </w:rPr>
        <w:t>Воспитатель:</w:t>
      </w:r>
      <w:r w:rsidRPr="00EE46AD">
        <w:t xml:space="preserve"> Вы отлично справились с этим заданием. Вам хорошо известно, что полезно, а что вредно для здоровья. А теперь отправляемся дальше.</w:t>
      </w:r>
      <w:r w:rsidR="00A545BA">
        <w:t xml:space="preserve"> Давайте снова закроем глазки и посчитаем.</w:t>
      </w:r>
      <w:r w:rsidR="00A545BA" w:rsidRPr="00A545BA">
        <w:t xml:space="preserve"> </w:t>
      </w:r>
      <w:r w:rsidR="00A545BA">
        <w:t>Раз, два, три – повернись на следующей станции окажись.</w:t>
      </w:r>
    </w:p>
    <w:p w:rsidR="00DD4A1E" w:rsidRDefault="00DD4A1E" w:rsidP="00DD4A1E">
      <w:pPr>
        <w:pStyle w:val="a4"/>
        <w:shd w:val="clear" w:color="auto" w:fill="FFFFFF"/>
        <w:spacing w:before="0" w:beforeAutospacing="0" w:after="150" w:afterAutospacing="0"/>
        <w:contextualSpacing/>
        <w:rPr>
          <w:b/>
          <w:i/>
        </w:rPr>
      </w:pPr>
      <w:r w:rsidRPr="00E77B09">
        <w:rPr>
          <w:b/>
          <w:i/>
        </w:rPr>
        <w:t>2 станция «Загадочная»</w:t>
      </w:r>
      <w:r w:rsidR="00A545BA">
        <w:rPr>
          <w:b/>
          <w:i/>
        </w:rPr>
        <w:t xml:space="preserve"> (дети садятся на стульчики)</w:t>
      </w:r>
    </w:p>
    <w:p w:rsidR="00DD4A1E" w:rsidRPr="00E77B09" w:rsidRDefault="00DD4A1E" w:rsidP="00DD4A1E">
      <w:pPr>
        <w:pStyle w:val="a4"/>
        <w:shd w:val="clear" w:color="auto" w:fill="FFFFFF"/>
        <w:spacing w:before="0" w:beforeAutospacing="0" w:after="150" w:afterAutospacing="0"/>
        <w:contextualSpacing/>
      </w:pPr>
      <w:r w:rsidRPr="00EE46AD">
        <w:rPr>
          <w:b/>
          <w:i/>
        </w:rPr>
        <w:lastRenderedPageBreak/>
        <w:t>Воспитатель:</w:t>
      </w:r>
      <w:r>
        <w:rPr>
          <w:b/>
          <w:i/>
        </w:rPr>
        <w:t xml:space="preserve"> </w:t>
      </w:r>
      <w:r w:rsidRPr="00A0329A">
        <w:t>М</w:t>
      </w:r>
      <w:r>
        <w:t>ы с вами на станции «Загадочная</w:t>
      </w:r>
      <w:r w:rsidRPr="00A0329A">
        <w:t xml:space="preserve">» </w:t>
      </w:r>
      <w:r>
        <w:t>в этом мешочке спрятались предметы необходимые для нашей гигиены. Я вам буду загадывать загадки, а вам необходимо достать отгадку из этого мешочка.</w:t>
      </w:r>
    </w:p>
    <w:p w:rsidR="00DD4A1E" w:rsidRDefault="00DD4A1E" w:rsidP="00DD4A1E">
      <w:pPr>
        <w:pStyle w:val="a4"/>
        <w:spacing w:before="0" w:beforeAutospacing="0" w:after="0" w:afterAutospacing="0"/>
        <w:ind w:right="375"/>
        <w:contextualSpacing/>
        <w:rPr>
          <w:b/>
          <w:i/>
        </w:rPr>
      </w:pPr>
      <w:r w:rsidRPr="00E77B09">
        <w:rPr>
          <w:b/>
          <w:i/>
        </w:rPr>
        <w:t xml:space="preserve"> Загадки</w:t>
      </w:r>
      <w:r>
        <w:rPr>
          <w:b/>
          <w:i/>
        </w:rPr>
        <w:t>:</w:t>
      </w:r>
      <w:r w:rsidRPr="00E77B09">
        <w:rPr>
          <w:b/>
          <w:i/>
        </w:rPr>
        <w:t xml:space="preserve"> </w:t>
      </w:r>
    </w:p>
    <w:tbl>
      <w:tblPr>
        <w:tblStyle w:val="a3"/>
        <w:tblW w:w="9866" w:type="dxa"/>
        <w:tblLook w:val="04A0"/>
      </w:tblPr>
      <w:tblGrid>
        <w:gridCol w:w="4986"/>
        <w:gridCol w:w="4880"/>
      </w:tblGrid>
      <w:tr w:rsidR="00DD4A1E" w:rsidTr="00303B0F">
        <w:trPr>
          <w:trHeight w:val="812"/>
        </w:trPr>
        <w:tc>
          <w:tcPr>
            <w:tcW w:w="4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4A1E" w:rsidRDefault="00DD4A1E" w:rsidP="009B0C2E">
            <w:pPr>
              <w:pStyle w:val="a4"/>
              <w:spacing w:before="0" w:beforeAutospacing="0" w:after="0" w:afterAutospacing="0"/>
              <w:ind w:left="375" w:right="375"/>
              <w:contextualSpacing/>
              <w:rPr>
                <w:b/>
                <w:i/>
              </w:rPr>
            </w:pPr>
            <w:r w:rsidRPr="00E77B09">
              <w:t>Ускользает, как живое,</w:t>
            </w:r>
            <w:r w:rsidRPr="00E77B09">
              <w:br/>
              <w:t>Но не выпущу его.</w:t>
            </w:r>
            <w:r w:rsidRPr="00E77B09">
              <w:br/>
              <w:t>Белой пеной пенится,</w:t>
            </w:r>
            <w:r w:rsidRPr="00E77B09">
              <w:br/>
              <w:t>Руки мыть не ленится</w:t>
            </w:r>
            <w:r w:rsidRPr="00E77B09">
              <w:rPr>
                <w:b/>
                <w:i/>
              </w:rPr>
              <w:t>.(Мыло)</w:t>
            </w:r>
          </w:p>
        </w:tc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4A1E" w:rsidRDefault="00DD4A1E" w:rsidP="009B0C2E">
            <w:pPr>
              <w:pStyle w:val="a4"/>
              <w:spacing w:before="0" w:beforeAutospacing="0" w:after="0" w:afterAutospacing="0"/>
              <w:ind w:left="375" w:right="375"/>
              <w:contextualSpacing/>
              <w:rPr>
                <w:b/>
                <w:i/>
              </w:rPr>
            </w:pPr>
            <w:r w:rsidRPr="00E77B09">
              <w:t>Хожу-брожу не по лесам,</w:t>
            </w:r>
            <w:r w:rsidRPr="00E77B09">
              <w:br/>
              <w:t>А по усам, по волосам.</w:t>
            </w:r>
            <w:r w:rsidRPr="00E77B09">
              <w:br/>
              <w:t>И зубы у меня длинней,</w:t>
            </w:r>
            <w:r w:rsidRPr="00E77B09">
              <w:br/>
              <w:t>Чем у волков, у медведей</w:t>
            </w:r>
            <w:r w:rsidRPr="00E77B09">
              <w:rPr>
                <w:b/>
                <w:i/>
              </w:rPr>
              <w:t>.(Расческа)</w:t>
            </w:r>
          </w:p>
        </w:tc>
      </w:tr>
      <w:tr w:rsidR="00DD4A1E" w:rsidTr="00303B0F">
        <w:trPr>
          <w:trHeight w:val="801"/>
        </w:trPr>
        <w:tc>
          <w:tcPr>
            <w:tcW w:w="4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4A1E" w:rsidRPr="00B527AE" w:rsidRDefault="00DD4A1E" w:rsidP="009B0C2E">
            <w:pPr>
              <w:pStyle w:val="a4"/>
              <w:spacing w:before="0" w:beforeAutospacing="0" w:after="0" w:afterAutospacing="0"/>
              <w:ind w:left="375" w:right="375"/>
              <w:contextualSpacing/>
            </w:pPr>
            <w:r w:rsidRPr="00E77B09">
              <w:t>Пластмассовая спинка,</w:t>
            </w:r>
            <w:r w:rsidRPr="00E77B09">
              <w:br/>
              <w:t>Жесткая щетинка,</w:t>
            </w:r>
            <w:r w:rsidRPr="00E77B09">
              <w:br/>
              <w:t>С зубной пастой дружит,</w:t>
            </w:r>
            <w:r w:rsidRPr="00E77B09">
              <w:br/>
              <w:t>Нам усердно служит.</w:t>
            </w:r>
            <w:r w:rsidRPr="00E77B09">
              <w:rPr>
                <w:b/>
                <w:i/>
              </w:rPr>
              <w:t>(Зубная щетка)</w:t>
            </w:r>
          </w:p>
        </w:tc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4A1E" w:rsidRPr="00E77B09" w:rsidRDefault="00DD4A1E" w:rsidP="009B0C2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contextualSpacing/>
            </w:pPr>
            <w:r w:rsidRPr="00E77B09">
              <w:t>В тюбике она живет,</w:t>
            </w:r>
          </w:p>
          <w:p w:rsidR="00DD4A1E" w:rsidRPr="00E77B09" w:rsidRDefault="00DD4A1E" w:rsidP="009B0C2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contextualSpacing/>
            </w:pPr>
            <w:r w:rsidRPr="00E77B09">
              <w:t>Змейкой из него ползет,</w:t>
            </w:r>
          </w:p>
          <w:p w:rsidR="00DD4A1E" w:rsidRPr="00E77B09" w:rsidRDefault="00DD4A1E" w:rsidP="009B0C2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contextualSpacing/>
            </w:pPr>
            <w:r w:rsidRPr="00E77B09">
              <w:t>Неразлучна с щеткой часто</w:t>
            </w:r>
          </w:p>
          <w:p w:rsidR="00DD4A1E" w:rsidRDefault="00DD4A1E" w:rsidP="009B0C2E">
            <w:pPr>
              <w:pStyle w:val="a4"/>
              <w:spacing w:before="0" w:beforeAutospacing="0" w:after="0" w:afterAutospacing="0"/>
              <w:ind w:left="375" w:right="375"/>
              <w:contextualSpacing/>
              <w:rPr>
                <w:b/>
                <w:i/>
              </w:rPr>
            </w:pPr>
            <w:r w:rsidRPr="00E77B09">
              <w:t>Мятная зубная</w:t>
            </w:r>
            <w:r w:rsidRPr="00E77B09">
              <w:rPr>
                <w:b/>
                <w:i/>
              </w:rPr>
              <w:t>... (паста)</w:t>
            </w:r>
          </w:p>
        </w:tc>
      </w:tr>
      <w:tr w:rsidR="00DD4A1E" w:rsidTr="00303B0F">
        <w:trPr>
          <w:trHeight w:val="607"/>
        </w:trPr>
        <w:tc>
          <w:tcPr>
            <w:tcW w:w="4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4A1E" w:rsidRPr="00B527AE" w:rsidRDefault="00DD4A1E" w:rsidP="009B0C2E">
            <w:pPr>
              <w:pStyle w:val="a4"/>
              <w:spacing w:before="0" w:beforeAutospacing="0" w:after="0" w:afterAutospacing="0"/>
              <w:ind w:left="375" w:right="375"/>
              <w:contextualSpacing/>
            </w:pPr>
            <w:r w:rsidRPr="00E77B09">
              <w:t>Вытираю я, стараюсь,</w:t>
            </w:r>
            <w:r w:rsidRPr="00E77B09">
              <w:br/>
              <w:t>После ванной паренька.</w:t>
            </w:r>
            <w:r w:rsidRPr="00E77B09">
              <w:br/>
              <w:t>Все намокло, все измялось –</w:t>
            </w:r>
            <w:r w:rsidRPr="00E77B09">
              <w:br/>
              <w:t>Нет сухого уголка</w:t>
            </w:r>
            <w:r w:rsidRPr="00E77B09">
              <w:rPr>
                <w:b/>
                <w:i/>
              </w:rPr>
              <w:t>.(Полотенце)</w:t>
            </w:r>
          </w:p>
        </w:tc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4A1E" w:rsidRPr="00E77B09" w:rsidRDefault="00DD4A1E" w:rsidP="009B0C2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        </w:t>
            </w:r>
            <w:r w:rsidRPr="00E77B09">
              <w:t>Хлюпает ли мокрый нос,</w:t>
            </w:r>
          </w:p>
          <w:p w:rsidR="00DD4A1E" w:rsidRPr="00E77B09" w:rsidRDefault="00DD4A1E" w:rsidP="009B0C2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</w:pPr>
            <w:r w:rsidRPr="00E77B09">
              <w:t>Иль из глаз потоки слез, —</w:t>
            </w:r>
          </w:p>
          <w:p w:rsidR="00DD4A1E" w:rsidRPr="00E77B09" w:rsidRDefault="00DD4A1E" w:rsidP="009B0C2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</w:pPr>
            <w:r w:rsidRPr="00E77B09">
              <w:t>Выручит нас лоскуток —</w:t>
            </w:r>
          </w:p>
          <w:p w:rsidR="00DD4A1E" w:rsidRDefault="00DD4A1E" w:rsidP="009B0C2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b/>
                <w:i/>
              </w:rPr>
            </w:pPr>
            <w:r w:rsidRPr="00E77B09">
              <w:t>Это носовой</w:t>
            </w:r>
            <w:r w:rsidRPr="00E77B09">
              <w:rPr>
                <w:b/>
                <w:i/>
              </w:rPr>
              <w:t>... (платок)</w:t>
            </w:r>
          </w:p>
        </w:tc>
      </w:tr>
    </w:tbl>
    <w:p w:rsidR="00DD4A1E" w:rsidRPr="00176C0E" w:rsidRDefault="00DD4A1E" w:rsidP="00303B0F">
      <w:pPr>
        <w:pStyle w:val="a4"/>
        <w:shd w:val="clear" w:color="auto" w:fill="FFFFFF"/>
        <w:spacing w:before="0" w:beforeAutospacing="0" w:after="150" w:afterAutospacing="0"/>
        <w:contextualSpacing/>
      </w:pPr>
      <w:r>
        <w:rPr>
          <w:b/>
          <w:i/>
        </w:rPr>
        <w:t xml:space="preserve">     Воспитатель: </w:t>
      </w:r>
      <w:r>
        <w:t>Молодцы! Справились и с этим заданием.</w:t>
      </w:r>
      <w:r w:rsidR="00303B0F">
        <w:t xml:space="preserve"> </w:t>
      </w:r>
      <w:r w:rsidR="00A545BA">
        <w:t>Ну, что отправляемся дальше.</w:t>
      </w:r>
      <w:r w:rsidR="00303B0F">
        <w:t xml:space="preserve"> Начинаем считать</w:t>
      </w:r>
      <w:r w:rsidR="00303B0F" w:rsidRPr="00303B0F">
        <w:t xml:space="preserve"> </w:t>
      </w:r>
      <w:r w:rsidR="00303B0F">
        <w:t>Раз, два, три – повернись на следующей станции окажись.</w:t>
      </w:r>
    </w:p>
    <w:p w:rsidR="00DD4A1E" w:rsidRDefault="00DD4A1E" w:rsidP="00DD4A1E">
      <w:pPr>
        <w:pStyle w:val="a4"/>
        <w:shd w:val="clear" w:color="auto" w:fill="FFFFFF"/>
        <w:contextualSpacing/>
        <w:rPr>
          <w:b/>
          <w:i/>
        </w:rPr>
      </w:pPr>
      <w:r>
        <w:rPr>
          <w:b/>
          <w:i/>
        </w:rPr>
        <w:t>3 станция «Разминочная</w:t>
      </w:r>
      <w:r w:rsidRPr="00E77B09">
        <w:rPr>
          <w:b/>
          <w:i/>
        </w:rPr>
        <w:t>»</w:t>
      </w:r>
      <w:r w:rsidR="00303B0F">
        <w:rPr>
          <w:b/>
          <w:i/>
        </w:rPr>
        <w:t xml:space="preserve"> (построение в две шеренги)</w:t>
      </w:r>
    </w:p>
    <w:p w:rsidR="00DD4A1E" w:rsidRPr="00176C0E" w:rsidRDefault="00DD4A1E" w:rsidP="00DD4A1E">
      <w:pPr>
        <w:pStyle w:val="a4"/>
        <w:shd w:val="clear" w:color="auto" w:fill="FFFFFF"/>
        <w:contextualSpacing/>
      </w:pPr>
      <w:r>
        <w:rPr>
          <w:b/>
          <w:i/>
        </w:rPr>
        <w:t xml:space="preserve">Воспитатель: </w:t>
      </w:r>
      <w:r>
        <w:t>Ребята, мы с вами оказались на станции «Разминочной» предлагаю, немного размяться.</w:t>
      </w:r>
    </w:p>
    <w:p w:rsidR="00DD4A1E" w:rsidRPr="00176C0E" w:rsidRDefault="00DD4A1E" w:rsidP="00DD4A1E">
      <w:pPr>
        <w:pStyle w:val="a4"/>
        <w:shd w:val="clear" w:color="auto" w:fill="FFFFFF"/>
        <w:contextualSpacing/>
        <w:rPr>
          <w:b/>
          <w:bCs/>
        </w:rPr>
      </w:pPr>
      <w:r w:rsidRPr="00176C0E">
        <w:rPr>
          <w:b/>
          <w:bCs/>
        </w:rPr>
        <w:t>Физкультминутка "Веселая зарядка"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DD4A1E" w:rsidTr="009B0C2E">
        <w:tc>
          <w:tcPr>
            <w:tcW w:w="4927" w:type="dxa"/>
          </w:tcPr>
          <w:p w:rsidR="00DD4A1E" w:rsidRDefault="00DD4A1E" w:rsidP="009B0C2E">
            <w:pPr>
              <w:pStyle w:val="a4"/>
              <w:shd w:val="clear" w:color="auto" w:fill="FFFFFF"/>
              <w:contextualSpacing/>
            </w:pPr>
            <w:r w:rsidRPr="00176C0E">
              <w:t>Солнце глянуло в кроватку.</w:t>
            </w:r>
          </w:p>
        </w:tc>
        <w:tc>
          <w:tcPr>
            <w:tcW w:w="4927" w:type="dxa"/>
          </w:tcPr>
          <w:p w:rsidR="00DD4A1E" w:rsidRPr="00176C0E" w:rsidRDefault="00DD4A1E" w:rsidP="009B0C2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</w:tc>
      </w:tr>
      <w:tr w:rsidR="00DD4A1E" w:rsidTr="009B0C2E">
        <w:tc>
          <w:tcPr>
            <w:tcW w:w="4927" w:type="dxa"/>
          </w:tcPr>
          <w:p w:rsidR="00DD4A1E" w:rsidRDefault="00DD4A1E" w:rsidP="009B0C2E">
            <w:pPr>
              <w:pStyle w:val="a4"/>
              <w:shd w:val="clear" w:color="auto" w:fill="FFFFFF"/>
              <w:contextualSpacing/>
            </w:pPr>
            <w:r w:rsidRPr="00176C0E">
              <w:t>Раз, два, три, четыре, пять.</w:t>
            </w:r>
          </w:p>
        </w:tc>
        <w:tc>
          <w:tcPr>
            <w:tcW w:w="4927" w:type="dxa"/>
          </w:tcPr>
          <w:p w:rsidR="00DD4A1E" w:rsidRPr="00176C0E" w:rsidRDefault="00DD4A1E" w:rsidP="009B0C2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Наклониться – три, четыре.</w:t>
            </w:r>
          </w:p>
        </w:tc>
      </w:tr>
      <w:tr w:rsidR="00DD4A1E" w:rsidTr="009B0C2E">
        <w:tc>
          <w:tcPr>
            <w:tcW w:w="4927" w:type="dxa"/>
          </w:tcPr>
          <w:p w:rsidR="00DD4A1E" w:rsidRDefault="00DD4A1E" w:rsidP="009B0C2E">
            <w:pPr>
              <w:pStyle w:val="a4"/>
              <w:shd w:val="clear" w:color="auto" w:fill="FFFFFF"/>
              <w:contextualSpacing/>
            </w:pPr>
            <w:r w:rsidRPr="00176C0E">
              <w:t>Все мы делаем зарядку.</w:t>
            </w:r>
          </w:p>
        </w:tc>
        <w:tc>
          <w:tcPr>
            <w:tcW w:w="4927" w:type="dxa"/>
          </w:tcPr>
          <w:p w:rsidR="00DD4A1E" w:rsidRPr="00176C0E" w:rsidRDefault="00DD4A1E" w:rsidP="009B0C2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месте поскакать.</w:t>
            </w:r>
          </w:p>
        </w:tc>
      </w:tr>
      <w:tr w:rsidR="00DD4A1E" w:rsidTr="009B0C2E">
        <w:tc>
          <w:tcPr>
            <w:tcW w:w="4927" w:type="dxa"/>
          </w:tcPr>
          <w:p w:rsidR="00DD4A1E" w:rsidRPr="00176C0E" w:rsidRDefault="00DD4A1E" w:rsidP="009B0C2E">
            <w:pPr>
              <w:pStyle w:val="a4"/>
              <w:shd w:val="clear" w:color="auto" w:fill="FFFFFF"/>
              <w:contextualSpacing/>
              <w:rPr>
                <w:b/>
                <w:i/>
              </w:rPr>
            </w:pPr>
            <w:r w:rsidRPr="00176C0E">
              <w:t>Надо нам присесть и встать.</w:t>
            </w:r>
          </w:p>
        </w:tc>
        <w:tc>
          <w:tcPr>
            <w:tcW w:w="4927" w:type="dxa"/>
          </w:tcPr>
          <w:p w:rsidR="00DD4A1E" w:rsidRPr="00176C0E" w:rsidRDefault="00DD4A1E" w:rsidP="009B0C2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носок, потом на пятку.</w:t>
            </w:r>
          </w:p>
        </w:tc>
      </w:tr>
      <w:tr w:rsidR="00DD4A1E" w:rsidTr="009B0C2E">
        <w:tc>
          <w:tcPr>
            <w:tcW w:w="4927" w:type="dxa"/>
          </w:tcPr>
          <w:p w:rsidR="00DD4A1E" w:rsidRPr="00176C0E" w:rsidRDefault="00DD4A1E" w:rsidP="009B0C2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вытянуть пошире.</w:t>
            </w:r>
          </w:p>
        </w:tc>
        <w:tc>
          <w:tcPr>
            <w:tcW w:w="4927" w:type="dxa"/>
          </w:tcPr>
          <w:p w:rsidR="00DD4A1E" w:rsidRPr="00176C0E" w:rsidRDefault="00DD4A1E" w:rsidP="009B0C2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делаем зарядку.</w:t>
            </w:r>
          </w:p>
        </w:tc>
      </w:tr>
    </w:tbl>
    <w:p w:rsidR="00303B0F" w:rsidRDefault="00DD4A1E" w:rsidP="00303B0F">
      <w:pPr>
        <w:pStyle w:val="a4"/>
        <w:shd w:val="clear" w:color="auto" w:fill="FFFFFF"/>
        <w:spacing w:before="0" w:beforeAutospacing="0" w:after="0" w:afterAutospacing="0"/>
        <w:contextualSpacing/>
      </w:pPr>
      <w:r w:rsidRPr="00303B0F">
        <w:rPr>
          <w:b/>
          <w:i/>
        </w:rPr>
        <w:t>Воспитатель:</w:t>
      </w:r>
      <w:r>
        <w:t xml:space="preserve"> Молодцы, а</w:t>
      </w:r>
      <w:r w:rsidRPr="00E77B09">
        <w:t xml:space="preserve"> теперь отправляемся дальше в путешествие по стране Здоровья.</w:t>
      </w:r>
      <w:r w:rsidR="00303B0F" w:rsidRPr="00303B0F">
        <w:t xml:space="preserve"> </w:t>
      </w:r>
      <w:r w:rsidR="00303B0F">
        <w:t>Считаем.</w:t>
      </w:r>
      <w:r w:rsidR="00303B0F" w:rsidRPr="00303B0F">
        <w:t xml:space="preserve"> </w:t>
      </w:r>
      <w:r w:rsidR="00303B0F">
        <w:t>Раз, два, три – повернись на следующей станции окажись.</w:t>
      </w:r>
    </w:p>
    <w:p w:rsidR="00DD4A1E" w:rsidRPr="00303B0F" w:rsidRDefault="00DD4A1E" w:rsidP="00303B0F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i/>
        </w:rPr>
      </w:pPr>
      <w:r w:rsidRPr="00E77B09">
        <w:rPr>
          <w:b/>
          <w:i/>
        </w:rPr>
        <w:t>4 станция «Размышляйкина»</w:t>
      </w:r>
      <w:r w:rsidR="00303B0F" w:rsidRPr="00303B0F">
        <w:rPr>
          <w:b/>
          <w:i/>
        </w:rPr>
        <w:t xml:space="preserve"> </w:t>
      </w:r>
      <w:r w:rsidR="00303B0F">
        <w:rPr>
          <w:b/>
          <w:i/>
        </w:rPr>
        <w:t>(дети садятся на стульчики)</w:t>
      </w:r>
    </w:p>
    <w:p w:rsidR="00DD4A1E" w:rsidRPr="00E77B09" w:rsidRDefault="00DD4A1E" w:rsidP="00303B0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B09">
        <w:rPr>
          <w:rFonts w:ascii="Times New Roman" w:hAnsi="Times New Roman" w:cs="Times New Roman"/>
          <w:sz w:val="24"/>
          <w:szCs w:val="24"/>
        </w:rPr>
        <w:t xml:space="preserve">Мы с вами </w:t>
      </w:r>
      <w:r w:rsidR="00303B0F">
        <w:rPr>
          <w:rFonts w:ascii="Times New Roman" w:hAnsi="Times New Roman" w:cs="Times New Roman"/>
          <w:sz w:val="24"/>
          <w:szCs w:val="24"/>
        </w:rPr>
        <w:t>на станции</w:t>
      </w:r>
      <w:r>
        <w:rPr>
          <w:rFonts w:ascii="Times New Roman" w:hAnsi="Times New Roman" w:cs="Times New Roman"/>
          <w:sz w:val="24"/>
          <w:szCs w:val="24"/>
        </w:rPr>
        <w:t xml:space="preserve"> «Размышляйкина</w:t>
      </w:r>
      <w:r w:rsidRPr="00E77B09">
        <w:rPr>
          <w:rFonts w:ascii="Times New Roman" w:hAnsi="Times New Roman" w:cs="Times New Roman"/>
          <w:sz w:val="24"/>
          <w:szCs w:val="24"/>
        </w:rPr>
        <w:t>», посмотрите</w:t>
      </w:r>
      <w:r>
        <w:rPr>
          <w:rFonts w:ascii="Times New Roman" w:hAnsi="Times New Roman" w:cs="Times New Roman"/>
          <w:sz w:val="24"/>
          <w:szCs w:val="24"/>
        </w:rPr>
        <w:t xml:space="preserve"> на жителей этой станции</w:t>
      </w:r>
      <w:r w:rsidRPr="00E77B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же они</w:t>
      </w:r>
      <w:r w:rsidRPr="00E77B09">
        <w:rPr>
          <w:rFonts w:ascii="Times New Roman" w:hAnsi="Times New Roman" w:cs="Times New Roman"/>
          <w:sz w:val="24"/>
          <w:szCs w:val="24"/>
        </w:rPr>
        <w:t xml:space="preserve">? Зубы. Вот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Pr="00E77B09">
        <w:rPr>
          <w:rFonts w:ascii="Times New Roman" w:hAnsi="Times New Roman" w:cs="Times New Roman"/>
          <w:sz w:val="24"/>
          <w:szCs w:val="24"/>
        </w:rPr>
        <w:t>зуб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E77B09">
        <w:rPr>
          <w:rFonts w:ascii="Times New Roman" w:hAnsi="Times New Roman" w:cs="Times New Roman"/>
          <w:sz w:val="24"/>
          <w:szCs w:val="24"/>
        </w:rPr>
        <w:t xml:space="preserve"> белый, веселый. А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Pr="00E77B09">
        <w:rPr>
          <w:rFonts w:ascii="Times New Roman" w:hAnsi="Times New Roman" w:cs="Times New Roman"/>
          <w:sz w:val="24"/>
          <w:szCs w:val="24"/>
        </w:rPr>
        <w:t>грустный. Как вы думаете, что произошло с этими зубами?</w:t>
      </w:r>
      <w:r w:rsidR="00303B0F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Pr="00E77B09">
        <w:rPr>
          <w:rFonts w:ascii="Times New Roman" w:hAnsi="Times New Roman" w:cs="Times New Roman"/>
          <w:sz w:val="24"/>
          <w:szCs w:val="24"/>
        </w:rPr>
        <w:t xml:space="preserve"> Белый зуб</w:t>
      </w:r>
      <w:r w:rsidR="00303B0F">
        <w:rPr>
          <w:rFonts w:ascii="Times New Roman" w:hAnsi="Times New Roman" w:cs="Times New Roman"/>
          <w:sz w:val="24"/>
          <w:szCs w:val="24"/>
        </w:rPr>
        <w:t>ик</w:t>
      </w:r>
      <w:r w:rsidRPr="00E77B09">
        <w:rPr>
          <w:rFonts w:ascii="Times New Roman" w:hAnsi="Times New Roman" w:cs="Times New Roman"/>
          <w:sz w:val="24"/>
          <w:szCs w:val="24"/>
        </w:rPr>
        <w:t xml:space="preserve"> чистят, кормят полезной пищей, а за грустным</w:t>
      </w:r>
      <w:r>
        <w:rPr>
          <w:rFonts w:ascii="Times New Roman" w:hAnsi="Times New Roman" w:cs="Times New Roman"/>
          <w:sz w:val="24"/>
          <w:szCs w:val="24"/>
        </w:rPr>
        <w:t xml:space="preserve"> зубиком </w:t>
      </w:r>
      <w:r w:rsidRPr="00E77B09">
        <w:rPr>
          <w:rFonts w:ascii="Times New Roman" w:hAnsi="Times New Roman" w:cs="Times New Roman"/>
          <w:sz w:val="24"/>
          <w:szCs w:val="24"/>
        </w:rPr>
        <w:t xml:space="preserve"> не ухаживают, не чистят, кормят пищей, которая разрушает зубы.</w:t>
      </w:r>
    </w:p>
    <w:p w:rsidR="00DD4A1E" w:rsidRPr="00E77B09" w:rsidRDefault="00DD4A1E" w:rsidP="00303B0F">
      <w:pPr>
        <w:shd w:val="clear" w:color="auto" w:fill="FFFFFF"/>
        <w:spacing w:after="0" w:line="240" w:lineRule="auto"/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E77B09">
        <w:rPr>
          <w:rStyle w:val="a5"/>
          <w:rFonts w:ascii="Times New Roman" w:hAnsi="Times New Roman" w:cs="Times New Roman"/>
          <w:sz w:val="24"/>
          <w:szCs w:val="24"/>
        </w:rPr>
        <w:t>Дидактическая игра «Полезно – вредно» (разрезные картинки)</w:t>
      </w:r>
    </w:p>
    <w:p w:rsidR="00DD4A1E" w:rsidRPr="00E77B09" w:rsidRDefault="00DD4A1E" w:rsidP="00303B0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3F9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E77B09">
        <w:rPr>
          <w:rFonts w:ascii="Times New Roman" w:hAnsi="Times New Roman" w:cs="Times New Roman"/>
          <w:sz w:val="24"/>
          <w:szCs w:val="24"/>
        </w:rPr>
        <w:t xml:space="preserve"> Посмотрите перед вами лежат картинки, на которых изображены полезные и вредные продукты. Но их кто-то перепутал, давайте мы с вами разберём картинки,</w:t>
      </w:r>
      <w:r>
        <w:rPr>
          <w:rFonts w:ascii="Times New Roman" w:hAnsi="Times New Roman" w:cs="Times New Roman"/>
          <w:sz w:val="24"/>
          <w:szCs w:val="24"/>
        </w:rPr>
        <w:t xml:space="preserve"> девочки выбирают продукты </w:t>
      </w:r>
      <w:r w:rsidRPr="00E77B09">
        <w:rPr>
          <w:rFonts w:ascii="Times New Roman" w:hAnsi="Times New Roman" w:cs="Times New Roman"/>
          <w:sz w:val="24"/>
          <w:szCs w:val="24"/>
        </w:rPr>
        <w:t xml:space="preserve"> для весёлого</w:t>
      </w:r>
      <w:r>
        <w:rPr>
          <w:rFonts w:ascii="Times New Roman" w:hAnsi="Times New Roman" w:cs="Times New Roman"/>
          <w:sz w:val="24"/>
          <w:szCs w:val="24"/>
        </w:rPr>
        <w:t xml:space="preserve"> зубика, а мальчики для </w:t>
      </w:r>
      <w:r w:rsidRPr="00E77B09">
        <w:rPr>
          <w:rFonts w:ascii="Times New Roman" w:hAnsi="Times New Roman" w:cs="Times New Roman"/>
          <w:sz w:val="24"/>
          <w:szCs w:val="24"/>
        </w:rPr>
        <w:t>грустного зубика.</w:t>
      </w:r>
    </w:p>
    <w:p w:rsidR="00303B0F" w:rsidRDefault="00DD4A1E" w:rsidP="00303B0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58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E77B09">
        <w:rPr>
          <w:rFonts w:ascii="Times New Roman" w:hAnsi="Times New Roman" w:cs="Times New Roman"/>
          <w:sz w:val="24"/>
          <w:szCs w:val="24"/>
        </w:rPr>
        <w:t xml:space="preserve"> Молодцы, вы справились и с этим заданием, я надеюсь, что вы теперь будете есть только полезные продукты. Ну, что продолжаем наше путешествие.</w:t>
      </w:r>
      <w:r w:rsidR="00303B0F">
        <w:rPr>
          <w:rFonts w:ascii="Times New Roman" w:hAnsi="Times New Roman" w:cs="Times New Roman"/>
          <w:sz w:val="24"/>
          <w:szCs w:val="24"/>
        </w:rPr>
        <w:t xml:space="preserve"> Начинаем наш отсчёт. </w:t>
      </w:r>
    </w:p>
    <w:p w:rsidR="00DD4A1E" w:rsidRPr="00303B0F" w:rsidRDefault="00316EAE" w:rsidP="00303B0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D4A1E" w:rsidRPr="00316EAE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="00DD4A1E" w:rsidRPr="00C13A6E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Станция “Здоровейкино”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(</w:t>
      </w:r>
      <w:r w:rsidR="006863B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дети 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стоя</w:t>
      </w:r>
      <w:r w:rsidR="006863B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возле стульчиков)</w:t>
      </w:r>
    </w:p>
    <w:p w:rsidR="00DD4A1E" w:rsidRPr="00C13A6E" w:rsidRDefault="00DD4A1E" w:rsidP="00303B0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A6E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вы знаете, почему жители станции «Здоровейкино» никогда не болеют? А не болеют они потому, что каждый день делают массаж. Давайте и мы сделаем сами себе массаж. </w:t>
      </w:r>
    </w:p>
    <w:p w:rsidR="00DD4A1E" w:rsidRPr="00747DF1" w:rsidRDefault="00DD4A1E" w:rsidP="00303B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47D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Самомассаж “Неболейка”</w:t>
      </w:r>
    </w:p>
    <w:tbl>
      <w:tblPr>
        <w:tblStyle w:val="a3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936"/>
        <w:gridCol w:w="141"/>
        <w:gridCol w:w="5777"/>
      </w:tblGrid>
      <w:tr w:rsidR="00DD4A1E" w:rsidTr="009B0C2E">
        <w:tc>
          <w:tcPr>
            <w:tcW w:w="4077" w:type="dxa"/>
            <w:gridSpan w:val="2"/>
            <w:vAlign w:val="bottom"/>
          </w:tcPr>
          <w:p w:rsidR="00DD4A1E" w:rsidRPr="00747DF1" w:rsidRDefault="00DD4A1E" w:rsidP="00303B0F">
            <w:pPr>
              <w:ind w:firstLine="375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7D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</w:t>
            </w:r>
          </w:p>
        </w:tc>
        <w:tc>
          <w:tcPr>
            <w:tcW w:w="5777" w:type="dxa"/>
            <w:vAlign w:val="bottom"/>
          </w:tcPr>
          <w:p w:rsidR="00DD4A1E" w:rsidRPr="00747DF1" w:rsidRDefault="00DD4A1E" w:rsidP="00303B0F">
            <w:pPr>
              <w:ind w:firstLine="375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7D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Действия</w:t>
            </w:r>
          </w:p>
        </w:tc>
      </w:tr>
      <w:tr w:rsidR="00DD4A1E" w:rsidTr="009B0C2E">
        <w:tc>
          <w:tcPr>
            <w:tcW w:w="3936" w:type="dxa"/>
            <w:vAlign w:val="bottom"/>
          </w:tcPr>
          <w:p w:rsidR="00DD4A1E" w:rsidRPr="00E77B09" w:rsidRDefault="00DD4A1E" w:rsidP="00303B0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Знаем, знаем – да, да, да,</w:t>
            </w:r>
            <w:r w:rsidRPr="00E77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Нам простуда не страшна.</w:t>
            </w:r>
          </w:p>
        </w:tc>
        <w:tc>
          <w:tcPr>
            <w:tcW w:w="5918" w:type="dxa"/>
            <w:gridSpan w:val="2"/>
            <w:vAlign w:val="bottom"/>
          </w:tcPr>
          <w:p w:rsidR="00DD4A1E" w:rsidRPr="00E77B09" w:rsidRDefault="00DD4A1E" w:rsidP="00303B0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E77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отирать ладони друг о друга.</w:t>
            </w:r>
          </w:p>
        </w:tc>
      </w:tr>
      <w:tr w:rsidR="00DD4A1E" w:rsidTr="009B0C2E">
        <w:tc>
          <w:tcPr>
            <w:tcW w:w="3936" w:type="dxa"/>
            <w:vAlign w:val="bottom"/>
          </w:tcPr>
          <w:p w:rsidR="00DD4A1E" w:rsidRPr="00E77B09" w:rsidRDefault="00DD4A1E" w:rsidP="00303B0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9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горло не болело,</w:t>
            </w:r>
            <w:r w:rsidRPr="00E77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его погладим смело.</w:t>
            </w:r>
          </w:p>
        </w:tc>
        <w:tc>
          <w:tcPr>
            <w:tcW w:w="5918" w:type="dxa"/>
            <w:gridSpan w:val="2"/>
            <w:vAlign w:val="bottom"/>
          </w:tcPr>
          <w:p w:rsidR="00DD4A1E" w:rsidRPr="00E77B09" w:rsidRDefault="00DD4A1E" w:rsidP="00303B0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Погладить ладонями горло</w:t>
            </w:r>
            <w:r w:rsidRPr="00E77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мягкими движениями сверху вниз.</w:t>
            </w:r>
          </w:p>
        </w:tc>
      </w:tr>
      <w:tr w:rsidR="00DD4A1E" w:rsidTr="009B0C2E">
        <w:trPr>
          <w:trHeight w:val="221"/>
        </w:trPr>
        <w:tc>
          <w:tcPr>
            <w:tcW w:w="3936" w:type="dxa"/>
            <w:vAlign w:val="bottom"/>
          </w:tcPr>
          <w:p w:rsidR="00DD4A1E" w:rsidRPr="00E77B09" w:rsidRDefault="00DD4A1E" w:rsidP="00303B0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9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не кашлять, не чихать,</w:t>
            </w:r>
            <w:r w:rsidRPr="00E77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Надо носик растирать.</w:t>
            </w:r>
          </w:p>
        </w:tc>
        <w:tc>
          <w:tcPr>
            <w:tcW w:w="5918" w:type="dxa"/>
            <w:gridSpan w:val="2"/>
            <w:vAlign w:val="bottom"/>
          </w:tcPr>
          <w:p w:rsidR="00DD4A1E" w:rsidRPr="00E77B09" w:rsidRDefault="00DD4A1E" w:rsidP="00303B0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Указательными пальцами растираем крылья носа.</w:t>
            </w:r>
          </w:p>
        </w:tc>
      </w:tr>
      <w:tr w:rsidR="00DD4A1E" w:rsidTr="009B0C2E">
        <w:tc>
          <w:tcPr>
            <w:tcW w:w="3936" w:type="dxa"/>
            <w:vAlign w:val="bottom"/>
          </w:tcPr>
          <w:p w:rsidR="00DD4A1E" w:rsidRPr="00E77B09" w:rsidRDefault="00316EAE" w:rsidP="00303B0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Лоб мы тоже разотрём,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Ладонь приложим</w:t>
            </w:r>
            <w:r w:rsidR="00DD4A1E" w:rsidRPr="00E7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козырьком.</w:t>
            </w:r>
          </w:p>
        </w:tc>
        <w:tc>
          <w:tcPr>
            <w:tcW w:w="5918" w:type="dxa"/>
            <w:gridSpan w:val="2"/>
            <w:vAlign w:val="bottom"/>
          </w:tcPr>
          <w:p w:rsidR="00DD4A1E" w:rsidRPr="00E77B09" w:rsidRDefault="00DD4A1E" w:rsidP="00303B0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Прикладывать ко лбу ладони “козырьком” и растирать лобдвижениями в разные стороны.</w:t>
            </w:r>
          </w:p>
        </w:tc>
      </w:tr>
      <w:tr w:rsidR="00DD4A1E" w:rsidTr="009B0C2E">
        <w:tc>
          <w:tcPr>
            <w:tcW w:w="3936" w:type="dxa"/>
            <w:vAlign w:val="bottom"/>
          </w:tcPr>
          <w:p w:rsidR="00DD4A1E" w:rsidRPr="00E77B09" w:rsidRDefault="00DD4A1E" w:rsidP="00303B0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9">
              <w:rPr>
                <w:rFonts w:ascii="Times New Roman" w:eastAsia="Times New Roman" w:hAnsi="Times New Roman" w:cs="Times New Roman"/>
                <w:sz w:val="24"/>
                <w:szCs w:val="24"/>
              </w:rPr>
              <w:t>“Вилку” пальчиками сделай,</w:t>
            </w:r>
            <w:r w:rsidRPr="00E77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Массируй ушки ты умело.</w:t>
            </w:r>
          </w:p>
        </w:tc>
        <w:tc>
          <w:tcPr>
            <w:tcW w:w="5918" w:type="dxa"/>
            <w:gridSpan w:val="2"/>
            <w:vAlign w:val="bottom"/>
          </w:tcPr>
          <w:p w:rsidR="00DD4A1E" w:rsidRPr="00E77B09" w:rsidRDefault="00DD4A1E" w:rsidP="00303B0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Раздвинуть указательный и средний пальцы. Растирать точки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77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 и перед ушами.</w:t>
            </w:r>
          </w:p>
        </w:tc>
      </w:tr>
    </w:tbl>
    <w:p w:rsidR="00DD4A1E" w:rsidRDefault="00DD4A1E" w:rsidP="00303B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A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Воспитатель: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Молодцы, ребята, вы всё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сделали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правильно. 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встречу пришла сама Королева страны Здоровья.</w:t>
      </w:r>
    </w:p>
    <w:p w:rsidR="00DD4A1E" w:rsidRPr="00D408BB" w:rsidRDefault="00DD4A1E" w:rsidP="00303B0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610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«Королева Зубная щётка»: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</w:t>
      </w:r>
      <w:r w:rsidR="006863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</w:t>
      </w:r>
      <w:r w:rsidR="00316EAE">
        <w:rPr>
          <w:rFonts w:ascii="Times New Roman" w:hAnsi="Times New Roman" w:cs="Times New Roman"/>
          <w:sz w:val="24"/>
          <w:szCs w:val="24"/>
          <w:shd w:val="clear" w:color="auto" w:fill="FFFFFF"/>
        </w:rPr>
        <w:t>. Вы меня узнали</w:t>
      </w:r>
      <w:r w:rsidR="00316EAE" w:rsidRPr="00316EA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31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я</w:t>
      </w:r>
      <w:r w:rsidR="00316EAE" w:rsidRPr="00316EA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31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(ответы детей) Правильно меня зовут Королева Зубная щётка.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ока вы путешествовали по моей стране, я за вами наблюдала. Мне очень понравилось, как вы выполняли мои задания. А вам понравилось в моей стране</w:t>
      </w:r>
      <w:r w:rsidRPr="008610E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больше всего понравилось</w:t>
      </w:r>
      <w:r w:rsidRPr="00200C3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(ответы детей)  На память о вашем путешествии я хочу вам оставить небольшой подарок. Это – предметы гигиены, которые помогут вам всегда оставаться чистыми и здоровыми. А теперь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присаживайтесь поудобнее на стульчики, закройте глазки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послушайте красивую музыку, когда вы глазки откроете, то окажетесь снова в своей группе.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C13A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«РЕЛАКСАЦИЯ под музыку «Мир полон чудес».</w:t>
      </w:r>
    </w:p>
    <w:p w:rsidR="00DD4A1E" w:rsidRDefault="00DD4A1E" w:rsidP="00303B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A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C13A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 музыку звучит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77B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Пожелание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«Королевы»</w:t>
      </w:r>
      <w:r w:rsidRPr="00E77B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 </w:t>
      </w:r>
      <w:r w:rsidRPr="00E77B0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здоровье сохранить.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Научись его ценить!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Я желаю вам, ребята,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здоровыми всегда.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Но добиться результата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 без труда.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Постарайтесь не лениться –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раз перед едой,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Прежде, чем за стол садиться,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Руки вымойте водой.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И зарядкой занимайтесь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Ежедневно по утрам.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открыла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секреты,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здоровье сохранить,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Выполняйте все советы, </w:t>
      </w:r>
      <w:r w:rsidRPr="00E77B09">
        <w:rPr>
          <w:rFonts w:ascii="Times New Roman" w:hAnsi="Times New Roman" w:cs="Times New Roman"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И легко вам будет жить!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До</w:t>
      </w:r>
      <w:r w:rsidR="0031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свидания, ребята!</w:t>
      </w:r>
    </w:p>
    <w:p w:rsidR="00DD4A1E" w:rsidRPr="00E77B09" w:rsidRDefault="00DD4A1E" w:rsidP="00303B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A1E" w:rsidRDefault="00DD4A1E" w:rsidP="0030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>Итог</w:t>
      </w:r>
    </w:p>
    <w:p w:rsidR="00316EAE" w:rsidRDefault="00DD4A1E" w:rsidP="0030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E77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 </w:t>
      </w:r>
      <w:r w:rsidRPr="00E77B09">
        <w:rPr>
          <w:rFonts w:ascii="Times New Roman" w:hAnsi="Times New Roman" w:cs="Times New Roman"/>
          <w:b/>
          <w:sz w:val="24"/>
          <w:szCs w:val="24"/>
        </w:rPr>
        <w:br/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подошло наше путешествие к концу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мы снова оказались в нашей группе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Я надеюсь, что после этого путешествия вы навсегда запомните,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сохранять и укрепля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 ваше здоровье!</w:t>
      </w:r>
      <w:r w:rsidRPr="00E77B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этой волшебной коробочке для вас подарок от Королевы Зубной щётки.</w:t>
      </w:r>
    </w:p>
    <w:p w:rsidR="00316EAE" w:rsidRPr="00316EAE" w:rsidRDefault="00316EAE" w:rsidP="00316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EAE" w:rsidRPr="00316EAE" w:rsidRDefault="00316EAE" w:rsidP="00316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EAE" w:rsidRPr="00316EAE" w:rsidRDefault="00316EAE" w:rsidP="00316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EAE" w:rsidRPr="00316EAE" w:rsidRDefault="00316EAE" w:rsidP="00316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EAE" w:rsidRDefault="00316EAE" w:rsidP="00316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1CD4" w:rsidRDefault="00BD1CD4" w:rsidP="00316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EAE" w:rsidRDefault="00316EAE" w:rsidP="00316EA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16EAE" w:rsidSect="00955C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F1" w:rsidRDefault="008D0EF1" w:rsidP="00DB6E6F">
      <w:pPr>
        <w:spacing w:after="0" w:line="240" w:lineRule="auto"/>
      </w:pPr>
      <w:r>
        <w:separator/>
      </w:r>
    </w:p>
  </w:endnote>
  <w:endnote w:type="continuationSeparator" w:id="1">
    <w:p w:rsidR="008D0EF1" w:rsidRDefault="008D0EF1" w:rsidP="00D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F1" w:rsidRDefault="008D0EF1" w:rsidP="00DB6E6F">
      <w:pPr>
        <w:spacing w:after="0" w:line="240" w:lineRule="auto"/>
      </w:pPr>
      <w:r>
        <w:separator/>
      </w:r>
    </w:p>
  </w:footnote>
  <w:footnote w:type="continuationSeparator" w:id="1">
    <w:p w:rsidR="008D0EF1" w:rsidRDefault="008D0EF1" w:rsidP="00DB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2FD3"/>
    <w:multiLevelType w:val="multilevel"/>
    <w:tmpl w:val="86A4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A1E"/>
    <w:rsid w:val="000A1869"/>
    <w:rsid w:val="00303B0F"/>
    <w:rsid w:val="00316EAE"/>
    <w:rsid w:val="004A6E36"/>
    <w:rsid w:val="004F0191"/>
    <w:rsid w:val="006863B6"/>
    <w:rsid w:val="008137FC"/>
    <w:rsid w:val="008D0EF1"/>
    <w:rsid w:val="00A545BA"/>
    <w:rsid w:val="00BD1CD4"/>
    <w:rsid w:val="00DA3688"/>
    <w:rsid w:val="00DB6E6F"/>
    <w:rsid w:val="00DD4A1E"/>
    <w:rsid w:val="00DF1326"/>
    <w:rsid w:val="00E01ED9"/>
    <w:rsid w:val="00F342D3"/>
    <w:rsid w:val="00FC4747"/>
    <w:rsid w:val="00FD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D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4A1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DD4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4A1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E6F"/>
  </w:style>
  <w:style w:type="paragraph" w:styleId="a8">
    <w:name w:val="footer"/>
    <w:basedOn w:val="a"/>
    <w:link w:val="a9"/>
    <w:uiPriority w:val="99"/>
    <w:semiHidden/>
    <w:unhideWhenUsed/>
    <w:rsid w:val="00D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2017-11-08T20:21:00Z</cp:lastPrinted>
  <dcterms:created xsi:type="dcterms:W3CDTF">2017-10-23T14:49:00Z</dcterms:created>
  <dcterms:modified xsi:type="dcterms:W3CDTF">2017-11-08T20:23:00Z</dcterms:modified>
</cp:coreProperties>
</file>