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EA" w:rsidRDefault="00317EEA" w:rsidP="0031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7EEA">
        <w:rPr>
          <w:rFonts w:ascii="Times New Roman" w:hAnsi="Times New Roman" w:cs="Times New Roman"/>
          <w:sz w:val="28"/>
          <w:szCs w:val="28"/>
        </w:rPr>
        <w:t xml:space="preserve">Познавательно - речевая активность дошкольников </w:t>
      </w:r>
    </w:p>
    <w:p w:rsidR="00317EEA" w:rsidRDefault="00317EEA" w:rsidP="0031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7EEA">
        <w:rPr>
          <w:rFonts w:ascii="Times New Roman" w:hAnsi="Times New Roman" w:cs="Times New Roman"/>
          <w:sz w:val="28"/>
          <w:szCs w:val="28"/>
        </w:rPr>
        <w:t>при обучении двум государственным языкам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05E" w:rsidRDefault="0067405E" w:rsidP="0031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6FE" w:rsidRDefault="007366FE" w:rsidP="007366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66FE">
        <w:rPr>
          <w:rFonts w:ascii="Times New Roman" w:hAnsi="Times New Roman" w:cs="Times New Roman"/>
          <w:sz w:val="28"/>
          <w:szCs w:val="28"/>
        </w:rPr>
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:rsidR="007366FE" w:rsidRPr="007366FE" w:rsidRDefault="007366FE" w:rsidP="007366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сам вопрос: как повысить познавательно – речевую активность дошкольника при обучении двум государственным языкам?</w:t>
      </w:r>
    </w:p>
    <w:p w:rsidR="007366FE" w:rsidRDefault="007366FE" w:rsidP="007366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05E">
        <w:rPr>
          <w:rFonts w:ascii="Times New Roman" w:hAnsi="Times New Roman" w:cs="Times New Roman"/>
          <w:sz w:val="28"/>
          <w:szCs w:val="28"/>
        </w:rPr>
        <w:t xml:space="preserve">Как сделать процесс обучения татарскому языку доступным, занимательным и интересным, обеспечивая при этом </w:t>
      </w:r>
      <w:r>
        <w:rPr>
          <w:rFonts w:ascii="Times New Roman" w:hAnsi="Times New Roman" w:cs="Times New Roman"/>
          <w:sz w:val="28"/>
          <w:szCs w:val="28"/>
        </w:rPr>
        <w:t>динамику активности познавательно – речевых процессов</w:t>
      </w:r>
      <w:r w:rsidRPr="0067405E">
        <w:rPr>
          <w:rFonts w:ascii="Times New Roman" w:hAnsi="Times New Roman" w:cs="Times New Roman"/>
          <w:sz w:val="28"/>
          <w:szCs w:val="28"/>
        </w:rPr>
        <w:t>?</w:t>
      </w:r>
    </w:p>
    <w:p w:rsidR="007366FE" w:rsidRDefault="00D26FB5" w:rsidP="007366F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D26FB5">
        <w:rPr>
          <w:rFonts w:ascii="Times New Roman" w:hAnsi="Times New Roman" w:cs="Times New Roman"/>
          <w:sz w:val="28"/>
          <w:szCs w:val="28"/>
        </w:rPr>
        <w:t>создать условия, способствующие выявлению и поддержанию интересов у детей</w:t>
      </w:r>
      <w:r>
        <w:rPr>
          <w:rFonts w:ascii="Times New Roman" w:hAnsi="Times New Roman" w:cs="Times New Roman"/>
          <w:sz w:val="28"/>
          <w:szCs w:val="28"/>
        </w:rPr>
        <w:t xml:space="preserve"> к обучению двум государственным языкам</w:t>
      </w:r>
      <w:r w:rsidRPr="00D26FB5">
        <w:rPr>
          <w:rFonts w:ascii="Times New Roman" w:hAnsi="Times New Roman" w:cs="Times New Roman"/>
          <w:sz w:val="28"/>
          <w:szCs w:val="28"/>
        </w:rPr>
        <w:t>, проявления самостоятельности в их познавательно-речевом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D1" w:rsidRDefault="0067405E" w:rsidP="00B617D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05E">
        <w:rPr>
          <w:rFonts w:ascii="Times New Roman" w:hAnsi="Times New Roman" w:cs="Times New Roman"/>
          <w:sz w:val="28"/>
          <w:szCs w:val="28"/>
        </w:rPr>
        <w:t xml:space="preserve">Обучение детей татарскому языку в детском саду – одна из самых сложных методических задач. Но сейчас стало интереснее преподавать татарский язык русскоязычным детям дошкольного возраста. Если раньше в преподавании языков доминировали академичность, теория, то сейчас идет обращение к практике ориентированности, </w:t>
      </w:r>
      <w:proofErr w:type="spellStart"/>
      <w:r w:rsidRPr="0067405E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Pr="0067405E">
        <w:rPr>
          <w:rFonts w:ascii="Times New Roman" w:hAnsi="Times New Roman" w:cs="Times New Roman"/>
          <w:sz w:val="28"/>
          <w:szCs w:val="28"/>
        </w:rPr>
        <w:t xml:space="preserve">, обучения с помощью игр, сказок, мультфильмов. </w:t>
      </w:r>
    </w:p>
    <w:p w:rsidR="00B85A04" w:rsidRDefault="00B85A04" w:rsidP="00B85A0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дошкольников двум государственным языкам, а именно, в охвате русскоязычных детей </w:t>
      </w:r>
      <w:r w:rsidRPr="00EF681D">
        <w:rPr>
          <w:rFonts w:ascii="Times New Roman" w:hAnsi="Times New Roman" w:cs="Times New Roman"/>
          <w:sz w:val="28"/>
          <w:szCs w:val="28"/>
        </w:rPr>
        <w:t>татарскому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81D">
        <w:rPr>
          <w:rFonts w:ascii="Times New Roman" w:hAnsi="Times New Roman" w:cs="Times New Roman"/>
          <w:sz w:val="28"/>
          <w:szCs w:val="28"/>
        </w:rPr>
        <w:t xml:space="preserve"> в ДОУ основывается на принципе - коммуникативности. Поэтому все методы обучения направлены на изучение татарского языка, как  средства общения. </w:t>
      </w:r>
      <w:r w:rsidRPr="00EF681D">
        <w:rPr>
          <w:rFonts w:ascii="Times New Roman" w:hAnsi="Times New Roman" w:cs="Times New Roman"/>
          <w:sz w:val="28"/>
          <w:szCs w:val="28"/>
        </w:rPr>
        <w:br/>
        <w:t>Обучение татарскому языку ставит перед собой следующие задачи: </w:t>
      </w:r>
      <w:r w:rsidRPr="00EF681D">
        <w:rPr>
          <w:rFonts w:ascii="Times New Roman" w:hAnsi="Times New Roman" w:cs="Times New Roman"/>
          <w:sz w:val="28"/>
          <w:szCs w:val="28"/>
        </w:rPr>
        <w:br/>
        <w:t>1. Обогащение словарного запаса. </w:t>
      </w:r>
      <w:r w:rsidRPr="00EF681D">
        <w:rPr>
          <w:rFonts w:ascii="Times New Roman" w:hAnsi="Times New Roman" w:cs="Times New Roman"/>
          <w:sz w:val="28"/>
          <w:szCs w:val="28"/>
        </w:rPr>
        <w:br/>
        <w:t>2. Правильное произношение звуков, свойственных только татарскому языку. </w:t>
      </w:r>
      <w:r w:rsidRPr="00EF681D">
        <w:rPr>
          <w:rFonts w:ascii="Times New Roman" w:hAnsi="Times New Roman" w:cs="Times New Roman"/>
          <w:sz w:val="28"/>
          <w:szCs w:val="28"/>
        </w:rPr>
        <w:br/>
        <w:t>3. Составление предложений. </w:t>
      </w:r>
      <w:r w:rsidRPr="00EF681D">
        <w:rPr>
          <w:rFonts w:ascii="Times New Roman" w:hAnsi="Times New Roman" w:cs="Times New Roman"/>
          <w:sz w:val="28"/>
          <w:szCs w:val="28"/>
        </w:rPr>
        <w:br/>
        <w:t>4. Развитие связной речи. </w:t>
      </w:r>
      <w:r w:rsidRPr="00EF681D">
        <w:rPr>
          <w:rFonts w:ascii="Times New Roman" w:hAnsi="Times New Roman" w:cs="Times New Roman"/>
          <w:sz w:val="28"/>
          <w:szCs w:val="28"/>
        </w:rPr>
        <w:br/>
        <w:t>5. Ознакомление детей с татарской литературой и фольклором, культурой татарского народа (традициями, национальной одеждой, праздниками, декоративно-прикладным искусством и т.д.). </w:t>
      </w:r>
    </w:p>
    <w:p w:rsidR="007A5EBC" w:rsidRDefault="00B85A04" w:rsidP="0027739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данных задач заключено в основных формах </w:t>
      </w:r>
      <w:r w:rsidR="00277395">
        <w:rPr>
          <w:rFonts w:ascii="Times New Roman" w:hAnsi="Times New Roman" w:cs="Times New Roman"/>
          <w:sz w:val="28"/>
          <w:szCs w:val="28"/>
        </w:rPr>
        <w:t xml:space="preserve">обучения: </w:t>
      </w:r>
      <w:r w:rsidR="00277395" w:rsidRPr="00277395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обучение в повседневной жизни и в образовательной деятельности.</w:t>
      </w:r>
      <w:r w:rsidR="00277395">
        <w:rPr>
          <w:rStyle w:val="c4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4F9" w:rsidRPr="001A64F9" w:rsidRDefault="00277395" w:rsidP="001A64F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Главной целью </w:t>
      </w:r>
      <w:r w:rsidRPr="00277395">
        <w:rPr>
          <w:rStyle w:val="c4"/>
          <w:color w:val="000000"/>
          <w:sz w:val="28"/>
          <w:szCs w:val="28"/>
        </w:rPr>
        <w:t>ОД по обучению дву</w:t>
      </w:r>
      <w:r>
        <w:rPr>
          <w:rStyle w:val="c4"/>
          <w:color w:val="000000"/>
          <w:sz w:val="28"/>
          <w:szCs w:val="28"/>
        </w:rPr>
        <w:t>м</w:t>
      </w:r>
      <w:r w:rsidRPr="00277395">
        <w:rPr>
          <w:rStyle w:val="c4"/>
          <w:color w:val="000000"/>
          <w:sz w:val="28"/>
          <w:szCs w:val="28"/>
        </w:rPr>
        <w:t xml:space="preserve"> язык</w:t>
      </w:r>
      <w:r>
        <w:rPr>
          <w:rStyle w:val="c4"/>
          <w:color w:val="000000"/>
          <w:sz w:val="28"/>
          <w:szCs w:val="28"/>
        </w:rPr>
        <w:t>ам</w:t>
      </w:r>
      <w:r w:rsidRPr="00277395">
        <w:rPr>
          <w:rStyle w:val="c4"/>
          <w:color w:val="000000"/>
          <w:sz w:val="28"/>
          <w:szCs w:val="28"/>
        </w:rPr>
        <w:t xml:space="preserve"> является формирование </w:t>
      </w:r>
      <w:r w:rsidRPr="007366FE">
        <w:rPr>
          <w:sz w:val="28"/>
          <w:szCs w:val="28"/>
        </w:rPr>
        <w:t>познавательно-речевой деятельности</w:t>
      </w:r>
      <w:r w:rsidRPr="00277395">
        <w:rPr>
          <w:rStyle w:val="c4"/>
          <w:color w:val="000000"/>
          <w:sz w:val="28"/>
          <w:szCs w:val="28"/>
        </w:rPr>
        <w:t xml:space="preserve"> детей. Развитие устной речи, овладение элементарными формами разговорной речи, формирование речевых навыков и умений не происходит стихийно</w:t>
      </w:r>
      <w:r>
        <w:rPr>
          <w:rStyle w:val="c4"/>
          <w:color w:val="000000"/>
          <w:sz w:val="28"/>
          <w:szCs w:val="28"/>
        </w:rPr>
        <w:t>, а под руководством педагога по обучению татарскому языку</w:t>
      </w:r>
      <w:r w:rsidRPr="00277395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</w:t>
      </w:r>
      <w:r w:rsidR="001A64F9" w:rsidRPr="001A64F9">
        <w:rPr>
          <w:sz w:val="28"/>
          <w:szCs w:val="28"/>
          <w:shd w:val="clear" w:color="auto" w:fill="FFFFFF"/>
        </w:rPr>
        <w:t>Роль</w:t>
      </w:r>
      <w:r w:rsidR="001A64F9"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="001A64F9"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воспитателя</w:t>
      </w:r>
      <w:r w:rsidR="001A64F9"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="001A64F9" w:rsidRPr="001A64F9">
        <w:rPr>
          <w:sz w:val="28"/>
          <w:szCs w:val="28"/>
          <w:shd w:val="clear" w:color="auto" w:fill="FFFFFF"/>
        </w:rPr>
        <w:t>по обучению татарскому</w:t>
      </w:r>
      <w:r w:rsidR="001A64F9"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="001A64F9"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языку</w:t>
      </w:r>
      <w:r w:rsidR="001A64F9">
        <w:rPr>
          <w:sz w:val="28"/>
          <w:szCs w:val="28"/>
          <w:shd w:val="clear" w:color="auto" w:fill="FFFFFF"/>
        </w:rPr>
        <w:t xml:space="preserve"> </w:t>
      </w:r>
      <w:r w:rsidR="001A64F9" w:rsidRPr="001A64F9">
        <w:rPr>
          <w:sz w:val="28"/>
          <w:szCs w:val="28"/>
          <w:shd w:val="clear" w:color="auto" w:fill="FFFFFF"/>
        </w:rPr>
        <w:t>выступает в качестве основного</w:t>
      </w:r>
      <w:r w:rsidR="001A64F9"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="001A64F9"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средства создания языковой среды</w:t>
      </w:r>
      <w:r w:rsidR="001A64F9" w:rsidRPr="001A64F9">
        <w:rPr>
          <w:sz w:val="28"/>
          <w:szCs w:val="28"/>
          <w:shd w:val="clear" w:color="auto" w:fill="FFFFFF"/>
        </w:rPr>
        <w:t>. Она является образцом для подражания и моделью речевого поведения детей и взрослых.</w:t>
      </w:r>
    </w:p>
    <w:p w:rsidR="00277395" w:rsidRPr="001A64F9" w:rsidRDefault="003D03E2" w:rsidP="001A64F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1A64F9">
        <w:rPr>
          <w:sz w:val="28"/>
          <w:szCs w:val="28"/>
          <w:shd w:val="clear" w:color="auto" w:fill="FFFFFF"/>
        </w:rPr>
        <w:lastRenderedPageBreak/>
        <w:t>В связи с этим стимулируется реальное общение на татарском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языке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sz w:val="28"/>
          <w:szCs w:val="28"/>
          <w:shd w:val="clear" w:color="auto" w:fill="FFFFFF"/>
        </w:rPr>
        <w:t>в рамках предметной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среды</w:t>
      </w:r>
      <w:r w:rsidRPr="001A64F9">
        <w:rPr>
          <w:b/>
          <w:sz w:val="28"/>
          <w:szCs w:val="28"/>
          <w:shd w:val="clear" w:color="auto" w:fill="FFFFFF"/>
        </w:rPr>
        <w:t xml:space="preserve">. </w:t>
      </w:r>
      <w:r w:rsidRPr="001A64F9">
        <w:rPr>
          <w:sz w:val="28"/>
          <w:szCs w:val="28"/>
          <w:shd w:val="clear" w:color="auto" w:fill="FFFFFF"/>
        </w:rPr>
        <w:t xml:space="preserve">Такое общение становится значимым как для </w:t>
      </w:r>
      <w:proofErr w:type="gramStart"/>
      <w:r w:rsidRPr="001A64F9">
        <w:rPr>
          <w:sz w:val="28"/>
          <w:szCs w:val="28"/>
          <w:shd w:val="clear" w:color="auto" w:fill="FFFFFF"/>
        </w:rPr>
        <w:t>обучаемых</w:t>
      </w:r>
      <w:proofErr w:type="gramEnd"/>
      <w:r w:rsidRPr="001A64F9">
        <w:rPr>
          <w:sz w:val="28"/>
          <w:szCs w:val="28"/>
          <w:shd w:val="clear" w:color="auto" w:fill="FFFFFF"/>
        </w:rPr>
        <w:t>, так и для обучающего. Эта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среда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sz w:val="28"/>
          <w:szCs w:val="28"/>
          <w:shd w:val="clear" w:color="auto" w:fill="FFFFFF"/>
        </w:rPr>
        <w:t xml:space="preserve">носит интерактивный характер. В </w:t>
      </w:r>
      <w:proofErr w:type="gramStart"/>
      <w:r w:rsidRPr="001A64F9">
        <w:rPr>
          <w:sz w:val="28"/>
          <w:szCs w:val="28"/>
          <w:shd w:val="clear" w:color="auto" w:fill="FFFFFF"/>
        </w:rPr>
        <w:t>нашем</w:t>
      </w:r>
      <w:proofErr w:type="gramEnd"/>
      <w:r w:rsidRPr="001A64F9">
        <w:rPr>
          <w:sz w:val="28"/>
          <w:szCs w:val="28"/>
          <w:shd w:val="clear" w:color="auto" w:fill="FFFFFF"/>
        </w:rPr>
        <w:t xml:space="preserve"> ДОУ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создан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sz w:val="28"/>
          <w:szCs w:val="28"/>
          <w:shd w:val="clear" w:color="auto" w:fill="FFFFFF"/>
        </w:rPr>
        <w:t>специализированный кабинет для занятий татарским</w:t>
      </w:r>
      <w:r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языком</w:t>
      </w:r>
      <w:r w:rsid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A64F9" w:rsidRPr="001A64F9">
        <w:rPr>
          <w:sz w:val="28"/>
          <w:szCs w:val="28"/>
          <w:shd w:val="clear" w:color="auto" w:fill="FFFFFF"/>
        </w:rPr>
        <w:t>В этом кабинете находятся настольные игры, лото, домино, тематические таблицы, игрушки, игрушки-герои татарских литературных произведений, фотографии, видовые открытки с изображением главных достопримечательностей городов Татарстана, библиотека произведений на татарском</w:t>
      </w:r>
      <w:r w:rsidR="001A64F9" w:rsidRPr="001A64F9">
        <w:rPr>
          <w:rStyle w:val="apple-converted-space"/>
          <w:sz w:val="28"/>
          <w:szCs w:val="28"/>
          <w:shd w:val="clear" w:color="auto" w:fill="FFFFFF"/>
        </w:rPr>
        <w:t> </w:t>
      </w:r>
      <w:r w:rsidR="001A64F9" w:rsidRPr="001A64F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языке и многое другое</w:t>
      </w:r>
      <w:r w:rsidR="001A64F9" w:rsidRPr="001A64F9">
        <w:rPr>
          <w:b/>
          <w:sz w:val="28"/>
          <w:szCs w:val="28"/>
          <w:shd w:val="clear" w:color="auto" w:fill="FFFFFF"/>
        </w:rPr>
        <w:t>.</w:t>
      </w:r>
    </w:p>
    <w:p w:rsidR="005D2231" w:rsidRDefault="00277395" w:rsidP="005D223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4F9">
        <w:rPr>
          <w:rFonts w:ascii="Times New Roman" w:hAnsi="Times New Roman" w:cs="Times New Roman"/>
          <w:sz w:val="28"/>
          <w:szCs w:val="28"/>
        </w:rPr>
        <w:t>Особое, полезное, место занимают тетради, где дети с удовольствие</w:t>
      </w:r>
      <w:r w:rsidR="003D03E2" w:rsidRPr="001A64F9">
        <w:rPr>
          <w:rFonts w:ascii="Times New Roman" w:hAnsi="Times New Roman" w:cs="Times New Roman"/>
          <w:sz w:val="28"/>
          <w:szCs w:val="28"/>
        </w:rPr>
        <w:t>м</w:t>
      </w:r>
      <w:r w:rsidRPr="001A64F9">
        <w:rPr>
          <w:rFonts w:ascii="Times New Roman" w:hAnsi="Times New Roman" w:cs="Times New Roman"/>
          <w:sz w:val="28"/>
          <w:szCs w:val="28"/>
        </w:rPr>
        <w:t xml:space="preserve"> выполняют задания</w:t>
      </w:r>
      <w:r w:rsidR="003D03E2" w:rsidRPr="001A64F9">
        <w:rPr>
          <w:rFonts w:ascii="Times New Roman" w:hAnsi="Times New Roman" w:cs="Times New Roman"/>
          <w:sz w:val="28"/>
          <w:szCs w:val="28"/>
        </w:rPr>
        <w:t>.</w:t>
      </w:r>
    </w:p>
    <w:p w:rsidR="003D03E2" w:rsidRPr="005D2231" w:rsidRDefault="003D03E2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Воспитатели осуществляют образовательн</w:t>
      </w:r>
      <w:r w:rsid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ую</w:t>
      </w: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деятельность в групповой форме. Обучение в группе является занимательным и эффективным, потому что языковые ситуации отрабатываются в диалогах, в играх и таким образом преодолевается языковой барьер. </w:t>
      </w:r>
    </w:p>
    <w:p w:rsidR="005D2231" w:rsidRDefault="003D03E2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D03E2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Ребенок в повседневной жизни (во время прогулок, одевания, умывания, организованной игровой деятельности и в других типичных ситуациях) не обращает внимания на определенные языковые явления, речевые образцы и не следует им.</w:t>
      </w:r>
    </w:p>
    <w:p w:rsidR="005D2231" w:rsidRDefault="007A5EBC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Воспитатель создает в группе обстановку непринужденного общения и дети разговаривают на татарском и русском языке, слушают речь других и осуществляется взаимовлияние речи друг на друга.</w:t>
      </w:r>
    </w:p>
    <w:p w:rsidR="005D2231" w:rsidRPr="005D2231" w:rsidRDefault="007A5EBC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Известно, что у каждого ребенка индивидуальная скорость восприятия информации, поэтому некоторым требуется больше времени и усилий на усвоение материала. В таких случаях воспитатели прибегают к индивидуальной форме обучения. Образовательная деятельность в такой форме может быть рекомендована в случае боязни общения, страха перед ошибками и недопониманием.</w:t>
      </w:r>
    </w:p>
    <w:p w:rsidR="00753406" w:rsidRPr="00753406" w:rsidRDefault="00753406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5340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Огромное значение в обучении ребенка языку имеют вопросы воспитателя ребенку. Когда воспитатель ставит вопрос, ребенок думает, соображает и подбирает подходящее слово из своей лексики. Таким образом, мы упражняем ребенка в овладении языком. Опыт показывает, что умело и вовремя заданные вопросы резко меняют в лучшую сторону язык ребенка: выбор нужного слова, логичность речи. Поручения, вызывающие у ребенка выполнение по слову определенного действия, также являются отличным методом в решении многих программных задач, в частности для уточнения, активизации словаря ребенка. </w:t>
      </w:r>
    </w:p>
    <w:p w:rsidR="005D2231" w:rsidRDefault="007A5EBC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Одна из важнейших форм обучения — игра. Игра является ведущим видом деятельности детей дошкольного возраста. Она также является и методом обучения двух языков. Во время игры дети, сами того не замечая, усваивают определенную лексику, овладевают языковыми умениями, речевыми навыками и таким образом у детей развиваются основы коммуникативной компетенции. Они обучаются правильному произношению слов, построению связного высказывания, закрепляют и активизируют татарскую и русскую лексику.</w:t>
      </w:r>
    </w:p>
    <w:p w:rsidR="00921E8E" w:rsidRPr="005D2231" w:rsidRDefault="00921E8E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21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Поэтому, на занятиях татарского языка для закрепления знаний и умений используются различные игры (словесные, дидактические, сюжетно-ролевые, подвижные и т.д.)</w:t>
      </w:r>
    </w:p>
    <w:p w:rsidR="007A5EBC" w:rsidRDefault="007A5EBC" w:rsidP="005D2231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Один из эффективных методов обучения — использование информационных и коммуникативных технологий, то есть использование компьютера, Интернета, телевизора, видео, DVD, CD, мультимедиа, аудиовизуального оборудования, то есть всего того, что может </w:t>
      </w:r>
      <w:proofErr w:type="gramStart"/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представлять широкие возможности</w:t>
      </w:r>
      <w:proofErr w:type="gramEnd"/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для коммуникации. Применение данного метода в</w:t>
      </w:r>
      <w:r w:rsidR="005D2231"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обучении татарскому </w:t>
      </w: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языку способствует индивидуализации обучения и </w:t>
      </w:r>
      <w:proofErr w:type="spellStart"/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речевой деятельности. Детям интересен материал </w:t>
      </w:r>
      <w:r w:rsidR="005D2231"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 использованием ИКТ. Во время </w:t>
      </w:r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обучению татарскому языку мы показываем детям мультфильмы на данном языке, анимационные сюжеты и прослушиваем аудиозаписи. Таким образом, мы погружаем детей в страну татарского языка. Они очень быстро схватывают семантическую основу языка и быстро начинают говорить сами. Также дети заучивают некоторые фразы. Для обучения татарского языка ИКТ служит «сырьем», на основе которого мы составляем свои презентации, </w:t>
      </w:r>
      <w:proofErr w:type="gramStart"/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слайд-фильмы</w:t>
      </w:r>
      <w:proofErr w:type="gramEnd"/>
      <w:r w:rsidRPr="005D2231">
        <w:rPr>
          <w:rStyle w:val="c4"/>
          <w:rFonts w:ascii="Times New Roman" w:hAnsi="Times New Roman" w:cs="Times New Roman"/>
          <w:color w:val="000000"/>
          <w:sz w:val="28"/>
          <w:szCs w:val="28"/>
        </w:rPr>
        <w:t>, осуществляем свои образовательные проекты, создавая тем самым многочисленные варианты и методы работы, которые помогут разнообразить и усовершенствовать образовательную деятельность.</w:t>
      </w:r>
    </w:p>
    <w:p w:rsidR="00921E8E" w:rsidRPr="005D2231" w:rsidRDefault="00921E8E" w:rsidP="005D223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1E8E">
        <w:rPr>
          <w:rFonts w:ascii="Times New Roman" w:hAnsi="Times New Roman" w:cs="Times New Roman"/>
          <w:color w:val="000000"/>
          <w:sz w:val="28"/>
          <w:szCs w:val="28"/>
        </w:rPr>
        <w:t>Опыт показывает, что результаты обучения второму (татарскому) языку в детстве зависят от степени заинтересованности родителей в овладении детьми вторым языком. Информационные стенды в групповых на двух языках. Надо сказать, что большое значение имеет регулярная информация о ходе усвоения второго языка (родители могут дополнительно заниматься дома). На сайте в edu.tatar.ru выкладывается необходимая информация.</w:t>
      </w:r>
    </w:p>
    <w:p w:rsidR="005D2231" w:rsidRDefault="005D2231" w:rsidP="007A5EB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921E8E" w:rsidRDefault="00921E8E" w:rsidP="007A5EB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921E8E" w:rsidRPr="008F2FAC" w:rsidRDefault="00921E8E" w:rsidP="008F2FAC">
      <w:pPr>
        <w:pStyle w:val="c2"/>
        <w:shd w:val="clear" w:color="auto" w:fill="FFFFFF"/>
        <w:jc w:val="both"/>
        <w:rPr>
          <w:color w:val="000000"/>
          <w:sz w:val="28"/>
          <w:szCs w:val="28"/>
        </w:rPr>
      </w:pPr>
      <w:r w:rsidRPr="008F2FAC">
        <w:rPr>
          <w:color w:val="000000"/>
          <w:sz w:val="28"/>
          <w:szCs w:val="28"/>
        </w:rPr>
        <w:t>Таким </w:t>
      </w:r>
      <w:r w:rsidRPr="008F2FAC">
        <w:rPr>
          <w:bCs/>
          <w:color w:val="000000"/>
          <w:sz w:val="28"/>
          <w:szCs w:val="28"/>
        </w:rPr>
        <w:t>образом</w:t>
      </w:r>
      <w:r w:rsidRPr="008F2FAC">
        <w:rPr>
          <w:color w:val="000000"/>
          <w:sz w:val="28"/>
          <w:szCs w:val="28"/>
        </w:rPr>
        <w:t>, различные формы работы ресурсны в плане </w:t>
      </w:r>
      <w:r w:rsidRPr="008F2FAC">
        <w:rPr>
          <w:bCs/>
          <w:color w:val="000000"/>
          <w:sz w:val="28"/>
          <w:szCs w:val="28"/>
        </w:rPr>
        <w:t>активизации познавательно – речевой деятельности дошкольников</w:t>
      </w:r>
      <w:r w:rsidR="008F2FAC" w:rsidRPr="008F2FAC">
        <w:rPr>
          <w:color w:val="000000"/>
          <w:sz w:val="28"/>
          <w:szCs w:val="28"/>
        </w:rPr>
        <w:t xml:space="preserve">. И </w:t>
      </w:r>
      <w:bookmarkStart w:id="0" w:name="_GoBack"/>
      <w:bookmarkEnd w:id="0"/>
      <w:r w:rsidR="008F2FAC" w:rsidRPr="008F2FAC">
        <w:rPr>
          <w:color w:val="000000"/>
          <w:sz w:val="28"/>
          <w:szCs w:val="28"/>
        </w:rPr>
        <w:t xml:space="preserve">поэтому, какой метод бы не использовал педагог, он </w:t>
      </w:r>
      <w:r w:rsidRPr="008F2FAC">
        <w:rPr>
          <w:color w:val="000000"/>
          <w:sz w:val="28"/>
          <w:szCs w:val="28"/>
        </w:rPr>
        <w:t>выступает не жёстким руководителем, а организатором совместной </w:t>
      </w:r>
      <w:r w:rsidRPr="008F2FAC">
        <w:rPr>
          <w:bCs/>
          <w:color w:val="000000"/>
          <w:sz w:val="28"/>
          <w:szCs w:val="28"/>
        </w:rPr>
        <w:t>образовательной деятельности</w:t>
      </w:r>
      <w:r w:rsidRPr="008F2FAC">
        <w:rPr>
          <w:color w:val="000000"/>
          <w:sz w:val="28"/>
          <w:szCs w:val="28"/>
        </w:rPr>
        <w:t>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921E8E" w:rsidRDefault="00921E8E" w:rsidP="007A5EB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sectPr w:rsidR="00921E8E" w:rsidSect="0019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7544"/>
    <w:multiLevelType w:val="hybridMultilevel"/>
    <w:tmpl w:val="26365CBC"/>
    <w:lvl w:ilvl="0" w:tplc="204C5C74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B15"/>
    <w:rsid w:val="00197737"/>
    <w:rsid w:val="001A64F9"/>
    <w:rsid w:val="00277395"/>
    <w:rsid w:val="00317EEA"/>
    <w:rsid w:val="00376E3E"/>
    <w:rsid w:val="003B4439"/>
    <w:rsid w:val="003D03E2"/>
    <w:rsid w:val="004C7473"/>
    <w:rsid w:val="00595F97"/>
    <w:rsid w:val="005C0653"/>
    <w:rsid w:val="005D2231"/>
    <w:rsid w:val="006727D8"/>
    <w:rsid w:val="0067405E"/>
    <w:rsid w:val="006C4CD1"/>
    <w:rsid w:val="007366FE"/>
    <w:rsid w:val="00753406"/>
    <w:rsid w:val="007A5EBC"/>
    <w:rsid w:val="008F2FAC"/>
    <w:rsid w:val="00921E8E"/>
    <w:rsid w:val="00967B3E"/>
    <w:rsid w:val="009B6F68"/>
    <w:rsid w:val="00A31D74"/>
    <w:rsid w:val="00A37AC2"/>
    <w:rsid w:val="00A47B15"/>
    <w:rsid w:val="00B617DE"/>
    <w:rsid w:val="00B85A04"/>
    <w:rsid w:val="00D26FB5"/>
    <w:rsid w:val="00D54E6B"/>
    <w:rsid w:val="00D769BF"/>
    <w:rsid w:val="00DE7D4B"/>
    <w:rsid w:val="00E46821"/>
    <w:rsid w:val="00ED5AB9"/>
    <w:rsid w:val="00EF681D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81D"/>
    <w:pPr>
      <w:spacing w:after="0" w:line="240" w:lineRule="auto"/>
    </w:pPr>
  </w:style>
  <w:style w:type="paragraph" w:customStyle="1" w:styleId="c2">
    <w:name w:val="c2"/>
    <w:basedOn w:val="a"/>
    <w:rsid w:val="007A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5EBC"/>
  </w:style>
  <w:style w:type="character" w:customStyle="1" w:styleId="apple-converted-space">
    <w:name w:val="apple-converted-space"/>
    <w:basedOn w:val="a0"/>
    <w:rsid w:val="003D03E2"/>
  </w:style>
  <w:style w:type="character" w:styleId="a4">
    <w:name w:val="Strong"/>
    <w:basedOn w:val="a0"/>
    <w:uiPriority w:val="22"/>
    <w:qFormat/>
    <w:rsid w:val="003D0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Мельникова А.А.</cp:lastModifiedBy>
  <cp:revision>7</cp:revision>
  <dcterms:created xsi:type="dcterms:W3CDTF">2012-05-23T21:12:00Z</dcterms:created>
  <dcterms:modified xsi:type="dcterms:W3CDTF">2017-02-15T04:29:00Z</dcterms:modified>
</cp:coreProperties>
</file>