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213C" w:rsidRPr="001D213C" w:rsidRDefault="001D213C" w:rsidP="001D213C">
      <w:pPr>
        <w:keepNext/>
        <w:tabs>
          <w:tab w:val="num" w:pos="0"/>
        </w:tabs>
        <w:suppressAutoHyphens/>
        <w:spacing w:after="0" w:line="240" w:lineRule="auto"/>
        <w:ind w:left="432" w:hanging="432"/>
        <w:jc w:val="center"/>
        <w:outlineLvl w:val="0"/>
        <w:rPr>
          <w:rFonts w:eastAsia="Times New Roman"/>
          <w:b/>
          <w:sz w:val="28"/>
          <w:szCs w:val="28"/>
          <w:lang w:eastAsia="ar-SA"/>
        </w:rPr>
      </w:pPr>
      <w:r w:rsidRPr="001D213C">
        <w:rPr>
          <w:rFonts w:eastAsia="Times New Roman"/>
          <w:b/>
          <w:sz w:val="28"/>
          <w:szCs w:val="28"/>
          <w:lang w:eastAsia="ar-SA"/>
        </w:rPr>
        <w:t>РОСЖЕЛДОР</w:t>
      </w:r>
    </w:p>
    <w:p w:rsidR="001D213C" w:rsidRPr="001D213C" w:rsidRDefault="001D213C" w:rsidP="001D213C">
      <w:pPr>
        <w:suppressAutoHyphens/>
        <w:spacing w:after="0" w:line="240" w:lineRule="auto"/>
        <w:jc w:val="center"/>
        <w:rPr>
          <w:rFonts w:eastAsia="Times New Roman"/>
          <w:b/>
          <w:bCs w:val="0"/>
          <w:sz w:val="28"/>
          <w:szCs w:val="28"/>
          <w:lang w:eastAsia="ar-SA"/>
        </w:rPr>
      </w:pPr>
      <w:r w:rsidRPr="001D213C">
        <w:rPr>
          <w:rFonts w:eastAsia="Times New Roman"/>
          <w:b/>
          <w:bCs w:val="0"/>
          <w:sz w:val="28"/>
          <w:szCs w:val="28"/>
          <w:lang w:eastAsia="ar-SA"/>
        </w:rPr>
        <w:t>Федеральное государственное бюджетное  образовательное</w:t>
      </w:r>
    </w:p>
    <w:p w:rsidR="001D213C" w:rsidRPr="001D213C" w:rsidRDefault="001D213C" w:rsidP="001D213C">
      <w:pPr>
        <w:suppressAutoHyphens/>
        <w:spacing w:after="0" w:line="240" w:lineRule="auto"/>
        <w:jc w:val="center"/>
        <w:rPr>
          <w:rFonts w:eastAsia="Times New Roman"/>
          <w:b/>
          <w:bCs w:val="0"/>
          <w:sz w:val="28"/>
          <w:szCs w:val="28"/>
          <w:lang w:eastAsia="ar-SA"/>
        </w:rPr>
      </w:pPr>
      <w:r w:rsidRPr="001D213C">
        <w:rPr>
          <w:rFonts w:eastAsia="Times New Roman"/>
          <w:b/>
          <w:bCs w:val="0"/>
          <w:sz w:val="28"/>
          <w:szCs w:val="28"/>
          <w:lang w:eastAsia="ar-SA"/>
        </w:rPr>
        <w:t xml:space="preserve"> учреждение высшего образования</w:t>
      </w:r>
    </w:p>
    <w:p w:rsidR="001D213C" w:rsidRPr="001D213C" w:rsidRDefault="001D213C" w:rsidP="001D213C">
      <w:pPr>
        <w:suppressAutoHyphens/>
        <w:spacing w:after="0" w:line="240" w:lineRule="auto"/>
        <w:jc w:val="center"/>
        <w:rPr>
          <w:rFonts w:eastAsia="Times New Roman"/>
          <w:b/>
          <w:bCs w:val="0"/>
          <w:sz w:val="28"/>
          <w:szCs w:val="28"/>
          <w:lang w:eastAsia="ar-SA"/>
        </w:rPr>
      </w:pPr>
      <w:r w:rsidRPr="001D213C">
        <w:rPr>
          <w:rFonts w:eastAsia="Times New Roman"/>
          <w:b/>
          <w:bCs w:val="0"/>
          <w:sz w:val="28"/>
          <w:szCs w:val="28"/>
          <w:lang w:eastAsia="ar-SA"/>
        </w:rPr>
        <w:t xml:space="preserve"> «Ростовский государственный университет путей сообщения»</w:t>
      </w:r>
    </w:p>
    <w:p w:rsidR="001D213C" w:rsidRPr="001D213C" w:rsidRDefault="00940809" w:rsidP="001D213C">
      <w:pPr>
        <w:spacing w:after="0" w:line="240" w:lineRule="auto"/>
        <w:jc w:val="center"/>
        <w:rPr>
          <w:rFonts w:eastAsia="Times New Roman"/>
          <w:b/>
          <w:bCs w:val="0"/>
          <w:sz w:val="28"/>
          <w:szCs w:val="28"/>
          <w:lang w:eastAsia="ru-RU"/>
        </w:rPr>
      </w:pPr>
      <w:r>
        <w:rPr>
          <w:rFonts w:eastAsia="Times New Roman"/>
          <w:b/>
          <w:bCs w:val="0"/>
          <w:sz w:val="28"/>
          <w:szCs w:val="28"/>
          <w:lang w:eastAsia="ru-RU"/>
        </w:rPr>
        <w:t>(ФГБОУ В</w:t>
      </w:r>
      <w:r w:rsidR="001D213C" w:rsidRPr="001D213C">
        <w:rPr>
          <w:rFonts w:eastAsia="Times New Roman"/>
          <w:b/>
          <w:bCs w:val="0"/>
          <w:sz w:val="28"/>
          <w:szCs w:val="28"/>
          <w:lang w:eastAsia="ru-RU"/>
        </w:rPr>
        <w:t>О РГУПС)</w:t>
      </w:r>
    </w:p>
    <w:p w:rsidR="001D213C" w:rsidRPr="001D213C" w:rsidRDefault="001D213C" w:rsidP="001D213C">
      <w:pPr>
        <w:spacing w:after="0" w:line="240" w:lineRule="auto"/>
        <w:jc w:val="center"/>
        <w:rPr>
          <w:rFonts w:eastAsia="Times New Roman"/>
          <w:b/>
          <w:bCs w:val="0"/>
          <w:sz w:val="28"/>
          <w:szCs w:val="28"/>
          <w:lang w:eastAsia="ru-RU"/>
        </w:rPr>
      </w:pPr>
      <w:r w:rsidRPr="001D213C">
        <w:rPr>
          <w:rFonts w:eastAsia="Times New Roman"/>
          <w:b/>
          <w:bCs w:val="0"/>
          <w:sz w:val="28"/>
          <w:szCs w:val="28"/>
          <w:lang w:eastAsia="ru-RU"/>
        </w:rPr>
        <w:t xml:space="preserve">Тихорецкий техникум железнодорожного транспорта </w:t>
      </w:r>
    </w:p>
    <w:p w:rsidR="001D213C" w:rsidRPr="001D213C" w:rsidRDefault="001D213C" w:rsidP="001D213C">
      <w:pPr>
        <w:spacing w:after="0" w:line="240" w:lineRule="auto"/>
        <w:jc w:val="center"/>
        <w:rPr>
          <w:rFonts w:eastAsia="Times New Roman"/>
          <w:b/>
          <w:bCs w:val="0"/>
          <w:sz w:val="28"/>
          <w:szCs w:val="28"/>
          <w:lang w:eastAsia="ru-RU"/>
        </w:rPr>
      </w:pPr>
      <w:r w:rsidRPr="001D213C">
        <w:rPr>
          <w:rFonts w:eastAsia="Times New Roman"/>
          <w:b/>
          <w:bCs w:val="0"/>
          <w:sz w:val="28"/>
          <w:szCs w:val="28"/>
          <w:lang w:eastAsia="ru-RU"/>
        </w:rPr>
        <w:t>(ТТЖТ – филиал РГУПС)</w:t>
      </w:r>
    </w:p>
    <w:p w:rsidR="001D213C" w:rsidRPr="001D213C" w:rsidRDefault="001D213C" w:rsidP="001D213C">
      <w:pPr>
        <w:spacing w:after="0" w:line="240" w:lineRule="auto"/>
        <w:jc w:val="center"/>
        <w:rPr>
          <w:rFonts w:eastAsia="Times New Roman"/>
          <w:b/>
          <w:bCs w:val="0"/>
          <w:sz w:val="28"/>
          <w:szCs w:val="28"/>
          <w:lang w:eastAsia="ru-RU"/>
        </w:rPr>
      </w:pPr>
    </w:p>
    <w:p w:rsidR="001D213C" w:rsidRPr="001D213C" w:rsidRDefault="001D213C" w:rsidP="001D213C">
      <w:pPr>
        <w:spacing w:after="0" w:line="240" w:lineRule="auto"/>
        <w:jc w:val="center"/>
        <w:rPr>
          <w:rFonts w:eastAsia="Times New Roman"/>
          <w:b/>
          <w:bCs w:val="0"/>
          <w:sz w:val="28"/>
          <w:szCs w:val="28"/>
          <w:lang w:eastAsia="ru-RU"/>
        </w:rPr>
      </w:pPr>
    </w:p>
    <w:p w:rsidR="001D213C" w:rsidRPr="001D213C" w:rsidRDefault="001D213C" w:rsidP="001D213C">
      <w:pPr>
        <w:spacing w:after="0" w:line="360" w:lineRule="auto"/>
        <w:jc w:val="center"/>
        <w:rPr>
          <w:rFonts w:eastAsia="Times New Roman"/>
          <w:bCs w:val="0"/>
          <w:sz w:val="28"/>
          <w:szCs w:val="28"/>
          <w:lang w:eastAsia="ru-RU"/>
        </w:rPr>
      </w:pPr>
    </w:p>
    <w:p w:rsidR="001D213C" w:rsidRPr="001D213C" w:rsidRDefault="001D213C" w:rsidP="001D213C">
      <w:pPr>
        <w:spacing w:after="0" w:line="360" w:lineRule="auto"/>
        <w:jc w:val="center"/>
        <w:rPr>
          <w:rFonts w:eastAsia="Times New Roman"/>
          <w:bCs w:val="0"/>
          <w:sz w:val="28"/>
          <w:szCs w:val="28"/>
          <w:lang w:eastAsia="ru-RU"/>
        </w:rPr>
      </w:pPr>
    </w:p>
    <w:p w:rsidR="001D213C" w:rsidRPr="001D213C" w:rsidRDefault="00940809" w:rsidP="001D213C">
      <w:pPr>
        <w:spacing w:after="0" w:line="360" w:lineRule="auto"/>
        <w:jc w:val="center"/>
        <w:rPr>
          <w:rFonts w:eastAsia="Times New Roman"/>
          <w:bCs w:val="0"/>
          <w:sz w:val="28"/>
          <w:szCs w:val="28"/>
          <w:lang w:eastAsia="ru-RU"/>
        </w:rPr>
      </w:pPr>
      <w:r>
        <w:rPr>
          <w:rFonts w:eastAsia="Times New Roman"/>
          <w:bCs w:val="0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5.4pt;margin-top:209.75pt;width:491.3pt;height:80.8pt;z-index:251728896;visibility:visible;mso-wrap-style:square;mso-width-percent:0;mso-height-percent:0;mso-wrap-distance-left:0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" stroked="f">
            <v:fill opacity="0"/>
            <v:textbox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148"/>
                    <w:gridCol w:w="4680"/>
                  </w:tblGrid>
                  <w:tr w:rsidR="001D213C">
                    <w:trPr>
                      <w:trHeight w:val="1618"/>
                    </w:trPr>
                    <w:tc>
                      <w:tcPr>
                        <w:tcW w:w="5148" w:type="dxa"/>
                        <w:shd w:val="clear" w:color="auto" w:fill="auto"/>
                      </w:tcPr>
                      <w:p w:rsidR="001D213C" w:rsidRDefault="001D213C">
                        <w:pPr>
                          <w:tabs>
                            <w:tab w:val="left" w:pos="6120"/>
                            <w:tab w:val="left" w:pos="9673"/>
                          </w:tabs>
                          <w:ind w:right="193"/>
                          <w:rPr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680" w:type="dxa"/>
                        <w:shd w:val="clear" w:color="auto" w:fill="auto"/>
                      </w:tcPr>
                      <w:p w:rsidR="001D213C" w:rsidRDefault="001D213C">
                        <w:pPr>
                          <w:tabs>
                            <w:tab w:val="left" w:pos="6120"/>
                            <w:tab w:val="left" w:pos="9673"/>
                          </w:tabs>
                          <w:ind w:left="1461" w:right="72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1D213C" w:rsidRDefault="001D213C" w:rsidP="001D213C"/>
              </w:txbxContent>
            </v:textbox>
            <w10:wrap type="square" side="largest" anchorx="margin" anchory="page"/>
          </v:shape>
        </w:pict>
      </w:r>
      <w:r w:rsidR="001D213C" w:rsidRPr="001D213C">
        <w:rPr>
          <w:rFonts w:eastAsia="Times New Roman"/>
          <w:bCs w:val="0"/>
          <w:sz w:val="28"/>
          <w:szCs w:val="28"/>
          <w:lang w:eastAsia="ru-RU"/>
        </w:rPr>
        <w:t xml:space="preserve">МЕТОДИЧЕСКАЯ </w:t>
      </w:r>
      <w:r w:rsidR="007274FB">
        <w:rPr>
          <w:rFonts w:eastAsia="Times New Roman"/>
          <w:bCs w:val="0"/>
          <w:sz w:val="28"/>
          <w:szCs w:val="28"/>
          <w:lang w:eastAsia="ru-RU"/>
        </w:rPr>
        <w:t>РАЗРАБОТКА</w:t>
      </w:r>
      <w:r w:rsidR="001D213C" w:rsidRPr="001D213C">
        <w:rPr>
          <w:rFonts w:eastAsia="Times New Roman"/>
          <w:bCs w:val="0"/>
          <w:sz w:val="28"/>
          <w:szCs w:val="28"/>
          <w:lang w:eastAsia="ru-RU"/>
        </w:rPr>
        <w:t xml:space="preserve"> </w:t>
      </w:r>
    </w:p>
    <w:p w:rsidR="001D213C" w:rsidRPr="001D213C" w:rsidRDefault="001D213C" w:rsidP="001D213C">
      <w:pPr>
        <w:spacing w:after="0" w:line="360" w:lineRule="auto"/>
        <w:jc w:val="center"/>
        <w:rPr>
          <w:rFonts w:eastAsia="Times New Roman"/>
          <w:bCs w:val="0"/>
          <w:sz w:val="28"/>
          <w:szCs w:val="28"/>
          <w:lang w:eastAsia="ru-RU"/>
        </w:rPr>
      </w:pPr>
      <w:r w:rsidRPr="001D213C">
        <w:rPr>
          <w:rFonts w:eastAsia="Times New Roman"/>
          <w:bCs w:val="0"/>
          <w:sz w:val="28"/>
          <w:szCs w:val="28"/>
          <w:lang w:eastAsia="ru-RU"/>
        </w:rPr>
        <w:t xml:space="preserve">ОТКРЫТОГО УРОКА </w:t>
      </w:r>
    </w:p>
    <w:p w:rsidR="001D213C" w:rsidRDefault="001D213C" w:rsidP="001D213C">
      <w:pPr>
        <w:spacing w:after="0" w:line="360" w:lineRule="auto"/>
        <w:jc w:val="center"/>
        <w:rPr>
          <w:rFonts w:eastAsia="Times New Roman"/>
          <w:bCs w:val="0"/>
          <w:sz w:val="28"/>
          <w:szCs w:val="28"/>
          <w:lang w:eastAsia="ru-RU"/>
        </w:rPr>
      </w:pPr>
      <w:r w:rsidRPr="001D213C">
        <w:rPr>
          <w:rFonts w:eastAsia="Times New Roman"/>
          <w:bCs w:val="0"/>
          <w:sz w:val="28"/>
          <w:szCs w:val="28"/>
          <w:lang w:eastAsia="ru-RU"/>
        </w:rPr>
        <w:t>ПО ДИСЦИПЛИНЕ «ФИЗИКА»</w:t>
      </w:r>
    </w:p>
    <w:p w:rsidR="007274FB" w:rsidRPr="001D213C" w:rsidRDefault="007274FB" w:rsidP="001D213C">
      <w:pPr>
        <w:spacing w:after="0" w:line="360" w:lineRule="auto"/>
        <w:jc w:val="center"/>
        <w:rPr>
          <w:rFonts w:eastAsia="Times New Roman"/>
          <w:bCs w:val="0"/>
          <w:sz w:val="28"/>
          <w:szCs w:val="28"/>
          <w:lang w:eastAsia="ru-RU"/>
        </w:rPr>
      </w:pPr>
      <w:r>
        <w:rPr>
          <w:rFonts w:eastAsia="Times New Roman"/>
          <w:bCs w:val="0"/>
          <w:sz w:val="28"/>
          <w:szCs w:val="28"/>
          <w:lang w:eastAsia="ru-RU"/>
        </w:rPr>
        <w:t>на тему: «</w:t>
      </w:r>
      <w:r w:rsidRPr="007274FB">
        <w:rPr>
          <w:bCs w:val="0"/>
          <w:smallCaps/>
        </w:rPr>
        <w:t>Необратимость тепловых процессов. Тепловые двигатели и охрана окружающей среды. КПД тепловых двигателей</w:t>
      </w:r>
      <w:r>
        <w:rPr>
          <w:bCs w:val="0"/>
          <w:caps/>
        </w:rPr>
        <w:t>»</w:t>
      </w:r>
    </w:p>
    <w:p w:rsidR="001D213C" w:rsidRPr="001D213C" w:rsidRDefault="001D213C" w:rsidP="001D213C">
      <w:pPr>
        <w:spacing w:after="0" w:line="276" w:lineRule="auto"/>
        <w:jc w:val="both"/>
        <w:rPr>
          <w:rFonts w:eastAsia="Times New Roman"/>
          <w:bCs w:val="0"/>
          <w:sz w:val="28"/>
          <w:szCs w:val="28"/>
          <w:lang w:eastAsia="ru-RU"/>
        </w:rPr>
      </w:pPr>
    </w:p>
    <w:p w:rsidR="001D213C" w:rsidRPr="001D213C" w:rsidRDefault="001D213C" w:rsidP="001D213C">
      <w:pPr>
        <w:spacing w:after="0" w:line="276" w:lineRule="auto"/>
        <w:jc w:val="both"/>
        <w:rPr>
          <w:rFonts w:eastAsia="Times New Roman"/>
          <w:bCs w:val="0"/>
          <w:sz w:val="28"/>
          <w:szCs w:val="28"/>
          <w:lang w:eastAsia="ru-RU"/>
        </w:rPr>
      </w:pPr>
    </w:p>
    <w:p w:rsidR="001D213C" w:rsidRPr="001D213C" w:rsidRDefault="001D213C" w:rsidP="001D213C">
      <w:pPr>
        <w:spacing w:after="0" w:line="276" w:lineRule="auto"/>
        <w:jc w:val="both"/>
        <w:rPr>
          <w:rFonts w:eastAsia="Times New Roman"/>
          <w:bCs w:val="0"/>
          <w:sz w:val="28"/>
          <w:szCs w:val="28"/>
          <w:lang w:eastAsia="ru-RU"/>
        </w:rPr>
      </w:pPr>
    </w:p>
    <w:p w:rsidR="001D213C" w:rsidRPr="001D213C" w:rsidRDefault="001D213C" w:rsidP="001D213C">
      <w:pPr>
        <w:spacing w:after="0" w:line="276" w:lineRule="auto"/>
        <w:jc w:val="both"/>
        <w:rPr>
          <w:rFonts w:eastAsia="Times New Roman"/>
          <w:bCs w:val="0"/>
          <w:sz w:val="28"/>
          <w:szCs w:val="28"/>
          <w:lang w:eastAsia="ru-RU"/>
        </w:rPr>
      </w:pPr>
    </w:p>
    <w:p w:rsidR="001D213C" w:rsidRPr="001D213C" w:rsidRDefault="001D213C" w:rsidP="001D213C">
      <w:pPr>
        <w:spacing w:after="0" w:line="276" w:lineRule="auto"/>
        <w:jc w:val="both"/>
        <w:rPr>
          <w:rFonts w:eastAsia="Times New Roman"/>
          <w:bCs w:val="0"/>
          <w:sz w:val="28"/>
          <w:szCs w:val="28"/>
          <w:lang w:eastAsia="ru-RU"/>
        </w:rPr>
      </w:pPr>
    </w:p>
    <w:p w:rsidR="001D213C" w:rsidRPr="001D213C" w:rsidRDefault="001D213C" w:rsidP="001D213C">
      <w:pPr>
        <w:spacing w:after="0" w:line="276" w:lineRule="auto"/>
        <w:jc w:val="both"/>
        <w:rPr>
          <w:rFonts w:eastAsia="Times New Roman"/>
          <w:bCs w:val="0"/>
          <w:sz w:val="28"/>
          <w:szCs w:val="28"/>
          <w:lang w:eastAsia="ru-RU"/>
        </w:rPr>
      </w:pPr>
    </w:p>
    <w:p w:rsidR="001D213C" w:rsidRPr="001D213C" w:rsidRDefault="001D213C" w:rsidP="001D213C">
      <w:pPr>
        <w:spacing w:after="0" w:line="276" w:lineRule="auto"/>
        <w:jc w:val="both"/>
        <w:rPr>
          <w:rFonts w:eastAsia="Times New Roman"/>
          <w:bCs w:val="0"/>
          <w:sz w:val="28"/>
          <w:szCs w:val="28"/>
          <w:lang w:eastAsia="ru-RU"/>
        </w:rPr>
      </w:pPr>
    </w:p>
    <w:p w:rsidR="001D213C" w:rsidRPr="001D213C" w:rsidRDefault="001D213C" w:rsidP="001D213C">
      <w:pPr>
        <w:spacing w:after="0" w:line="276" w:lineRule="auto"/>
        <w:jc w:val="both"/>
        <w:rPr>
          <w:rFonts w:eastAsia="Times New Roman"/>
          <w:bCs w:val="0"/>
          <w:sz w:val="28"/>
          <w:szCs w:val="28"/>
          <w:lang w:eastAsia="ru-RU"/>
        </w:rPr>
      </w:pPr>
    </w:p>
    <w:p w:rsidR="001D213C" w:rsidRPr="001D213C" w:rsidRDefault="001D213C" w:rsidP="001D213C">
      <w:pPr>
        <w:spacing w:after="0" w:line="276" w:lineRule="auto"/>
        <w:jc w:val="both"/>
        <w:rPr>
          <w:rFonts w:eastAsia="Times New Roman"/>
          <w:bCs w:val="0"/>
          <w:sz w:val="28"/>
          <w:szCs w:val="28"/>
          <w:lang w:eastAsia="ru-RU"/>
        </w:rPr>
      </w:pPr>
    </w:p>
    <w:p w:rsidR="001D213C" w:rsidRPr="001D213C" w:rsidRDefault="001D213C" w:rsidP="001D213C">
      <w:pPr>
        <w:spacing w:after="0" w:line="276" w:lineRule="auto"/>
        <w:jc w:val="both"/>
        <w:rPr>
          <w:rFonts w:eastAsia="Times New Roman"/>
          <w:bCs w:val="0"/>
          <w:sz w:val="28"/>
          <w:szCs w:val="28"/>
          <w:lang w:eastAsia="ru-RU"/>
        </w:rPr>
      </w:pPr>
    </w:p>
    <w:p w:rsidR="001D213C" w:rsidRPr="001D213C" w:rsidRDefault="001D213C" w:rsidP="001D213C">
      <w:pPr>
        <w:spacing w:after="0" w:line="276" w:lineRule="auto"/>
        <w:jc w:val="both"/>
        <w:rPr>
          <w:rFonts w:eastAsia="Times New Roman"/>
          <w:bCs w:val="0"/>
          <w:sz w:val="28"/>
          <w:szCs w:val="28"/>
          <w:lang w:eastAsia="ru-RU"/>
        </w:rPr>
      </w:pPr>
    </w:p>
    <w:p w:rsidR="001D213C" w:rsidRPr="001D213C" w:rsidRDefault="001D213C" w:rsidP="001D213C">
      <w:pPr>
        <w:spacing w:after="0" w:line="276" w:lineRule="auto"/>
        <w:jc w:val="both"/>
        <w:rPr>
          <w:rFonts w:eastAsia="Times New Roman"/>
          <w:bCs w:val="0"/>
          <w:sz w:val="28"/>
          <w:szCs w:val="28"/>
          <w:lang w:eastAsia="ru-RU"/>
        </w:rPr>
      </w:pPr>
    </w:p>
    <w:p w:rsidR="001D213C" w:rsidRPr="001D213C" w:rsidRDefault="001D213C" w:rsidP="001D213C">
      <w:pPr>
        <w:spacing w:after="0" w:line="276" w:lineRule="auto"/>
        <w:jc w:val="both"/>
        <w:rPr>
          <w:rFonts w:eastAsia="Times New Roman"/>
          <w:bCs w:val="0"/>
          <w:sz w:val="28"/>
          <w:szCs w:val="28"/>
          <w:lang w:eastAsia="ru-RU"/>
        </w:rPr>
      </w:pPr>
    </w:p>
    <w:p w:rsidR="001D213C" w:rsidRPr="001D213C" w:rsidRDefault="001D213C" w:rsidP="001D213C">
      <w:pPr>
        <w:spacing w:after="0" w:line="276" w:lineRule="auto"/>
        <w:jc w:val="both"/>
        <w:rPr>
          <w:rFonts w:eastAsia="Times New Roman"/>
          <w:bCs w:val="0"/>
          <w:sz w:val="28"/>
          <w:szCs w:val="28"/>
          <w:lang w:eastAsia="ru-RU"/>
        </w:rPr>
      </w:pPr>
    </w:p>
    <w:p w:rsidR="001D213C" w:rsidRPr="001D213C" w:rsidRDefault="001D213C" w:rsidP="001D213C">
      <w:pPr>
        <w:spacing w:after="0" w:line="276" w:lineRule="auto"/>
        <w:jc w:val="both"/>
        <w:rPr>
          <w:rFonts w:eastAsia="Times New Roman"/>
          <w:bCs w:val="0"/>
          <w:sz w:val="28"/>
          <w:szCs w:val="28"/>
          <w:lang w:eastAsia="ru-RU"/>
        </w:rPr>
      </w:pPr>
    </w:p>
    <w:p w:rsidR="001D213C" w:rsidRPr="001D213C" w:rsidRDefault="001D213C" w:rsidP="001D213C">
      <w:pPr>
        <w:spacing w:after="0" w:line="276" w:lineRule="auto"/>
        <w:jc w:val="center"/>
        <w:rPr>
          <w:rFonts w:eastAsia="Times New Roman"/>
          <w:bCs w:val="0"/>
          <w:sz w:val="28"/>
          <w:szCs w:val="28"/>
          <w:lang w:eastAsia="ru-RU"/>
        </w:rPr>
      </w:pPr>
      <w:r w:rsidRPr="001D213C">
        <w:rPr>
          <w:rFonts w:eastAsia="Times New Roman"/>
          <w:bCs w:val="0"/>
          <w:sz w:val="28"/>
          <w:szCs w:val="28"/>
          <w:lang w:eastAsia="ru-RU"/>
        </w:rPr>
        <w:t>Тихорецк</w:t>
      </w:r>
    </w:p>
    <w:p w:rsidR="001D213C" w:rsidRPr="001D213C" w:rsidRDefault="00774C27" w:rsidP="001D213C">
      <w:pPr>
        <w:spacing w:after="0" w:line="276" w:lineRule="auto"/>
        <w:jc w:val="center"/>
        <w:rPr>
          <w:rFonts w:eastAsia="Times New Roman"/>
          <w:bCs w:val="0"/>
          <w:sz w:val="28"/>
          <w:szCs w:val="28"/>
          <w:lang w:eastAsia="ru-RU"/>
        </w:rPr>
      </w:pPr>
      <w:r>
        <w:rPr>
          <w:rFonts w:eastAsia="Times New Roman"/>
          <w:bCs w:val="0"/>
          <w:sz w:val="28"/>
          <w:szCs w:val="28"/>
          <w:lang w:eastAsia="ru-RU"/>
        </w:rPr>
        <w:t>2017</w:t>
      </w:r>
    </w:p>
    <w:p w:rsidR="007E4AEE" w:rsidRDefault="007E4AEE" w:rsidP="001D213C">
      <w:pPr>
        <w:rPr>
          <w:b/>
          <w:bCs w:val="0"/>
          <w:sz w:val="28"/>
          <w:szCs w:val="28"/>
        </w:rPr>
      </w:pPr>
      <w:r>
        <w:rPr>
          <w:b/>
          <w:bCs w:val="0"/>
          <w:sz w:val="28"/>
          <w:szCs w:val="28"/>
        </w:rPr>
        <w:lastRenderedPageBreak/>
        <w:t>Методическая разработка открытого урока по физике</w:t>
      </w:r>
      <w:r w:rsidR="001550E7">
        <w:rPr>
          <w:b/>
          <w:bCs w:val="0"/>
          <w:sz w:val="28"/>
          <w:szCs w:val="28"/>
        </w:rPr>
        <w:t>.</w:t>
      </w:r>
    </w:p>
    <w:p w:rsidR="007E4AEE" w:rsidRDefault="007E4AEE" w:rsidP="007E4AEE">
      <w:pPr>
        <w:rPr>
          <w:b/>
          <w:bCs w:val="0"/>
        </w:rPr>
      </w:pPr>
      <w:r>
        <w:rPr>
          <w:b/>
          <w:bCs w:val="0"/>
        </w:rPr>
        <w:t xml:space="preserve">Преподаватель физики: </w:t>
      </w:r>
      <w:proofErr w:type="spellStart"/>
      <w:r>
        <w:rPr>
          <w:b/>
          <w:bCs w:val="0"/>
        </w:rPr>
        <w:t>Бурняшева</w:t>
      </w:r>
      <w:proofErr w:type="spellEnd"/>
      <w:r>
        <w:rPr>
          <w:b/>
          <w:bCs w:val="0"/>
        </w:rPr>
        <w:t xml:space="preserve"> Елена Васильевна</w:t>
      </w:r>
    </w:p>
    <w:p w:rsidR="007E4AEE" w:rsidRPr="007E4AEE" w:rsidRDefault="007E4AEE" w:rsidP="00BD0183">
      <w:pPr>
        <w:jc w:val="center"/>
        <w:rPr>
          <w:b/>
          <w:bCs w:val="0"/>
          <w:u w:val="single"/>
        </w:rPr>
      </w:pPr>
      <w:r>
        <w:rPr>
          <w:bCs w:val="0"/>
        </w:rPr>
        <w:t xml:space="preserve">Тема урока: </w:t>
      </w:r>
      <w:r w:rsidRPr="007E4AEE">
        <w:rPr>
          <w:b/>
          <w:bCs w:val="0"/>
          <w:u w:val="single"/>
        </w:rPr>
        <w:t>Необратимость тепловых процессов. Тепловые двигатели и охрана окружающей среды. КПД тепловых двигателей.</w:t>
      </w:r>
    </w:p>
    <w:p w:rsidR="007E4AEE" w:rsidRDefault="007E4AEE" w:rsidP="007E4AEE">
      <w:pPr>
        <w:rPr>
          <w:bCs w:val="0"/>
        </w:rPr>
      </w:pPr>
      <w:r>
        <w:rPr>
          <w:b/>
          <w:bCs w:val="0"/>
        </w:rPr>
        <w:t xml:space="preserve">Тип урока: </w:t>
      </w:r>
      <w:r w:rsidRPr="007E4AEE">
        <w:rPr>
          <w:bCs w:val="0"/>
        </w:rPr>
        <w:t>урок – диспут</w:t>
      </w:r>
      <w:r>
        <w:rPr>
          <w:b/>
          <w:bCs w:val="0"/>
        </w:rPr>
        <w:t>;</w:t>
      </w:r>
      <w:r>
        <w:rPr>
          <w:bCs w:val="0"/>
        </w:rPr>
        <w:t xml:space="preserve"> урок объяснение, изучение и закрепление нового материала.</w:t>
      </w:r>
    </w:p>
    <w:p w:rsidR="007E4AEE" w:rsidRDefault="007E4AEE" w:rsidP="007E4AEE">
      <w:pPr>
        <w:rPr>
          <w:bCs w:val="0"/>
        </w:rPr>
      </w:pPr>
      <w:r>
        <w:rPr>
          <w:b/>
          <w:bCs w:val="0"/>
        </w:rPr>
        <w:t>Вид урока:</w:t>
      </w:r>
      <w:r>
        <w:rPr>
          <w:bCs w:val="0"/>
        </w:rPr>
        <w:t xml:space="preserve"> комбинированный</w:t>
      </w:r>
    </w:p>
    <w:p w:rsidR="007E4AEE" w:rsidRDefault="007E4AEE" w:rsidP="007E4AEE">
      <w:pPr>
        <w:spacing w:after="0" w:line="240" w:lineRule="auto"/>
        <w:rPr>
          <w:rFonts w:eastAsia="Calibri"/>
          <w:bCs w:val="0"/>
          <w:i/>
        </w:rPr>
      </w:pPr>
      <w:r>
        <w:rPr>
          <w:rFonts w:eastAsia="Calibri"/>
          <w:b/>
          <w:bCs w:val="0"/>
        </w:rPr>
        <w:t xml:space="preserve">Цель урока: </w:t>
      </w:r>
    </w:p>
    <w:p w:rsidR="007E4AEE" w:rsidRDefault="007E4AEE" w:rsidP="007E4AEE">
      <w:pPr>
        <w:spacing w:after="0" w:line="240" w:lineRule="auto"/>
        <w:rPr>
          <w:rFonts w:eastAsia="Calibri"/>
          <w:b/>
          <w:bCs w:val="0"/>
        </w:rPr>
      </w:pPr>
      <w:r>
        <w:rPr>
          <w:rFonts w:eastAsia="Calibri"/>
          <w:bCs w:val="0"/>
          <w:i/>
          <w:u w:val="single"/>
        </w:rPr>
        <w:t>Образовательная</w:t>
      </w:r>
      <w:r w:rsidRPr="007E4AEE">
        <w:rPr>
          <w:rFonts w:eastAsia="Calibri"/>
          <w:bCs w:val="0"/>
          <w:i/>
          <w:shd w:val="clear" w:color="auto" w:fill="FFFFFF" w:themeFill="background1"/>
        </w:rPr>
        <w:t>:   показать необратимость тепловых процессов; рассмотреть проблемы энергоресурсов Земли, использование нетрадиционных источников энергии; познакомиться с классификацией тепловых двигателей, принципом работы, значением для человека и окружающей среды</w:t>
      </w:r>
      <w:r w:rsidRPr="007E4AEE">
        <w:rPr>
          <w:rFonts w:eastAsia="Calibri"/>
          <w:bCs w:val="0"/>
          <w:color w:val="336600"/>
          <w:shd w:val="clear" w:color="auto" w:fill="FFFFFF" w:themeFill="background1"/>
        </w:rPr>
        <w:t>.</w:t>
      </w:r>
      <w:r w:rsidRPr="007E4AEE">
        <w:rPr>
          <w:rFonts w:eastAsia="Calibri"/>
          <w:bCs w:val="0"/>
          <w:color w:val="336600"/>
          <w:shd w:val="clear" w:color="auto" w:fill="E3EDFB"/>
        </w:rPr>
        <w:t> </w:t>
      </w:r>
    </w:p>
    <w:p w:rsidR="001550E7" w:rsidRPr="007E4AEE" w:rsidRDefault="001550E7" w:rsidP="007E4AEE">
      <w:pPr>
        <w:spacing w:after="0" w:line="240" w:lineRule="auto"/>
        <w:rPr>
          <w:rFonts w:eastAsia="Calibri"/>
          <w:b/>
          <w:bCs w:val="0"/>
        </w:rPr>
      </w:pPr>
    </w:p>
    <w:p w:rsidR="007E4AEE" w:rsidRDefault="007E4AEE" w:rsidP="007E4AEE">
      <w:pPr>
        <w:rPr>
          <w:bCs w:val="0"/>
          <w:i/>
        </w:rPr>
      </w:pPr>
      <w:proofErr w:type="gramStart"/>
      <w:r>
        <w:rPr>
          <w:bCs w:val="0"/>
          <w:i/>
          <w:u w:val="single"/>
        </w:rPr>
        <w:t>Развивающая</w:t>
      </w:r>
      <w:r>
        <w:rPr>
          <w:bCs w:val="0"/>
          <w:i/>
        </w:rPr>
        <w:t xml:space="preserve">:  </w:t>
      </w:r>
      <w:r w:rsidRPr="007E4AEE">
        <w:rPr>
          <w:bCs w:val="0"/>
          <w:i/>
        </w:rPr>
        <w:t>развивать</w:t>
      </w:r>
      <w:proofErr w:type="gramEnd"/>
      <w:r w:rsidRPr="007E4AEE">
        <w:rPr>
          <w:bCs w:val="0"/>
          <w:i/>
        </w:rPr>
        <w:t xml:space="preserve"> у школьников умение выделять главное в изучаемом материале, сравнивать и обобщать изучаемые факты, развивать познавательный интерес, используя данные о применении изучаемых явлений в окружающей жизни</w:t>
      </w:r>
      <w:r>
        <w:rPr>
          <w:bCs w:val="0"/>
          <w:i/>
        </w:rPr>
        <w:t>.</w:t>
      </w:r>
    </w:p>
    <w:p w:rsidR="007E4AEE" w:rsidRDefault="007E4AEE" w:rsidP="007E4AEE">
      <w:pPr>
        <w:rPr>
          <w:b/>
          <w:bCs w:val="0"/>
        </w:rPr>
      </w:pPr>
      <w:proofErr w:type="gramStart"/>
      <w:r>
        <w:rPr>
          <w:bCs w:val="0"/>
          <w:i/>
          <w:u w:val="single"/>
        </w:rPr>
        <w:t>Воспитательная:</w:t>
      </w:r>
      <w:r w:rsidRPr="007E4AEE">
        <w:rPr>
          <w:bCs w:val="0"/>
          <w:i/>
          <w:shd w:val="clear" w:color="auto" w:fill="FFFFFF" w:themeFill="background1"/>
        </w:rPr>
        <w:t>рассмотреть</w:t>
      </w:r>
      <w:proofErr w:type="gramEnd"/>
      <w:r w:rsidRPr="007E4AEE">
        <w:rPr>
          <w:bCs w:val="0"/>
          <w:i/>
          <w:shd w:val="clear" w:color="auto" w:fill="FFFFFF" w:themeFill="background1"/>
        </w:rPr>
        <w:t xml:space="preserve"> экологические проблемы, связанные с использованием тепловых двигателей; 2) учить дискутировать и отстаивать собственную точку зрения</w:t>
      </w:r>
      <w:r w:rsidR="001550E7">
        <w:rPr>
          <w:b/>
          <w:bCs w:val="0"/>
        </w:rPr>
        <w:t>.</w:t>
      </w:r>
    </w:p>
    <w:p w:rsidR="007E4AEE" w:rsidRPr="001550E7" w:rsidRDefault="001550E7" w:rsidP="007E4AEE">
      <w:pPr>
        <w:rPr>
          <w:bCs w:val="0"/>
        </w:rPr>
      </w:pPr>
      <w:r>
        <w:rPr>
          <w:b/>
          <w:bCs w:val="0"/>
        </w:rPr>
        <w:t xml:space="preserve">Оборудование: </w:t>
      </w:r>
      <w:r>
        <w:rPr>
          <w:bCs w:val="0"/>
        </w:rPr>
        <w:t>Мультимедийная презентация «Необратимость тепловых процессов. Тепловые двигатели.»; схемы, плакаты.</w:t>
      </w:r>
    </w:p>
    <w:p w:rsidR="007E4AEE" w:rsidRPr="001550E7" w:rsidRDefault="001550E7" w:rsidP="007E4AEE">
      <w:pPr>
        <w:rPr>
          <w:b/>
          <w:u w:val="single"/>
        </w:rPr>
      </w:pPr>
      <w:r w:rsidRPr="001550E7">
        <w:rPr>
          <w:b/>
          <w:u w:val="single"/>
        </w:rPr>
        <w:t xml:space="preserve">1.  </w:t>
      </w:r>
      <w:r w:rsidR="007E4AEE" w:rsidRPr="001550E7">
        <w:rPr>
          <w:b/>
          <w:u w:val="single"/>
        </w:rPr>
        <w:t>Данное занятие начинается, как и каждое, с организационного момента.</w:t>
      </w:r>
    </w:p>
    <w:p w:rsidR="007E4AEE" w:rsidRDefault="007E4AEE" w:rsidP="007E4AEE">
      <w:r>
        <w:t xml:space="preserve">Затем проводится </w:t>
      </w:r>
      <w:r w:rsidR="001550E7">
        <w:t>активация</w:t>
      </w:r>
      <w:r>
        <w:t xml:space="preserve"> знаний</w:t>
      </w:r>
      <w:r w:rsidR="001550E7">
        <w:t xml:space="preserve"> учащихся</w:t>
      </w:r>
      <w:r>
        <w:t xml:space="preserve"> по </w:t>
      </w:r>
      <w:r w:rsidR="001550E7">
        <w:t>пройденной на прошлом занятии теме</w:t>
      </w:r>
      <w:r>
        <w:t>, а именно: «Внутренняя энергия и работа г</w:t>
      </w:r>
      <w:r w:rsidR="001550E7">
        <w:t>аза. Первый закон термодинамики</w:t>
      </w:r>
      <w:r>
        <w:t>»</w:t>
      </w:r>
      <w:r w:rsidR="001550E7">
        <w:t>:</w:t>
      </w:r>
    </w:p>
    <w:p w:rsidR="007E4AEE" w:rsidRDefault="001550E7" w:rsidP="007E4AEE">
      <w:r>
        <w:t>- перечислить</w:t>
      </w:r>
      <w:r w:rsidR="007E4AEE">
        <w:t xml:space="preserve"> способы изменения внутренней энергии;</w:t>
      </w:r>
    </w:p>
    <w:p w:rsidR="007E4AEE" w:rsidRDefault="007E4AEE" w:rsidP="007E4AEE">
      <w:r>
        <w:t xml:space="preserve">- </w:t>
      </w:r>
      <w:r w:rsidR="001550E7">
        <w:t>назвать  способы осуществления</w:t>
      </w:r>
      <w:r>
        <w:t xml:space="preserve"> теплообмен</w:t>
      </w:r>
      <w:r w:rsidR="001550E7">
        <w:t>а</w:t>
      </w:r>
      <w:r>
        <w:t>, примеры;</w:t>
      </w:r>
    </w:p>
    <w:p w:rsidR="007E4AEE" w:rsidRDefault="007E4AEE" w:rsidP="007E4AEE">
      <w:r>
        <w:t>- количество теплоты, единицы измерения;</w:t>
      </w:r>
    </w:p>
    <w:p w:rsidR="007E4AEE" w:rsidRDefault="007E4AEE" w:rsidP="007E4AEE">
      <w:r>
        <w:t>- первое начало термодинамики, формулировки.</w:t>
      </w:r>
    </w:p>
    <w:p w:rsidR="007E4AEE" w:rsidRDefault="007E4AEE" w:rsidP="007E4AEE">
      <w:pPr>
        <w:rPr>
          <w:b/>
          <w:bCs w:val="0"/>
          <w:u w:val="single"/>
        </w:rPr>
      </w:pPr>
    </w:p>
    <w:p w:rsidR="007E4AEE" w:rsidRPr="001550E7" w:rsidRDefault="007E4AEE" w:rsidP="007E4AEE">
      <w:pPr>
        <w:rPr>
          <w:u w:val="single"/>
        </w:rPr>
      </w:pPr>
      <w:r w:rsidRPr="001550E7">
        <w:rPr>
          <w:b/>
          <w:bCs w:val="0"/>
          <w:u w:val="single"/>
        </w:rPr>
        <w:t>2. Далее слово берет преподаватель, объясняет новую тему</w:t>
      </w:r>
      <w:r w:rsidRPr="001550E7">
        <w:rPr>
          <w:u w:val="single"/>
        </w:rPr>
        <w:t>:</w:t>
      </w:r>
    </w:p>
    <w:p w:rsidR="007E4AEE" w:rsidRDefault="007E4AEE" w:rsidP="007E4AEE">
      <w:r>
        <w:t>- Как вы думаете, что достигается проще порядок или хаос? Далеко ходить не нужно, достаточно вспомнить свою собственную комнату. Легко ли привести тот беспорядок, который иногда у вас бы</w:t>
      </w:r>
      <w:r w:rsidR="00BF4462">
        <w:t>вает в первоначальное состояние?</w:t>
      </w:r>
    </w:p>
    <w:p w:rsidR="001550E7" w:rsidRDefault="007E4AEE" w:rsidP="007E4AEE">
      <w:r>
        <w:t xml:space="preserve">Продолжаем приводить примеры, погружающие нас в тему урока. </w:t>
      </w:r>
    </w:p>
    <w:p w:rsidR="00A92773" w:rsidRDefault="007E4AEE" w:rsidP="007E4AEE">
      <w:r>
        <w:t xml:space="preserve">Поговорим </w:t>
      </w:r>
      <w:r w:rsidR="00940809">
        <w:t>о пластилине. Возьмем два цвета</w:t>
      </w:r>
      <w:r>
        <w:t>: синий и желтый. Производя некоторые действия над ними</w:t>
      </w:r>
      <w:r w:rsidR="00940809">
        <w:t>,</w:t>
      </w:r>
      <w:r>
        <w:t xml:space="preserve"> мы получим новый цвет – зеленый. </w:t>
      </w:r>
      <w:r w:rsidR="00C76C5A">
        <w:t>(</w:t>
      </w:r>
      <w:r w:rsidR="00C76C5A" w:rsidRPr="00C76C5A">
        <w:rPr>
          <w:i/>
        </w:rPr>
        <w:t>Рисунок 1а</w:t>
      </w:r>
      <w:r w:rsidR="00C76C5A">
        <w:rPr>
          <w:i/>
        </w:rPr>
        <w:t>-1б</w:t>
      </w:r>
      <w:r w:rsidR="00C76C5A">
        <w:t>)</w:t>
      </w:r>
    </w:p>
    <w:p w:rsidR="007E4AEE" w:rsidRDefault="00940809" w:rsidP="007E4AEE">
      <w:r>
        <w:rPr>
          <w:noProof/>
          <w:lang w:eastAsia="ru-RU"/>
        </w:rPr>
        <w:lastRenderedPageBreak/>
        <w:pict>
          <v:shape id="Надпись 1" o:spid="_x0000_s1043" type="#_x0000_t202" style="position:absolute;margin-left:-.3pt;margin-top:177.5pt;width:191.25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" stroked="f">
            <v:textbox style="mso-fit-shape-to-text:t" inset="0,0,0,0">
              <w:txbxContent>
                <w:p w:rsidR="00C76C5A" w:rsidRPr="00C76C5A" w:rsidRDefault="00C76C5A" w:rsidP="00C76C5A">
                  <w:pPr>
                    <w:pStyle w:val="a5"/>
                    <w:rPr>
                      <w:noProof/>
                      <w:sz w:val="24"/>
                      <w:szCs w:val="24"/>
                    </w:rPr>
                  </w:pPr>
                  <w:r w:rsidRPr="00C76C5A">
                    <w:rPr>
                      <w:sz w:val="24"/>
                      <w:szCs w:val="24"/>
                    </w:rPr>
                    <w:t xml:space="preserve">Рисунок </w:t>
                  </w:r>
                  <w:r w:rsidR="00EE6044" w:rsidRPr="00C76C5A">
                    <w:rPr>
                      <w:sz w:val="24"/>
                      <w:szCs w:val="24"/>
                    </w:rPr>
                    <w:fldChar w:fldCharType="begin"/>
                  </w:r>
                  <w:r w:rsidRPr="00C76C5A">
                    <w:rPr>
                      <w:sz w:val="24"/>
                      <w:szCs w:val="24"/>
                    </w:rPr>
                    <w:instrText xml:space="preserve"> SEQ Рисунок \* ARABIC </w:instrText>
                  </w:r>
                  <w:r w:rsidR="00EE6044" w:rsidRPr="00C76C5A">
                    <w:rPr>
                      <w:sz w:val="24"/>
                      <w:szCs w:val="24"/>
                    </w:rPr>
                    <w:fldChar w:fldCharType="separate"/>
                  </w:r>
                  <w:r w:rsidR="007274FB">
                    <w:rPr>
                      <w:noProof/>
                      <w:sz w:val="24"/>
                      <w:szCs w:val="24"/>
                    </w:rPr>
                    <w:t>1</w:t>
                  </w:r>
                  <w:r w:rsidR="00EE6044" w:rsidRPr="00C76C5A">
                    <w:rPr>
                      <w:sz w:val="24"/>
                      <w:szCs w:val="24"/>
                    </w:rPr>
                    <w:fldChar w:fldCharType="end"/>
                  </w:r>
                  <w:r w:rsidRPr="00C76C5A">
                    <w:rPr>
                      <w:sz w:val="24"/>
                      <w:szCs w:val="24"/>
                    </w:rPr>
                    <w:t>а</w:t>
                  </w:r>
                </w:p>
              </w:txbxContent>
            </v:textbox>
            <w10:wrap type="square"/>
          </v:shape>
        </w:pict>
      </w:r>
      <w:r w:rsidR="00A92773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-3810</wp:posOffset>
            </wp:positionH>
            <wp:positionV relativeFrom="paragraph">
              <wp:posOffset>694690</wp:posOffset>
            </wp:positionV>
            <wp:extent cx="2428875" cy="1502410"/>
            <wp:effectExtent l="400050" t="419100" r="409575" b="42164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Фото21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502410"/>
                    </a:xfrm>
                    <a:prstGeom prst="rect">
                      <a:avLst/>
                    </a:prstGeom>
                    <a:effectLst>
                      <a:glow rad="469900">
                        <a:schemeClr val="accent1"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 prstMaterial="metal">
                      <a:bevelB w="165100" prst="coolSlant"/>
                    </a:sp3d>
                  </pic:spPr>
                </pic:pic>
              </a:graphicData>
            </a:graphic>
          </wp:anchor>
        </w:drawing>
      </w:r>
      <w:r w:rsidR="007E4AEE">
        <w:t xml:space="preserve">А теперь </w:t>
      </w:r>
      <w:proofErr w:type="gramStart"/>
      <w:r w:rsidR="007E4AEE">
        <w:t>вопрос :</w:t>
      </w:r>
      <w:proofErr w:type="gramEnd"/>
      <w:r w:rsidR="007E4AEE">
        <w:t xml:space="preserve"> возможно ли совершая все , проделанные вами действия, только в обратном порядке, вернуть первоначальные цвета пластилину? Конечно нет!  </w:t>
      </w:r>
    </w:p>
    <w:p w:rsidR="00BD0183" w:rsidRDefault="00940809" w:rsidP="007E4AEE">
      <w:r>
        <w:rPr>
          <w:noProof/>
          <w:lang w:eastAsia="ru-RU"/>
        </w:rPr>
        <w:pict>
          <v:shape id="Надпись 17" o:spid="_x0000_s1027" type="#_x0000_t202" style="position:absolute;margin-left:48.35pt;margin-top:194.05pt;width:198.75pt;height:16.6pt;z-index:251679744;visibility:visibl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" stroked="f">
            <v:textbox inset="0,0,0,0">
              <w:txbxContent>
                <w:p w:rsidR="00C76C5A" w:rsidRPr="00EC7203" w:rsidRDefault="00C76C5A" w:rsidP="00C76C5A">
                  <w:pPr>
                    <w:pStyle w:val="a5"/>
                    <w:rPr>
                      <w:noProof/>
                      <w:sz w:val="24"/>
                      <w:szCs w:val="24"/>
                    </w:rPr>
                  </w:pPr>
                  <w:r>
                    <w:t>Рисунок 1б</w:t>
                  </w:r>
                </w:p>
              </w:txbxContent>
            </v:textbox>
            <w10:wrap type="square"/>
          </v:shape>
        </w:pict>
      </w:r>
      <w:r w:rsidR="00A92773" w:rsidRPr="00A92773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445135</wp:posOffset>
            </wp:positionV>
            <wp:extent cx="2343150" cy="1562100"/>
            <wp:effectExtent l="457200" t="457200" r="457200" b="457200"/>
            <wp:wrapSquare wrapText="bothSides"/>
            <wp:docPr id="12" name="Рисунок 12" descr="C:\Users\п\Desktop\Фото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\Desktop\Фото2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20700">
                        <a:schemeClr val="accent1"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 prstMaterial="metal">
                      <a:bevelB w="165100" prst="coolSlant"/>
                    </a:sp3d>
                  </pic:spPr>
                </pic:pic>
              </a:graphicData>
            </a:graphic>
          </wp:anchor>
        </w:drawing>
      </w:r>
      <w:r w:rsidR="007E4AEE">
        <w:t xml:space="preserve">Причем же здесь термодинамика? На прошлом занятии мы рассматривали изменение внутренней энергии в более широком смысле, чем изменение внутренней механической  энергии: потенциальной и кинетической. И итогом прошлого урока стало формулировка первого закона (начала) термодинамики. Кроме того, мы поставили задачу как превратить внутреннюю энергию теплового движения в механическую работу. И как это сделать максимально эффективно, в идеале всю тепловую энергию превратить в работу. Итак, сегодня мы поговорим об этом вопросе, о </w:t>
      </w:r>
      <w:proofErr w:type="gramStart"/>
      <w:r w:rsidR="007E4AEE">
        <w:t>том</w:t>
      </w:r>
      <w:proofErr w:type="gramEnd"/>
      <w:r w:rsidR="007E4AEE">
        <w:t xml:space="preserve"> как он связан с примерами, которые я приводила и </w:t>
      </w:r>
      <w:r w:rsidR="00BF4462">
        <w:t>…</w:t>
      </w:r>
    </w:p>
    <w:p w:rsidR="00BD0183" w:rsidRDefault="00940809" w:rsidP="00BD0183">
      <w:pPr>
        <w:jc w:val="center"/>
      </w:pPr>
      <w:r>
        <w:t>ЗАПИШИТЕ ТЕМУ УРОКА</w:t>
      </w:r>
      <w:r w:rsidR="007E4AEE">
        <w:t>:</w:t>
      </w:r>
    </w:p>
    <w:p w:rsidR="007E4AEE" w:rsidRPr="00BD0183" w:rsidRDefault="007E4AEE" w:rsidP="00BD0183">
      <w:pPr>
        <w:jc w:val="center"/>
        <w:rPr>
          <w:b/>
          <w:u w:val="single"/>
        </w:rPr>
      </w:pPr>
      <w:r w:rsidRPr="00BD0183">
        <w:rPr>
          <w:b/>
          <w:u w:val="single"/>
        </w:rPr>
        <w:t>«Необратимость тепловых процессов. Тепловые двигатели и охрана окружающей среды. КПД тепловых двигателей».</w:t>
      </w:r>
    </w:p>
    <w:p w:rsidR="007E4AEE" w:rsidRDefault="007E4AEE" w:rsidP="007E4AEE">
      <w:r>
        <w:t>Отклоненный от положения равновесия маятник рано или поздно остановится. Запущенное колесо, перевернутого велосипеда сделает много оборотов прежде чем остановится. Нет исключ</w:t>
      </w:r>
      <w:r w:rsidR="00BD0183">
        <w:t>ения из известного нам закона, в</w:t>
      </w:r>
      <w:r>
        <w:t>се тела движущиеся самопроизвольно рано или поздно остановятся.</w:t>
      </w:r>
    </w:p>
    <w:p w:rsidR="007E4AEE" w:rsidRDefault="007E4AEE" w:rsidP="007E4AEE">
      <w:r>
        <w:t>Если имеютс</w:t>
      </w:r>
      <w:r w:rsidR="00940809">
        <w:t>я два тела: нагретое и холодное</w:t>
      </w:r>
      <w:r>
        <w:t xml:space="preserve">, то тепло будет передаваться от первого ко второму до тех пор, пока их температуры не уравняются. Тогда передача тепла прекратится, установится </w:t>
      </w:r>
      <w:r>
        <w:rPr>
          <w:i/>
        </w:rPr>
        <w:t>тепловое р</w:t>
      </w:r>
      <w:r w:rsidR="00BD0183">
        <w:rPr>
          <w:i/>
        </w:rPr>
        <w:t>а</w:t>
      </w:r>
      <w:r>
        <w:rPr>
          <w:i/>
        </w:rPr>
        <w:t>вновесие</w:t>
      </w:r>
      <w:r>
        <w:t xml:space="preserve">. </w:t>
      </w:r>
    </w:p>
    <w:p w:rsidR="007E4AEE" w:rsidRDefault="007E4AEE" w:rsidP="007E4AEE">
      <w:r>
        <w:t>Нет такого явления, при котором тела самопроизвольно выходили бы из состояния равновесия. Не может быть такого, чтобы покоящийся маятник самопроизвольно начал колебаться, выйдя тем самым из с</w:t>
      </w:r>
      <w:r w:rsidR="00940809">
        <w:t>остояния покоя. Не бывает и так</w:t>
      </w:r>
      <w:r>
        <w:t>, чтобы сам по себе нагрелся на столе стоящий стакан с водой.</w:t>
      </w:r>
    </w:p>
    <w:p w:rsidR="007E4AEE" w:rsidRDefault="007E4AEE" w:rsidP="007E4AEE">
      <w:r>
        <w:t xml:space="preserve">Стремление к равновесию означает, что у событий есть естественный ход. Тепло произвольно переходит от горячего тела к холодному, и не может самопроизвольно переходить от холодного тела к горячему. Механическая энергия раскачивающегося маятника за счет сопротивления воздуха и натяжении нити перейдет в тепло, однако </w:t>
      </w:r>
      <w:r w:rsidRPr="00A92773">
        <w:rPr>
          <w:b/>
        </w:rPr>
        <w:t>никогда</w:t>
      </w:r>
      <w:r>
        <w:t xml:space="preserve"> маятник не начнет раскачиваться за счет тепла окружающей среды. Тела приходят в состояние равновесия, но самопроизвольно выйти из него не могут.</w:t>
      </w:r>
    </w:p>
    <w:p w:rsidR="007E4AEE" w:rsidRDefault="007E4AEE" w:rsidP="007E4AEE">
      <w:r>
        <w:lastRenderedPageBreak/>
        <w:t>Этот закон природы показывает, что внутренняя энергия покоящихся тел не приносит нам пользы, т.е. мы не можем ее превратить в механическую энергию. Давайте проведем оценку того какую часть такой энергии мы не дополучаем, или теряем.</w:t>
      </w:r>
    </w:p>
    <w:p w:rsidR="007E4AEE" w:rsidRDefault="00940809" w:rsidP="007E4AEE">
      <w:r>
        <w:t>Итак, система тел</w:t>
      </w:r>
      <w:r w:rsidR="007E4AEE">
        <w:t xml:space="preserve">, находящихся в тепловом равновесии </w:t>
      </w:r>
      <w:r>
        <w:t>между</w:t>
      </w:r>
      <w:r w:rsidR="007E4AEE">
        <w:t xml:space="preserve"> собой</w:t>
      </w:r>
      <w:r>
        <w:t>,</w:t>
      </w:r>
      <w:r w:rsidR="007E4AEE">
        <w:t xml:space="preserve"> в плане получения эне</w:t>
      </w:r>
      <w:r>
        <w:t>ргии нам не интересна. Для того</w:t>
      </w:r>
      <w:r w:rsidR="007E4AEE">
        <w:t>, чтобы превратить тепловую энергия в механическую или передать тепло от одного тела другому нам необходимо найти такие системы, в которых тела не находились бы</w:t>
      </w:r>
      <w:r>
        <w:t xml:space="preserve"> </w:t>
      </w:r>
      <w:r w:rsidR="007E4AEE">
        <w:t>в состоянии теплового равновесия.</w:t>
      </w:r>
    </w:p>
    <w:p w:rsidR="007E4AEE" w:rsidRDefault="007E4AEE" w:rsidP="007E4AEE">
      <w:r>
        <w:t xml:space="preserve">Все выше сказанное можно сформулировать в виде </w:t>
      </w:r>
      <w:r>
        <w:rPr>
          <w:b/>
          <w:bCs w:val="0"/>
        </w:rPr>
        <w:t>второго закона</w:t>
      </w:r>
      <w:r>
        <w:t xml:space="preserve"> или </w:t>
      </w:r>
      <w:r>
        <w:rPr>
          <w:b/>
          <w:bCs w:val="0"/>
        </w:rPr>
        <w:t>начала термодинамики</w:t>
      </w:r>
      <w:r>
        <w:t>:</w:t>
      </w:r>
    </w:p>
    <w:p w:rsidR="007E4AEE" w:rsidRPr="00A92773" w:rsidRDefault="007E4AEE" w:rsidP="007E4AEE">
      <w:pPr>
        <w:rPr>
          <w:b/>
          <w:i/>
          <w:u w:val="single"/>
        </w:rPr>
      </w:pPr>
      <w:r w:rsidRPr="00A92773">
        <w:rPr>
          <w:b/>
          <w:i/>
          <w:u w:val="single"/>
        </w:rPr>
        <w:t>Невозможен процесс, единственным результатом которого станет передача тепла от более холодного тела к более горячему в замкнутой системе тел.</w:t>
      </w:r>
    </w:p>
    <w:p w:rsidR="007E4AEE" w:rsidRDefault="007E4AEE" w:rsidP="007E4AEE">
      <w:r>
        <w:t>Второй закон термодинамики подчеркивает направление всех процессов, протекающих в природе, отражая необратимость таких процессов, т.е. они могут протекать только в одном направлении. При неупругом ударе шара о поверхность его кинетическая энергия переходит в тепловую.</w:t>
      </w:r>
    </w:p>
    <w:p w:rsidR="007E4AEE" w:rsidRDefault="007E4AEE" w:rsidP="007E4AEE">
      <w:r>
        <w:t>При взаимодействии двух тел тепло всегда переходит в направлении от более горячего к холодному, в обратном направлении самопроизвольно такой переход невозможен.</w:t>
      </w:r>
    </w:p>
    <w:p w:rsidR="007E4AEE" w:rsidRDefault="007E4AEE" w:rsidP="007E4AEE">
      <w:r>
        <w:rPr>
          <w:u w:val="single"/>
        </w:rPr>
        <w:t>Поговорим о равновесных и неравновесных процессах</w:t>
      </w:r>
      <w:r>
        <w:t>.</w:t>
      </w:r>
    </w:p>
    <w:p w:rsidR="007E4AEE" w:rsidRDefault="007E4AEE" w:rsidP="007E4AEE">
      <w:r>
        <w:t>В обратимых процесса</w:t>
      </w:r>
      <w:r w:rsidR="0056048D">
        <w:t>х</w:t>
      </w:r>
      <w:r>
        <w:t xml:space="preserve"> система проходила бы те же состояния, только в обратном направлении. Вспомните пример с пластилином. Если бы все происходило обратимо, то у нас менялись просто движения рук в противоположном направлении. Еще одним обратимым процессом мог бы быть идеальный маятник (все время колеблющийся, без сил трения).</w:t>
      </w:r>
    </w:p>
    <w:p w:rsidR="007E4AEE" w:rsidRDefault="007E4AEE" w:rsidP="007E4AEE">
      <w:r>
        <w:t xml:space="preserve">Как мы помним состоянием </w:t>
      </w:r>
      <w:r>
        <w:rPr>
          <w:i/>
        </w:rPr>
        <w:t>термодинамического равновесия системы</w:t>
      </w:r>
      <w:r>
        <w:t>я</w:t>
      </w:r>
      <w:r w:rsidR="0056048D">
        <w:t>вляется такое состояние системы</w:t>
      </w:r>
      <w:r>
        <w:t>, при котором определены числено все макропараметры (</w:t>
      </w:r>
      <w:r>
        <w:rPr>
          <w:lang w:val="en-US"/>
        </w:rPr>
        <w:t>P</w:t>
      </w:r>
      <w:r>
        <w:t xml:space="preserve">, </w:t>
      </w:r>
      <w:r>
        <w:rPr>
          <w:lang w:val="en-US"/>
        </w:rPr>
        <w:t>V</w:t>
      </w:r>
      <w:r>
        <w:t xml:space="preserve">, </w:t>
      </w:r>
      <w:r>
        <w:rPr>
          <w:lang w:val="en-US"/>
        </w:rPr>
        <w:t>T</w:t>
      </w:r>
      <w:proofErr w:type="gramStart"/>
      <w:r>
        <w:t>,)  .</w:t>
      </w:r>
      <w:proofErr w:type="gramEnd"/>
    </w:p>
    <w:p w:rsidR="007E4AEE" w:rsidRDefault="007E4AEE" w:rsidP="007E4AEE">
      <w:r>
        <w:t>На любых диаграммах равновесное состояние изображается точкой. Равновесный же процесс представляет собо</w:t>
      </w:r>
      <w:r w:rsidR="00940809">
        <w:t>й цепочку равновесных состояний</w:t>
      </w:r>
      <w:r>
        <w:t xml:space="preserve">. На диаграммах равновесный процесс будет изображаться </w:t>
      </w:r>
      <w:proofErr w:type="spellStart"/>
      <w:r>
        <w:t>непреывной</w:t>
      </w:r>
      <w:proofErr w:type="spellEnd"/>
      <w:r>
        <w:t xml:space="preserve"> линией. Процесс можно считать равновесным если изменение макропараметров происходит равномерно и медленно. Такие процессы еще считают </w:t>
      </w:r>
      <w:r w:rsidRPr="0056048D">
        <w:rPr>
          <w:i/>
        </w:rPr>
        <w:t>квазистатическими</w:t>
      </w:r>
      <w:r>
        <w:t>.</w:t>
      </w:r>
    </w:p>
    <w:p w:rsidR="00B633FE" w:rsidRDefault="007E4AEE" w:rsidP="007E4AEE">
      <w:r>
        <w:t>Пусть имеется вертикальный цилиндр с газом под поршнем (используется преподавателем схематическое изображение на доске</w:t>
      </w:r>
      <w:r w:rsidR="00B633FE">
        <w:t xml:space="preserve"> + презентация «Необратимость тепловых процессов»</w:t>
      </w:r>
      <w:r>
        <w:t xml:space="preserve">). </w:t>
      </w:r>
    </w:p>
    <w:p w:rsidR="00C728A6" w:rsidRDefault="00C728A6" w:rsidP="007E4AEE"/>
    <w:p w:rsidR="00C728A6" w:rsidRDefault="00C728A6" w:rsidP="007E4AEE">
      <w:pPr>
        <w:rPr>
          <w:noProof/>
          <w:lang w:eastAsia="ru-RU"/>
        </w:rPr>
      </w:pPr>
    </w:p>
    <w:p w:rsidR="0056048D" w:rsidRDefault="0056048D" w:rsidP="007E4AEE"/>
    <w:p w:rsidR="00B633FE" w:rsidRDefault="00B633FE" w:rsidP="007E4AEE">
      <w:pPr>
        <w:rPr>
          <w:rFonts w:eastAsia="Times New Roman"/>
          <w:noProof/>
          <w:lang w:eastAsia="ru-RU"/>
        </w:rPr>
      </w:pPr>
    </w:p>
    <w:p w:rsidR="0056048D" w:rsidRDefault="00940809" w:rsidP="007E4AEE">
      <w:r>
        <w:rPr>
          <w:noProof/>
          <w:lang w:eastAsia="ru-RU"/>
        </w:rPr>
        <w:pict>
          <v:shape id="Надпись 18" o:spid="_x0000_s1028" type="#_x0000_t202" style="position:absolute;margin-left:-.3pt;margin-top:200.25pt;width:250.2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" stroked="f">
            <v:textbox style="mso-fit-shape-to-text:t" inset="0,0,0,0">
              <w:txbxContent>
                <w:p w:rsidR="00C76C5A" w:rsidRPr="00A52428" w:rsidRDefault="00C76C5A" w:rsidP="00C76C5A">
                  <w:pPr>
                    <w:pStyle w:val="a5"/>
                    <w:rPr>
                      <w:rFonts w:eastAsia="Times New Roman"/>
                      <w:noProof/>
                      <w:sz w:val="24"/>
                      <w:szCs w:val="24"/>
                    </w:rPr>
                  </w:pPr>
                  <w:r>
                    <w:t xml:space="preserve">Рисунок </w:t>
                  </w:r>
                  <w:r w:rsidR="00EE6044">
                    <w:fldChar w:fldCharType="begin"/>
                  </w:r>
                  <w:r>
                    <w:instrText xml:space="preserve"> SEQ Рисунок \* ARABIC </w:instrText>
                  </w:r>
                  <w:r w:rsidR="00EE6044">
                    <w:fldChar w:fldCharType="separate"/>
                  </w:r>
                  <w:r w:rsidR="007274FB">
                    <w:rPr>
                      <w:noProof/>
                    </w:rPr>
                    <w:t>2</w:t>
                  </w:r>
                  <w:r w:rsidR="00EE6044">
                    <w:fldChar w:fldCharType="end"/>
                  </w:r>
                  <w:r>
                    <w:t>а</w:t>
                  </w:r>
                </w:p>
              </w:txbxContent>
            </v:textbox>
            <w10:wrap type="square"/>
          </v:shape>
        </w:pict>
      </w:r>
    </w:p>
    <w:p w:rsidR="0041586B" w:rsidRDefault="00940809" w:rsidP="007E4AEE">
      <w:r>
        <w:rPr>
          <w:noProof/>
        </w:rPr>
        <w:lastRenderedPageBreak/>
        <w:pict>
          <v:shape id="_x0000_s1045" type="#_x0000_t202" style="position:absolute;margin-left:235.2pt;margin-top:258.3pt;width:186.2pt;height:18.75pt;z-index:251732992;visibility:visible;mso-wrap-style:square;mso-width-percent:400;mso-wrap-distance-left:9pt;mso-wrap-distance-top:3.6pt;mso-wrap-distance-right:9pt;mso-wrap-distance-bottom:3.6pt;mso-position-horizontal-relative:text;mso-position-vertical-relative:text;mso-width-percent:4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4hsQAIAAFQ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qo3PSgT6Xr&#10;O2DW6qHNYSxh02r7EaMOWrzE7sOGWIaReKFAnVk2HoeZiMZ4cg5UInvqqU49RFGAKrHHaNgufZyj&#10;yJu5AhVXPPIb5B4y2acMrRtp349ZmI1TO0b9+hksfgI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DJ74hsQAIAAFQEAAAOAAAA&#10;AAAAAAAAAAAAAC4CAABkcnMvZTJvRG9jLnhtbFBLAQItABQABgAIAAAAIQBIWydy2wAAAAcBAAAP&#10;AAAAAAAAAAAAAAAAAJoEAABkcnMvZG93bnJldi54bWxQSwUGAAAAAAQABADzAAAAogUAAAAA&#10;">
            <v:textbox>
              <w:txbxContent>
                <w:p w:rsidR="003C58F2" w:rsidRPr="003C58F2" w:rsidRDefault="003C58F2">
                  <w:pPr>
                    <w:rPr>
                      <w:i/>
                      <w:sz w:val="20"/>
                      <w:szCs w:val="20"/>
                    </w:rPr>
                  </w:pPr>
                  <w:r w:rsidRPr="003C58F2">
                    <w:rPr>
                      <w:i/>
                      <w:sz w:val="20"/>
                      <w:szCs w:val="20"/>
                    </w:rPr>
                    <w:t>Рисунок 2б</w:t>
                  </w:r>
                </w:p>
              </w:txbxContent>
            </v:textbox>
            <w10:wrap type="square"/>
          </v:shape>
        </w:pict>
      </w:r>
      <w:r w:rsidR="00C728A6">
        <w:rPr>
          <w:noProof/>
          <w:lang w:eastAsia="ru-RU"/>
        </w:rPr>
        <w:drawing>
          <wp:anchor distT="0" distB="0" distL="114300" distR="114300" simplePos="0" relativeHeight="251511296" behindDoc="0" locked="0" layoutInCell="1" allowOverlap="1">
            <wp:simplePos x="0" y="0"/>
            <wp:positionH relativeFrom="column">
              <wp:posOffset>-251460</wp:posOffset>
            </wp:positionH>
            <wp:positionV relativeFrom="page">
              <wp:posOffset>-358140</wp:posOffset>
            </wp:positionV>
            <wp:extent cx="3177540" cy="2028825"/>
            <wp:effectExtent l="438150" t="457200" r="422910" b="447675"/>
            <wp:wrapSquare wrapText="bothSides"/>
            <wp:docPr id="13" name="Рисунок 13" descr="http://cs625821.vk.me/v625821269/195bc/oODbbgYCV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s625821.vk.me/v625821269/195bc/oODbbgYCV2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" t="20537" b="44783"/>
                    <a:stretch/>
                  </pic:blipFill>
                  <pic:spPr bwMode="auto">
                    <a:xfrm>
                      <a:off x="0" y="0"/>
                      <a:ext cx="317754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69900">
                        <a:schemeClr val="accent1">
                          <a:alpha val="42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4AEE">
        <w:t>Положим на поршень песчинку</w:t>
      </w:r>
      <w:r w:rsidR="0041586B">
        <w:t xml:space="preserve"> (</w:t>
      </w:r>
      <w:r w:rsidR="0041586B" w:rsidRPr="0041586B">
        <w:rPr>
          <w:i/>
        </w:rPr>
        <w:t>рисунок 2а</w:t>
      </w:r>
      <w:r w:rsidR="0041586B">
        <w:t>)</w:t>
      </w:r>
      <w:r w:rsidR="007E4AEE">
        <w:t>, потом другую, третью</w:t>
      </w:r>
      <w:r w:rsidR="0041586B">
        <w:t xml:space="preserve"> (</w:t>
      </w:r>
      <w:r w:rsidR="0041586B" w:rsidRPr="0041586B">
        <w:rPr>
          <w:i/>
        </w:rPr>
        <w:t>рисунок 2б</w:t>
      </w:r>
      <w:r w:rsidR="0041586B">
        <w:t>)</w:t>
      </w:r>
      <w:r w:rsidR="007E4AEE">
        <w:t>, сотую, тысячную. Тем самым получим чрезвычайно медленное сжатие газа, представляющее собой череду сменяющих друг друга равновесных состояний</w:t>
      </w:r>
      <w:r w:rsidR="0041586B">
        <w:t xml:space="preserve"> (</w:t>
      </w:r>
      <w:r w:rsidR="0041586B" w:rsidRPr="0041586B">
        <w:rPr>
          <w:i/>
        </w:rPr>
        <w:t>рисунок 2в</w:t>
      </w:r>
      <w:r w:rsidR="0041586B">
        <w:t>)</w:t>
      </w:r>
      <w:r w:rsidR="007E4AEE">
        <w:t>. А теперь начнем снимать песчинки обратно, все также по од</w:t>
      </w:r>
      <w:r>
        <w:t>н</w:t>
      </w:r>
      <w:r w:rsidR="007E4AEE">
        <w:t xml:space="preserve">ой штучке. Получим квазистатическое равновесное </w:t>
      </w:r>
      <w:r w:rsidR="003C58F2">
        <w:t>(</w:t>
      </w:r>
      <w:r w:rsidR="003C58F2" w:rsidRPr="0041586B">
        <w:rPr>
          <w:i/>
        </w:rPr>
        <w:t>рисунок 2г</w:t>
      </w:r>
      <w:r w:rsidR="003C58F2">
        <w:t xml:space="preserve">). расширение </w:t>
      </w:r>
    </w:p>
    <w:p w:rsidR="0041586B" w:rsidRDefault="0041586B" w:rsidP="007E4AEE"/>
    <w:p w:rsidR="0041586B" w:rsidRDefault="0041586B" w:rsidP="007E4AEE"/>
    <w:p w:rsidR="007E4AEE" w:rsidRDefault="003C58F2" w:rsidP="007E4AEE">
      <w:r w:rsidRPr="00B633FE">
        <w:rPr>
          <w:noProof/>
          <w:lang w:eastAsia="ru-RU"/>
        </w:rPr>
        <w:drawing>
          <wp:anchor distT="0" distB="0" distL="114300" distR="114300" simplePos="0" relativeHeight="251513344" behindDoc="0" locked="0" layoutInCell="1" allowOverlap="1">
            <wp:simplePos x="0" y="0"/>
            <wp:positionH relativeFrom="page">
              <wp:posOffset>4124325</wp:posOffset>
            </wp:positionH>
            <wp:positionV relativeFrom="page">
              <wp:posOffset>2171700</wp:posOffset>
            </wp:positionV>
            <wp:extent cx="2924175" cy="1895475"/>
            <wp:effectExtent l="495300" t="533400" r="485775" b="504825"/>
            <wp:wrapSquare wrapText="bothSides"/>
            <wp:docPr id="14" name="Рисунок 14" descr="C:\Users\п\Desktop\Фото2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\Desktop\Фото2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7" t="17531" b="8703"/>
                    <a:stretch/>
                  </pic:blipFill>
                  <pic:spPr bwMode="auto">
                    <a:xfrm>
                      <a:off x="0" y="0"/>
                      <a:ext cx="29241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571500">
                        <a:schemeClr val="accent1"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  <a:bevelB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4AEE">
        <w:t>При этом газ пройдет все те же равновесные состояния как при сжатии, но в обратном направлении. Действительно, при медленном движении поршня в газе успевает установиться равновесное состояние системы, параметры которой не зависят от направления движения поршня, а только от его положения.</w:t>
      </w:r>
    </w:p>
    <w:p w:rsidR="007E4AEE" w:rsidRDefault="007E4AEE" w:rsidP="007E4AEE">
      <w:r>
        <w:t>При решении задач про идеальный газ в рамках МКТ мы негласно полагаем, что все процессы – равновесные, следует понимать, что это не совсем так. Вернемся к примеру с поршнем. Если на него поставить увесистую гирю, то процесс сжатия пойдет слишком быстро, и значения макропараметров не будет успевать принимать одинаковые з</w:t>
      </w:r>
      <w:r w:rsidR="00940809">
        <w:t>начения по всему его объему</w:t>
      </w:r>
      <w:r>
        <w:t>. Состояния проходимые газом не будут состояниями теплового равновесия. Стало быть, процесс быстрого сжатия газа будет неравн</w:t>
      </w:r>
      <w:r w:rsidR="00940809">
        <w:t>овесным.   И процесс, к тому же</w:t>
      </w:r>
      <w:r>
        <w:t>, не будет обратимым.</w:t>
      </w:r>
    </w:p>
    <w:p w:rsidR="00C76C5A" w:rsidRDefault="007E4AEE" w:rsidP="007E4AEE">
      <w:pPr>
        <w:rPr>
          <w:noProof/>
          <w:lang w:eastAsia="ru-RU"/>
        </w:rPr>
      </w:pPr>
      <w:r>
        <w:t>Можно обобщить:</w:t>
      </w:r>
    </w:p>
    <w:p w:rsidR="007E4AEE" w:rsidRDefault="007E4AEE" w:rsidP="00C76C5A">
      <w:pPr>
        <w:jc w:val="right"/>
      </w:pPr>
    </w:p>
    <w:p w:rsidR="007E4AEE" w:rsidRDefault="00C728A6" w:rsidP="007E4AEE">
      <w:r>
        <w:rPr>
          <w:i/>
          <w:noProof/>
          <w:lang w:eastAsia="ru-RU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3883660</wp:posOffset>
            </wp:positionH>
            <wp:positionV relativeFrom="paragraph">
              <wp:posOffset>32385</wp:posOffset>
            </wp:positionV>
            <wp:extent cx="2888615" cy="1914525"/>
            <wp:effectExtent l="552450" t="495300" r="502285" b="466725"/>
            <wp:wrapTight wrapText="bothSides">
              <wp:wrapPolygon edited="0">
                <wp:start x="-1282" y="-5588"/>
                <wp:lineTo x="-2422" y="-4943"/>
                <wp:lineTo x="-3846" y="-3009"/>
                <wp:lineTo x="-4131" y="21922"/>
                <wp:lineTo x="-3134" y="25361"/>
                <wp:lineTo x="-1567" y="26866"/>
                <wp:lineTo x="-1282" y="26866"/>
                <wp:lineTo x="22364" y="26866"/>
                <wp:lineTo x="22649" y="26866"/>
                <wp:lineTo x="24216" y="25576"/>
                <wp:lineTo x="24216" y="25361"/>
                <wp:lineTo x="24359" y="25361"/>
                <wp:lineTo x="25213" y="22352"/>
                <wp:lineTo x="25213" y="21922"/>
                <wp:lineTo x="25356" y="18699"/>
                <wp:lineTo x="25356" y="1290"/>
                <wp:lineTo x="25071" y="-2794"/>
                <wp:lineTo x="23504" y="-4943"/>
                <wp:lineTo x="22364" y="-5588"/>
                <wp:lineTo x="-1282" y="-5588"/>
              </wp:wrapPolygon>
            </wp:wrapTight>
            <wp:docPr id="15" name="Рисунок 15" descr="C:\Users\п\Desktop\Фото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\Desktop\Фото21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3" t="19028" r="8586" b="9772"/>
                    <a:stretch/>
                  </pic:blipFill>
                  <pic:spPr bwMode="auto">
                    <a:xfrm>
                      <a:off x="0" y="0"/>
                      <a:ext cx="288861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09600">
                        <a:schemeClr val="accent1"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4AEE">
        <w:rPr>
          <w:i/>
        </w:rPr>
        <w:t>Процессы, идущие бесконечно медленно являются обратимыми. Это идеализация, и реальные процессы имеют конечную скорость и поэтому необратимы</w:t>
      </w:r>
      <w:r w:rsidR="007E4AEE">
        <w:t xml:space="preserve">.    </w:t>
      </w:r>
    </w:p>
    <w:p w:rsidR="007E4AEE" w:rsidRDefault="00940809" w:rsidP="007E4AEE">
      <w:r>
        <w:rPr>
          <w:noProof/>
          <w:lang w:eastAsia="ru-RU"/>
        </w:rPr>
        <w:pict>
          <v:shape id="Надпись 20" o:spid="_x0000_s1030" type="#_x0000_t202" style="position:absolute;margin-left:214pt;margin-top:53.9pt;width:227.45pt;height:20.35pt;z-index:-251630592;visibility:visible;mso-wrap-style:square;mso-wrap-distance-left:9pt;mso-wrap-distance-top:0;mso-wrap-distance-right:9pt;mso-wrap-distance-bottom:0;mso-position-horizontal-relative:text;mso-position-vertical-relative:text;v-text-anchor:top" wrapcoords="-71 0 -71 20800 21600 20800 21600 0 -7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" stroked="f">
            <v:textbox style="mso-fit-shape-to-text:t" inset="0,0,0,0">
              <w:txbxContent>
                <w:p w:rsidR="0041586B" w:rsidRPr="00F65851" w:rsidRDefault="0041586B" w:rsidP="0041586B">
                  <w:pPr>
                    <w:pStyle w:val="a5"/>
                    <w:rPr>
                      <w:noProof/>
                      <w:sz w:val="24"/>
                      <w:szCs w:val="24"/>
                    </w:rPr>
                  </w:pPr>
                  <w:r>
                    <w:t>Рисунок 2в</w:t>
                  </w:r>
                </w:p>
              </w:txbxContent>
            </v:textbox>
            <w10:wrap type="tight"/>
          </v:shape>
        </w:pict>
      </w:r>
      <w:r w:rsidR="007E4AEE">
        <w:t xml:space="preserve">Теперь мы знаем в каком направлении могут происходить самопроизвольные необратимые процессы. В ходе таких </w:t>
      </w:r>
      <w:r w:rsidR="007E4AEE">
        <w:lastRenderedPageBreak/>
        <w:t xml:space="preserve">процессов любая система стремится к тепловому равновесию. Теплое тело отдает тепло холодному. Именно на этом основан второй закон термодинамики.       </w:t>
      </w:r>
    </w:p>
    <w:p w:rsidR="007E4AEE" w:rsidRPr="0041586B" w:rsidRDefault="007E4AEE" w:rsidP="007E4AEE">
      <w:pPr>
        <w:rPr>
          <w:u w:val="single"/>
        </w:rPr>
      </w:pPr>
      <w:r w:rsidRPr="0041586B">
        <w:rPr>
          <w:u w:val="single"/>
        </w:rPr>
        <w:t>Переходим к следующему этапу нашего занятия. Поговорим о тепловых двигателях.</w:t>
      </w:r>
    </w:p>
    <w:p w:rsidR="007E4AEE" w:rsidRDefault="007E4AEE" w:rsidP="007E4AEE">
      <w:r>
        <w:t>С этой темой вы уже знакомились в 8 классе. Давайте вспомним, что является тепловым двигателем.</w:t>
      </w:r>
    </w:p>
    <w:p w:rsidR="007E4AEE" w:rsidRDefault="007E4AEE" w:rsidP="007E4AEE">
      <w:r>
        <w:rPr>
          <w:b/>
          <w:bCs w:val="0"/>
        </w:rPr>
        <w:t xml:space="preserve">Тепловой двигатель – это устройство, в котором преобразуется внутренняя энергия топлива в механическую работу.     </w:t>
      </w:r>
    </w:p>
    <w:p w:rsidR="007E4AEE" w:rsidRDefault="007E4AEE" w:rsidP="007E4AEE">
      <w:r>
        <w:t xml:space="preserve">Исключительно все тепловые двигатели основаны на превращении внутренней энергии топлива в механическую работу. В чем же суть работы такого двигателя. Газ нагретый до очень высокой температуры обладает соответственно и большой внутренней энергией, которая позволяет ему выполнять некоторую работу. Во время совершения работы газом, его внутренняя энергия уменьшается, температура понижается, можно говорить </w:t>
      </w:r>
      <w:r w:rsidR="00DC01D1">
        <w:t>о полезной работе. В дальнейшем</w:t>
      </w:r>
      <w:r>
        <w:t>, чтобы все повторилось</w:t>
      </w:r>
      <w:r w:rsidR="00DC01D1">
        <w:t>,</w:t>
      </w:r>
      <w:r>
        <w:t xml:space="preserve"> необходимо перевести двигатель в первоначальное положение, чтобы газ опять совершил работу.  Для этого нам необходимо газ охлаждать. Для рассмотрения все процессов, происходящих в газе двигателя, удобно рассматривать газ под поршнем. В этом случае мы говорим о расширении газа, которое производит работу по передвижению поршня. Работа этого поршня и будет считаться полезной.</w:t>
      </w:r>
    </w:p>
    <w:p w:rsidR="007E4AEE" w:rsidRDefault="007E4AEE" w:rsidP="007E4AEE">
      <w:r>
        <w:t xml:space="preserve">Далее рассмотрим устройство тепловой машины, характерное для всех существующих.     </w:t>
      </w:r>
    </w:p>
    <w:p w:rsidR="007E4AEE" w:rsidRPr="00DA7E24" w:rsidRDefault="007E4AEE" w:rsidP="00DA7E24">
      <w:r>
        <w:t xml:space="preserve"> Давайт</w:t>
      </w:r>
      <w:r w:rsidR="00DA7E24">
        <w:t>е обратимся к схеме (на доске)</w:t>
      </w:r>
      <w:r>
        <w:t>. И разберем основные части</w:t>
      </w:r>
      <w:r w:rsidR="00DA7E24">
        <w:t xml:space="preserve"> (</w:t>
      </w:r>
      <w:r w:rsidR="00DA7E24" w:rsidRPr="00DA7E24">
        <w:rPr>
          <w:i/>
        </w:rPr>
        <w:t>рисунок 3</w:t>
      </w:r>
      <w:r w:rsidR="00DA7E24">
        <w:t>)</w:t>
      </w:r>
      <w:r>
        <w:t>.</w:t>
      </w:r>
    </w:p>
    <w:p w:rsidR="00C728A6" w:rsidRDefault="007E4AEE" w:rsidP="007E4AEE">
      <w:pPr>
        <w:rPr>
          <w:rFonts w:eastAsiaTheme="minorEastAsia"/>
        </w:rPr>
      </w:pPr>
      <w:r>
        <w:rPr>
          <w:rFonts w:eastAsiaTheme="minorEastAsia"/>
          <w:b/>
          <w:bCs w:val="0"/>
        </w:rPr>
        <w:t>Нагревателем</w:t>
      </w:r>
      <w:r>
        <w:rPr>
          <w:rFonts w:eastAsiaTheme="minorEastAsia"/>
        </w:rPr>
        <w:t xml:space="preserve"> в тепловом двигателе является процесс сгорания топлива. Именно в этот процесс и включается образование газа. Нагреватель характе</w:t>
      </w:r>
      <w:r w:rsidR="00940809">
        <w:rPr>
          <w:rFonts w:eastAsiaTheme="minorEastAsia"/>
        </w:rPr>
        <w:t>ризуется температурой того газа</w:t>
      </w:r>
      <w:r>
        <w:rPr>
          <w:rFonts w:eastAsiaTheme="minorEastAsia"/>
        </w:rPr>
        <w:t xml:space="preserve">, который образовался. И, КОНЕЧНО ЖЕ, КОЛИЧЕСТВОМ ТЕПЛОТЫ, </w:t>
      </w:r>
    </w:p>
    <w:p w:rsidR="00C728A6" w:rsidRDefault="00C728A6" w:rsidP="007E4AEE">
      <w:pPr>
        <w:rPr>
          <w:rFonts w:eastAsiaTheme="minorEastAsia"/>
        </w:rPr>
      </w:pPr>
    </w:p>
    <w:p w:rsidR="007E4AEE" w:rsidRDefault="007E4AEE" w:rsidP="007E4AEE">
      <w:pPr>
        <w:rPr>
          <w:rFonts w:eastAsiaTheme="minorEastAsia"/>
        </w:rPr>
      </w:pPr>
      <w:r>
        <w:rPr>
          <w:rFonts w:eastAsiaTheme="minorEastAsia"/>
        </w:rPr>
        <w:t xml:space="preserve">КОТОРОЕ </w:t>
      </w:r>
      <w:r w:rsidR="00940809">
        <w:rPr>
          <w:noProof/>
          <w:lang w:eastAsia="ru-RU"/>
        </w:rPr>
        <w:pict>
          <v:shape id="Надпись 23" o:spid="_x0000_s1032" type="#_x0000_t202" style="position:absolute;margin-left:256.25pt;margin-top:235.25pt;width:200.25pt;height:.0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-81 0 -81 20800 21600 20800 21600 0 -8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" stroked="f">
            <v:textbox style="mso-fit-shape-to-text:t" inset="0,0,0,0">
              <w:txbxContent>
                <w:p w:rsidR="00DA7E24" w:rsidRPr="00212B42" w:rsidRDefault="00DA7E24" w:rsidP="00DA7E24">
                  <w:pPr>
                    <w:pStyle w:val="a5"/>
                    <w:rPr>
                      <w:b/>
                      <w:sz w:val="24"/>
                      <w:szCs w:val="24"/>
                    </w:rPr>
                  </w:pPr>
                  <w:r>
                    <w:t xml:space="preserve">Рисунок </w:t>
                  </w:r>
                  <w:r w:rsidR="00EE6044">
                    <w:fldChar w:fldCharType="begin"/>
                  </w:r>
                  <w:r>
                    <w:instrText xml:space="preserve"> SEQ Рисунок \* ARABIC </w:instrText>
                  </w:r>
                  <w:r w:rsidR="00EE6044">
                    <w:fldChar w:fldCharType="separate"/>
                  </w:r>
                  <w:r w:rsidR="007274FB">
                    <w:rPr>
                      <w:noProof/>
                    </w:rPr>
                    <w:t>3</w:t>
                  </w:r>
                  <w:r w:rsidR="00EE6044">
                    <w:fldChar w:fldCharType="end"/>
                  </w:r>
                </w:p>
              </w:txbxContent>
            </v:textbox>
            <w10:wrap type="tight"/>
          </v:shape>
        </w:pict>
      </w:r>
      <w:r w:rsidR="00DA7E24" w:rsidRPr="00DA7E24">
        <w:rPr>
          <w:rFonts w:eastAsiaTheme="minorEastAsia"/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3254375</wp:posOffset>
            </wp:positionH>
            <wp:positionV relativeFrom="paragraph">
              <wp:posOffset>552450</wp:posOffset>
            </wp:positionV>
            <wp:extent cx="2543175" cy="2378075"/>
            <wp:effectExtent l="571500" t="552450" r="581025" b="555625"/>
            <wp:wrapTight wrapText="bothSides">
              <wp:wrapPolygon edited="0">
                <wp:start x="162" y="-5018"/>
                <wp:lineTo x="-4207" y="-4672"/>
                <wp:lineTo x="-4207" y="-1903"/>
                <wp:lineTo x="-4854" y="-1903"/>
                <wp:lineTo x="-4854" y="19899"/>
                <wp:lineTo x="-4369" y="23186"/>
                <wp:lineTo x="-1780" y="25782"/>
                <wp:lineTo x="162" y="26474"/>
                <wp:lineTo x="21357" y="26474"/>
                <wp:lineTo x="23299" y="25782"/>
                <wp:lineTo x="25888" y="23186"/>
                <wp:lineTo x="26373" y="20245"/>
                <wp:lineTo x="26373" y="865"/>
                <wp:lineTo x="25726" y="-1903"/>
                <wp:lineTo x="21519" y="-4499"/>
                <wp:lineTo x="21357" y="-5018"/>
                <wp:lineTo x="162" y="-5018"/>
              </wp:wrapPolygon>
            </wp:wrapTight>
            <wp:docPr id="22" name="Рисунок 22" descr="C:\Users\п\Desktop\Фото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\Desktop\Фото21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8" t="14539" r="9551"/>
                    <a:stretch/>
                  </pic:blipFill>
                  <pic:spPr bwMode="auto">
                    <a:xfrm>
                      <a:off x="0" y="0"/>
                      <a:ext cx="254317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47700">
                        <a:schemeClr val="accent1"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C01D1">
        <w:rPr>
          <w:rFonts w:eastAsiaTheme="minorEastAsia"/>
        </w:rPr>
        <w:t>ПЕРЕДАЕТСЯ ГАЗУ. Газ</w:t>
      </w:r>
      <w:r>
        <w:rPr>
          <w:rFonts w:eastAsiaTheme="minorEastAsia"/>
        </w:rPr>
        <w:t xml:space="preserve">, совершающий работу, и образовавшийся в результате сгорания топлива называется </w:t>
      </w:r>
      <w:r>
        <w:rPr>
          <w:rFonts w:eastAsiaTheme="minorEastAsia"/>
          <w:b/>
          <w:bCs w:val="0"/>
        </w:rPr>
        <w:t>рабочим телом</w:t>
      </w:r>
      <w:r>
        <w:rPr>
          <w:rFonts w:eastAsiaTheme="minorEastAsia"/>
        </w:rPr>
        <w:t xml:space="preserve">. Остатки теплоты будет передано холодильнику. Холодильником является окружающая среда. Именно температура окружающей </w:t>
      </w:r>
      <w:r w:rsidR="00DA7E24">
        <w:rPr>
          <w:rFonts w:eastAsiaTheme="minorEastAsia"/>
        </w:rPr>
        <w:t>среды является показателем той</w:t>
      </w:r>
      <w:r>
        <w:rPr>
          <w:rFonts w:eastAsiaTheme="minorEastAsia"/>
        </w:rPr>
        <w:t>, до которой мы должны охладить рабочее тело после совершения работы, чтобы рабочее тело вновь было готово совершить работу.</w:t>
      </w:r>
    </w:p>
    <w:p w:rsidR="007E4AEE" w:rsidRDefault="007E4AEE" w:rsidP="007E4AEE">
      <w:pPr>
        <w:rPr>
          <w:rFonts w:eastAsiaTheme="minorEastAsia"/>
        </w:rPr>
      </w:pPr>
      <w:r>
        <w:rPr>
          <w:rFonts w:eastAsiaTheme="minorEastAsia"/>
        </w:rPr>
        <w:t>Итак, тепловой двигатель состоит из трех част</w:t>
      </w:r>
      <w:r w:rsidR="00DA7E24">
        <w:rPr>
          <w:rFonts w:eastAsiaTheme="minorEastAsia"/>
        </w:rPr>
        <w:t>ей: нагреватель, рабочее тело и</w:t>
      </w:r>
      <w:r>
        <w:rPr>
          <w:rFonts w:eastAsiaTheme="minorEastAsia"/>
        </w:rPr>
        <w:t xml:space="preserve"> холодильник. Особой важностью является цикличность работы двигателя. Работа двигателя будет оправдана если работа по сжатию газа будет меньше, чем работа</w:t>
      </w:r>
      <w:r w:rsidR="00DA7E24">
        <w:rPr>
          <w:rFonts w:eastAsiaTheme="minorEastAsia"/>
        </w:rPr>
        <w:t>,</w:t>
      </w:r>
      <w:r>
        <w:rPr>
          <w:rFonts w:eastAsiaTheme="minorEastAsia"/>
        </w:rPr>
        <w:t xml:space="preserve"> совершаемая самим газом. Работа газа совершается при расширении, т.е. тогда</w:t>
      </w:r>
      <w:r w:rsidR="00DA7E24">
        <w:rPr>
          <w:rFonts w:eastAsiaTheme="minorEastAsia"/>
        </w:rPr>
        <w:t>,</w:t>
      </w:r>
      <w:r>
        <w:rPr>
          <w:rFonts w:eastAsiaTheme="minorEastAsia"/>
        </w:rPr>
        <w:t xml:space="preserve"> когда давление газа будет </w:t>
      </w:r>
      <w:r>
        <w:rPr>
          <w:rFonts w:eastAsiaTheme="minorEastAsia"/>
        </w:rPr>
        <w:lastRenderedPageBreak/>
        <w:t>больше атмосферного. При сжатии газа, охлаждении</w:t>
      </w:r>
      <w:r w:rsidR="00DA7E24">
        <w:rPr>
          <w:rFonts w:eastAsiaTheme="minorEastAsia"/>
        </w:rPr>
        <w:t>,</w:t>
      </w:r>
      <w:r>
        <w:rPr>
          <w:rFonts w:eastAsiaTheme="minorEastAsia"/>
        </w:rPr>
        <w:t xml:space="preserve"> будет совершаться отрицательная работа над внешними силами.</w:t>
      </w:r>
    </w:p>
    <w:p w:rsidR="007E4AEE" w:rsidRDefault="007E4AEE" w:rsidP="007E4AEE">
      <w:pPr>
        <w:rPr>
          <w:rFonts w:eastAsiaTheme="minorEastAsia"/>
        </w:rPr>
      </w:pPr>
      <w:r>
        <w:rPr>
          <w:rFonts w:eastAsiaTheme="minorEastAsia"/>
        </w:rPr>
        <w:t>Давайте посмотрим на графическое представление такого цикла работы</w:t>
      </w:r>
      <w:r w:rsidR="00DA7E24">
        <w:rPr>
          <w:rFonts w:eastAsiaTheme="minorEastAsia"/>
        </w:rPr>
        <w:t xml:space="preserve"> (</w:t>
      </w:r>
      <w:r w:rsidR="00DA7E24" w:rsidRPr="00DA7E24">
        <w:rPr>
          <w:rFonts w:eastAsiaTheme="minorEastAsia"/>
          <w:i/>
        </w:rPr>
        <w:t>рисунок 4</w:t>
      </w:r>
      <w:r w:rsidR="00DA7E24">
        <w:rPr>
          <w:rFonts w:eastAsiaTheme="minorEastAsia"/>
        </w:rPr>
        <w:t>)</w:t>
      </w:r>
      <w:r>
        <w:rPr>
          <w:rFonts w:eastAsiaTheme="minorEastAsia"/>
        </w:rPr>
        <w:t>.</w:t>
      </w:r>
    </w:p>
    <w:p w:rsidR="007E4AEE" w:rsidRDefault="00940809" w:rsidP="007E4AEE">
      <w:pPr>
        <w:rPr>
          <w:rFonts w:eastAsiaTheme="minorEastAsia"/>
        </w:rPr>
      </w:pPr>
      <w:r>
        <w:rPr>
          <w:noProof/>
          <w:lang w:eastAsia="ru-RU"/>
        </w:rPr>
        <w:pict>
          <v:shape id="Надпись 25" o:spid="_x0000_s1033" type="#_x0000_t202" style="position:absolute;margin-left:-15.3pt;margin-top:191.2pt;width:228pt;height:.0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wrapcoords="-71 0 -71 20800 21600 20800 21600 0 -7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" stroked="f">
            <v:textbox style="mso-fit-shape-to-text:t" inset="0,0,0,0">
              <w:txbxContent>
                <w:p w:rsidR="00DA7E24" w:rsidRPr="00DF1DB4" w:rsidRDefault="00DA7E24" w:rsidP="00DA7E24">
                  <w:pPr>
                    <w:pStyle w:val="a5"/>
                    <w:rPr>
                      <w:rFonts w:eastAsia="Times New Roman"/>
                      <w:noProof/>
                      <w:sz w:val="24"/>
                      <w:szCs w:val="24"/>
                    </w:rPr>
                  </w:pPr>
                  <w:r>
                    <w:t xml:space="preserve">Рисунок </w:t>
                  </w:r>
                  <w:r w:rsidR="00EE6044">
                    <w:fldChar w:fldCharType="begin"/>
                  </w:r>
                  <w:r>
                    <w:instrText xml:space="preserve"> SEQ Рисунок \* ARABIC </w:instrText>
                  </w:r>
                  <w:r w:rsidR="00EE6044">
                    <w:fldChar w:fldCharType="separate"/>
                  </w:r>
                  <w:r w:rsidR="007274FB">
                    <w:rPr>
                      <w:noProof/>
                    </w:rPr>
                    <w:t>4</w:t>
                  </w:r>
                  <w:r w:rsidR="00EE6044">
                    <w:fldChar w:fldCharType="end"/>
                  </w:r>
                </w:p>
              </w:txbxContent>
            </v:textbox>
            <w10:wrap type="tight"/>
          </v:shape>
        </w:pict>
      </w:r>
      <w:r w:rsidR="00DA7E24" w:rsidRPr="0030736C">
        <w:rPr>
          <w:rFonts w:eastAsia="Times New Roman"/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399415</wp:posOffset>
            </wp:positionV>
            <wp:extent cx="2895600" cy="1971675"/>
            <wp:effectExtent l="419100" t="419100" r="419100" b="428625"/>
            <wp:wrapTight wrapText="bothSides">
              <wp:wrapPolygon edited="0">
                <wp:start x="-142" y="-4591"/>
                <wp:lineTo x="-2842" y="-4174"/>
                <wp:lineTo x="-3126" y="9183"/>
                <wp:lineTo x="-3126" y="20035"/>
                <wp:lineTo x="-2842" y="22748"/>
                <wp:lineTo x="-284" y="25670"/>
                <wp:lineTo x="-142" y="26087"/>
                <wp:lineTo x="21600" y="26087"/>
                <wp:lineTo x="21742" y="25670"/>
                <wp:lineTo x="24300" y="22748"/>
                <wp:lineTo x="24584" y="15861"/>
                <wp:lineTo x="24584" y="2504"/>
                <wp:lineTo x="24300" y="-835"/>
                <wp:lineTo x="21742" y="-3965"/>
                <wp:lineTo x="21600" y="-4591"/>
                <wp:lineTo x="-142" y="-4591"/>
              </wp:wrapPolygon>
            </wp:wrapTight>
            <wp:docPr id="24" name="Рисунок 24" descr="http://cs625821.vk.me/v625821269/19594/mxiL22s2y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s625821.vk.me/v625821269/19594/mxiL22s2y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8197" b="51178"/>
                    <a:stretch/>
                  </pic:blipFill>
                  <pic:spPr bwMode="auto">
                    <a:xfrm>
                      <a:off x="0" y="0"/>
                      <a:ext cx="28956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457200">
                        <a:schemeClr val="accent1">
                          <a:alpha val="40000"/>
                        </a:schemeClr>
                      </a:glow>
                      <a:outerShdw blurRad="50800" dist="25400" dir="5400000" algn="ctr" rotWithShape="0">
                        <a:srgbClr val="000000">
                          <a:alpha val="43137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B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4AEE">
        <w:rPr>
          <w:rFonts w:eastAsiaTheme="minorEastAsia"/>
        </w:rPr>
        <w:t xml:space="preserve">При переходе газа из точки 1 в точку 2 газ расширяется, тем самым совершает работу, и переходит от объема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1</m:t>
            </m:r>
          </m:sub>
        </m:sSub>
      </m:oMath>
      <w:r w:rsidR="007E4AEE">
        <w:rPr>
          <w:rFonts w:eastAsiaTheme="minorEastAsia"/>
        </w:rPr>
        <w:t xml:space="preserve">к </w:t>
      </w:r>
      <w:proofErr w:type="gramStart"/>
      <w:r w:rsidR="007E4AEE">
        <w:rPr>
          <w:rFonts w:eastAsiaTheme="minorEastAsia"/>
        </w:rPr>
        <w:t xml:space="preserve">объему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val="en-US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</m:oMath>
      <w:r w:rsidR="007E4AEE">
        <w:rPr>
          <w:rFonts w:eastAsiaTheme="minorEastAsia"/>
        </w:rPr>
        <w:t>.</w:t>
      </w:r>
      <w:proofErr w:type="gramEnd"/>
      <w:r>
        <w:rPr>
          <w:rFonts w:eastAsiaTheme="minorEastAsia"/>
        </w:rPr>
        <w:t xml:space="preserve"> В </w:t>
      </w:r>
      <w:r w:rsidR="007E4AEE">
        <w:rPr>
          <w:rFonts w:eastAsiaTheme="minorEastAsia"/>
        </w:rPr>
        <w:t>этом случае работа, совершаемая г</w:t>
      </w:r>
      <w:r w:rsidR="00DA7E24">
        <w:rPr>
          <w:rFonts w:eastAsiaTheme="minorEastAsia"/>
        </w:rPr>
        <w:t>азом</w:t>
      </w:r>
      <w:r>
        <w:rPr>
          <w:rFonts w:eastAsiaTheme="minorEastAsia"/>
        </w:rPr>
        <w:t>,</w:t>
      </w:r>
      <w:r w:rsidR="00DA7E24">
        <w:rPr>
          <w:rFonts w:eastAsiaTheme="minorEastAsia"/>
        </w:rPr>
        <w:t xml:space="preserve"> считается положительной. Н</w:t>
      </w:r>
      <w:r w:rsidR="007E4AEE">
        <w:rPr>
          <w:rFonts w:eastAsiaTheme="minorEastAsia"/>
        </w:rPr>
        <w:t>аучастке 2-3 объем газа не изменяется, работа газа равна 0. Перевод газа из точки 3 в точку 4 производится внешними силами, работа отрицательная.</w:t>
      </w:r>
    </w:p>
    <w:p w:rsidR="007E4AEE" w:rsidRDefault="007E4AEE" w:rsidP="007E4AEE">
      <w:pPr>
        <w:rPr>
          <w:rFonts w:eastAsiaTheme="minorEastAsia"/>
        </w:rPr>
      </w:pPr>
      <w:r>
        <w:rPr>
          <w:rFonts w:eastAsiaTheme="minorEastAsia"/>
        </w:rPr>
        <w:t xml:space="preserve"> Разобрав такой график</w:t>
      </w:r>
      <w:r w:rsidR="00DA7E24">
        <w:rPr>
          <w:rFonts w:eastAsiaTheme="minorEastAsia"/>
        </w:rPr>
        <w:t>,</w:t>
      </w:r>
      <w:r>
        <w:rPr>
          <w:rFonts w:eastAsiaTheme="minorEastAsia"/>
        </w:rPr>
        <w:t xml:space="preserve"> мы можем говорить и о </w:t>
      </w:r>
      <w:r>
        <w:rPr>
          <w:rFonts w:eastAsiaTheme="minorEastAsia"/>
          <w:u w:val="single"/>
        </w:rPr>
        <w:t>коэффициенте полезного действия (КПД)</w:t>
      </w:r>
      <w:r>
        <w:rPr>
          <w:rFonts w:eastAsiaTheme="minorEastAsia"/>
        </w:rPr>
        <w:t>.</w:t>
      </w:r>
    </w:p>
    <w:p w:rsidR="007E4AEE" w:rsidRDefault="007E4AEE" w:rsidP="007E4AEE">
      <w:pPr>
        <w:rPr>
          <w:rFonts w:eastAsiaTheme="minorEastAsia"/>
        </w:rPr>
      </w:pPr>
      <w:r w:rsidRPr="00DA7E24">
        <w:rPr>
          <w:rFonts w:eastAsiaTheme="minorEastAsia"/>
          <w:b/>
        </w:rPr>
        <w:t>КПД</w:t>
      </w:r>
      <w:r>
        <w:rPr>
          <w:rFonts w:eastAsiaTheme="minorEastAsia"/>
        </w:rPr>
        <w:t xml:space="preserve"> – важнейшая характеристика теплового двигателя. Тепловой двигатель полностью под</w:t>
      </w:r>
      <w:r w:rsidR="00DA7E24">
        <w:rPr>
          <w:rFonts w:eastAsiaTheme="minorEastAsia"/>
        </w:rPr>
        <w:t xml:space="preserve">чиняется законам термодинамики, </w:t>
      </w:r>
      <w:r>
        <w:rPr>
          <w:rFonts w:eastAsiaTheme="minorEastAsia"/>
        </w:rPr>
        <w:t>в частности, первому закону и конечно же второму закону термодинамики.</w:t>
      </w:r>
    </w:p>
    <w:p w:rsidR="007E4AEE" w:rsidRDefault="007E4AEE" w:rsidP="007E4AEE">
      <w:pPr>
        <w:rPr>
          <w:rFonts w:eastAsiaTheme="minorEastAsia"/>
          <w:b/>
          <w:bCs w:val="0"/>
        </w:rPr>
      </w:pPr>
      <w:r>
        <w:rPr>
          <w:rFonts w:eastAsiaTheme="minorEastAsia"/>
          <w:b/>
          <w:bCs w:val="0"/>
        </w:rPr>
        <w:t>КПД– отношение полезной работы, совершенной двигателем к количеству теплоты, полученному от нагревателя.</w:t>
      </w:r>
    </w:p>
    <w:p w:rsidR="007E4AEE" w:rsidRDefault="007E4AEE" w:rsidP="007E4AEE">
      <w:pPr>
        <w:rPr>
          <w:rFonts w:eastAsiaTheme="minorEastAsia"/>
          <w:b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/>
            </w:rPr>
            <m:t>η=</m:t>
          </m:r>
          <m:f>
            <m:fPr>
              <m:ctrlPr>
                <w:rPr>
                  <w:rFonts w:ascii="Cambria Math" w:eastAsiaTheme="minorEastAsia" w:hAnsi="Cambria Math"/>
                  <w:b/>
                  <w:i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lang w:val="en-US"/>
                </w:rPr>
                <m:t>A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Q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н</m:t>
                  </m:r>
                </m:sub>
              </m:sSub>
            </m:den>
          </m:f>
        </m:oMath>
      </m:oMathPara>
    </w:p>
    <w:p w:rsidR="00C728A6" w:rsidRDefault="00C728A6" w:rsidP="007E4AEE">
      <w:pPr>
        <w:rPr>
          <w:rFonts w:eastAsiaTheme="minorEastAsia"/>
          <w:b/>
          <w:bCs w:val="0"/>
        </w:rPr>
      </w:pPr>
    </w:p>
    <w:p w:rsidR="007E4AEE" w:rsidRDefault="007E4AEE" w:rsidP="007E4AEE">
      <w:pPr>
        <w:rPr>
          <w:rFonts w:eastAsiaTheme="minorEastAsia"/>
        </w:rPr>
      </w:pPr>
      <m:oMath>
        <m:r>
          <m:rPr>
            <m:sty m:val="bi"/>
          </m:rPr>
          <w:rPr>
            <w:rFonts w:ascii="Cambria Math" w:eastAsiaTheme="minorEastAsia" w:hAnsi="Cambria Math"/>
          </w:rPr>
          <m:t>A=</m:t>
        </m:r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н</m:t>
            </m:r>
          </m:sub>
        </m:sSub>
        <m:r>
          <m:rPr>
            <m:sty m:val="bi"/>
          </m:rPr>
          <w:rPr>
            <w:rFonts w:ascii="Cambria Math" w:eastAsiaTheme="minorEastAsia" w:hAnsi="Cambria Math"/>
          </w:rPr>
          <m:t>-</m:t>
        </m:r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Q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х</m:t>
            </m:r>
          </m:sub>
        </m:sSub>
      </m:oMath>
      <w:r>
        <w:rPr>
          <w:rFonts w:eastAsiaTheme="minorEastAsia"/>
          <w:b/>
          <w:bCs w:val="0"/>
        </w:rPr>
        <w:t xml:space="preserve"> следует, что </w:t>
      </w:r>
      <m:oMath>
        <m:r>
          <m:rPr>
            <m:sty m:val="bi"/>
          </m:rPr>
          <w:rPr>
            <w:rFonts w:ascii="Cambria Math" w:eastAsiaTheme="minorEastAsia" w:hAnsi="Cambria Math"/>
          </w:rPr>
          <m:t>η=</m:t>
        </m:r>
        <m:f>
          <m:fPr>
            <m:ctrlPr>
              <w:rPr>
                <w:rFonts w:ascii="Cambria Math" w:eastAsiaTheme="minorEastAsia" w:hAnsi="Cambria Math"/>
                <w:b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Q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н-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Q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х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Q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н</m:t>
                </m:r>
              </m:sub>
            </m:sSub>
          </m:den>
        </m:f>
      </m:oMath>
      <w:r>
        <w:rPr>
          <w:rFonts w:eastAsiaTheme="minorEastAsia"/>
          <w:b/>
          <w:bCs w:val="0"/>
        </w:rPr>
        <w:t>=1-</w:t>
      </w:r>
      <m:oMath>
        <m:f>
          <m:fPr>
            <m:ctrlPr>
              <w:rPr>
                <w:rFonts w:ascii="Cambria Math" w:eastAsiaTheme="minorEastAsia" w:hAnsi="Cambria Math"/>
                <w:b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Q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х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Q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н</m:t>
                </m:r>
              </m:sub>
            </m:sSub>
          </m:den>
        </m:f>
      </m:oMath>
      <w:r>
        <w:rPr>
          <w:rFonts w:eastAsiaTheme="minorEastAsia"/>
        </w:rPr>
        <w:t>отсюда следует, что КПД не может быть больше чем единица.</w:t>
      </w:r>
    </w:p>
    <w:p w:rsidR="007E4AEE" w:rsidRDefault="007E4AEE" w:rsidP="007E4AEE">
      <w:pPr>
        <w:rPr>
          <w:rFonts w:eastAsiaTheme="minorEastAsia"/>
        </w:rPr>
      </w:pPr>
      <w:r>
        <w:rPr>
          <w:rFonts w:eastAsiaTheme="minorEastAsia"/>
        </w:rPr>
        <w:t xml:space="preserve">Тот КПД, который мы сейчас рассмотрели является реальным КПД двигателя, характеризующий реальные двигатели. Но в19 в. Сади Карно предложил другой метод определения </w:t>
      </w:r>
      <w:r>
        <w:rPr>
          <w:rFonts w:eastAsiaTheme="minorEastAsia"/>
          <w:b/>
          <w:bCs w:val="0"/>
        </w:rPr>
        <w:t>максимального КПД</w:t>
      </w:r>
      <w:r>
        <w:rPr>
          <w:rFonts w:eastAsiaTheme="minorEastAsia"/>
        </w:rPr>
        <w:t>. Т.е. кпд, к значению которого нужно стремиться, но достичь все равно невозможно.</w:t>
      </w:r>
    </w:p>
    <w:p w:rsidR="007E4AEE" w:rsidRDefault="00940809" w:rsidP="007E4AEE">
      <w:pPr>
        <w:rPr>
          <w:rFonts w:eastAsiaTheme="minorEastAsia"/>
          <w:b/>
          <w:bCs w:val="0"/>
        </w:rPr>
      </w:pPr>
      <m:oMath>
        <m:sSub>
          <m:sSubPr>
            <m:ctrlPr>
              <w:rPr>
                <w:rFonts w:ascii="Cambria Math" w:eastAsiaTheme="minorEastAsia" w:hAnsi="Cambria Math"/>
                <w:b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η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lang w:val="en-US"/>
              </w:rPr>
              <m:t>max</m:t>
            </m:r>
          </m:sub>
        </m:sSub>
        <m:r>
          <m:rPr>
            <m:sty m:val="bi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b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н-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х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н</m:t>
                </m:r>
              </m:sub>
            </m:sSub>
          </m:den>
        </m:f>
        <m:r>
          <m:rPr>
            <m:sty m:val="bi"/>
          </m:rPr>
          <w:rPr>
            <w:rFonts w:ascii="Cambria Math" w:eastAsiaTheme="minorEastAsia" w:hAnsi="Cambria Math"/>
          </w:rPr>
          <m:t>=</m:t>
        </m:r>
      </m:oMath>
      <w:r w:rsidR="007E4AEE">
        <w:rPr>
          <w:rFonts w:eastAsiaTheme="minorEastAsia"/>
          <w:b/>
          <w:bCs w:val="0"/>
        </w:rPr>
        <w:t>1-</w:t>
      </w:r>
      <m:oMath>
        <m:f>
          <m:fPr>
            <m:ctrlPr>
              <w:rPr>
                <w:rFonts w:ascii="Cambria Math" w:eastAsiaTheme="minorEastAsia" w:hAnsi="Cambria Math"/>
                <w:b/>
                <w:i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х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en-US"/>
                  </w:rPr>
                  <m:t>T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н</m:t>
                </m:r>
              </m:sub>
            </m:sSub>
          </m:den>
        </m:f>
      </m:oMath>
    </w:p>
    <w:p w:rsidR="007E4AEE" w:rsidRDefault="007E4AEE" w:rsidP="007E4AEE">
      <w:pPr>
        <w:rPr>
          <w:rFonts w:eastAsiaTheme="minorEastAsia"/>
        </w:rPr>
      </w:pPr>
      <w:r>
        <w:rPr>
          <w:rFonts w:eastAsiaTheme="minorEastAsia"/>
        </w:rPr>
        <w:t>Когда в условиях задач говорится о идеальной тепловой машине, это значит, что реальный КПД равен максимальному.</w:t>
      </w:r>
    </w:p>
    <w:p w:rsidR="007E4AEE" w:rsidRDefault="007E4AEE" w:rsidP="007E4AEE">
      <w:pPr>
        <w:rPr>
          <w:rFonts w:eastAsiaTheme="minorEastAsia"/>
        </w:rPr>
      </w:pPr>
      <w:r>
        <w:rPr>
          <w:rFonts w:eastAsiaTheme="minorEastAsia"/>
        </w:rPr>
        <w:t>Паровая машина -1%</w:t>
      </w:r>
    </w:p>
    <w:p w:rsidR="007E4AEE" w:rsidRDefault="007E4AEE" w:rsidP="007E4AEE">
      <w:pPr>
        <w:rPr>
          <w:rFonts w:eastAsiaTheme="minorEastAsia"/>
        </w:rPr>
      </w:pPr>
      <w:r>
        <w:rPr>
          <w:rFonts w:eastAsiaTheme="minorEastAsia"/>
        </w:rPr>
        <w:t>Паровоз 7-9%</w:t>
      </w:r>
    </w:p>
    <w:p w:rsidR="007E4AEE" w:rsidRDefault="007E4AEE" w:rsidP="007E4AEE">
      <w:pPr>
        <w:rPr>
          <w:rFonts w:eastAsiaTheme="minorEastAsia"/>
        </w:rPr>
      </w:pPr>
      <w:r>
        <w:rPr>
          <w:rFonts w:eastAsiaTheme="minorEastAsia"/>
        </w:rPr>
        <w:t>Карбюратор – 20-30%</w:t>
      </w:r>
    </w:p>
    <w:p w:rsidR="007E4AEE" w:rsidRDefault="007E4AEE" w:rsidP="007E4AEE">
      <w:pPr>
        <w:rPr>
          <w:rFonts w:eastAsiaTheme="minorEastAsia"/>
        </w:rPr>
      </w:pPr>
      <w:r>
        <w:rPr>
          <w:rFonts w:eastAsiaTheme="minorEastAsia"/>
        </w:rPr>
        <w:t>Газовая турбина – 25-40%</w:t>
      </w:r>
    </w:p>
    <w:p w:rsidR="007E4AEE" w:rsidRDefault="007E4AEE" w:rsidP="007E4AEE">
      <w:pPr>
        <w:rPr>
          <w:rFonts w:eastAsiaTheme="minorEastAsia"/>
        </w:rPr>
      </w:pPr>
      <w:r>
        <w:rPr>
          <w:rFonts w:eastAsiaTheme="minorEastAsia"/>
        </w:rPr>
        <w:t>Ракетный двигатель – 47%</w:t>
      </w:r>
    </w:p>
    <w:p w:rsidR="007E4AEE" w:rsidRDefault="007E4AEE" w:rsidP="007E4AEE">
      <w:pPr>
        <w:rPr>
          <w:rFonts w:eastAsiaTheme="minorEastAsia"/>
        </w:rPr>
      </w:pPr>
      <w:r>
        <w:rPr>
          <w:rFonts w:eastAsiaTheme="minorEastAsia"/>
        </w:rPr>
        <w:lastRenderedPageBreak/>
        <w:t>По этим цифрам можно представить сколько составляют потери работы двигателя. И конечно же возникает вопрос об экологической защищенности нашего окружающего мира.</w:t>
      </w:r>
    </w:p>
    <w:p w:rsidR="007E4AEE" w:rsidRDefault="007E4AEE" w:rsidP="007E4AEE">
      <w:pPr>
        <w:rPr>
          <w:rFonts w:eastAsiaTheme="minorEastAsia"/>
        </w:rPr>
      </w:pPr>
    </w:p>
    <w:p w:rsidR="007E4AEE" w:rsidRDefault="007E4AEE" w:rsidP="007E4AEE">
      <w:pPr>
        <w:rPr>
          <w:rFonts w:eastAsiaTheme="minorEastAsia"/>
        </w:rPr>
      </w:pPr>
      <w:r>
        <w:rPr>
          <w:rFonts w:eastAsiaTheme="minorEastAsia"/>
          <w:b/>
          <w:bCs w:val="0"/>
          <w:u w:val="single"/>
        </w:rPr>
        <w:t>3. Затем идет работа студентов по группам</w:t>
      </w:r>
      <w:r>
        <w:rPr>
          <w:rFonts w:eastAsiaTheme="minorEastAsia"/>
        </w:rPr>
        <w:t>.</w:t>
      </w:r>
    </w:p>
    <w:p w:rsidR="007E4AEE" w:rsidRDefault="007E4AEE" w:rsidP="007E4AEE">
      <w:pPr>
        <w:rPr>
          <w:rFonts w:eastAsiaTheme="minorEastAsia"/>
        </w:rPr>
      </w:pPr>
      <w:r>
        <w:rPr>
          <w:rFonts w:eastAsiaTheme="minorEastAsia"/>
        </w:rPr>
        <w:t xml:space="preserve">Каждая группа получила индивидуальное задание к изучаемой теме. Студенты </w:t>
      </w:r>
      <w:r w:rsidR="00DA7E24">
        <w:rPr>
          <w:rFonts w:eastAsiaTheme="minorEastAsia"/>
        </w:rPr>
        <w:t>подготовили сообщения, сопровождающиеся мультимедийной презентацией</w:t>
      </w:r>
      <w:r w:rsidR="002955DE">
        <w:rPr>
          <w:rFonts w:eastAsiaTheme="minorEastAsia"/>
        </w:rPr>
        <w:t>.</w:t>
      </w:r>
    </w:p>
    <w:p w:rsidR="002955DE" w:rsidRDefault="002955DE" w:rsidP="007E4AEE">
      <w:pPr>
        <w:rPr>
          <w:rFonts w:eastAsiaTheme="minorEastAsia"/>
        </w:rPr>
      </w:pPr>
      <w:r>
        <w:rPr>
          <w:rFonts w:eastAsiaTheme="minorEastAsia"/>
        </w:rPr>
        <w:t xml:space="preserve">     Выступающий от каждой группы освещает такие проблемы вопросы как:</w:t>
      </w:r>
    </w:p>
    <w:p w:rsidR="007E4AEE" w:rsidRDefault="002955DE" w:rsidP="007E4AEE">
      <w:pPr>
        <w:rPr>
          <w:rFonts w:eastAsiaTheme="minorEastAsia"/>
        </w:rPr>
      </w:pPr>
      <w:r>
        <w:rPr>
          <w:rFonts w:eastAsiaTheme="minorEastAsia"/>
        </w:rPr>
        <w:t>- виды</w:t>
      </w:r>
      <w:r w:rsidR="007E4AEE">
        <w:rPr>
          <w:rFonts w:eastAsiaTheme="minorEastAsia"/>
        </w:rPr>
        <w:t xml:space="preserve"> тепловых двигателей,</w:t>
      </w:r>
    </w:p>
    <w:p w:rsidR="007E4AEE" w:rsidRDefault="002955DE" w:rsidP="007E4AEE">
      <w:pPr>
        <w:rPr>
          <w:rFonts w:eastAsiaTheme="minorEastAsia"/>
        </w:rPr>
      </w:pPr>
      <w:r>
        <w:rPr>
          <w:rFonts w:eastAsiaTheme="minorEastAsia"/>
        </w:rPr>
        <w:t>- история</w:t>
      </w:r>
      <w:r w:rsidR="007E4AEE">
        <w:rPr>
          <w:rFonts w:eastAsiaTheme="minorEastAsia"/>
        </w:rPr>
        <w:t xml:space="preserve"> их создания, </w:t>
      </w:r>
    </w:p>
    <w:p w:rsidR="007E4AEE" w:rsidRDefault="007E4AEE" w:rsidP="007E4AEE">
      <w:pPr>
        <w:rPr>
          <w:rFonts w:eastAsiaTheme="minorEastAsia"/>
        </w:rPr>
      </w:pPr>
      <w:r>
        <w:rPr>
          <w:rFonts w:eastAsiaTheme="minorEastAsia"/>
        </w:rPr>
        <w:t>-принципы работы,</w:t>
      </w:r>
    </w:p>
    <w:p w:rsidR="007E4AEE" w:rsidRDefault="007E4AEE" w:rsidP="007E4AEE">
      <w:pPr>
        <w:rPr>
          <w:rFonts w:eastAsiaTheme="minorEastAsia"/>
        </w:rPr>
      </w:pPr>
      <w:r>
        <w:rPr>
          <w:rFonts w:eastAsiaTheme="minorEastAsia"/>
        </w:rPr>
        <w:t>-экологические проблемы, пути их решения</w:t>
      </w:r>
    </w:p>
    <w:p w:rsidR="006F1470" w:rsidRPr="00C9275D" w:rsidRDefault="002955DE" w:rsidP="00C9275D">
      <w:pPr>
        <w:rPr>
          <w:rFonts w:eastAsiaTheme="minorEastAsia"/>
          <w:b/>
          <w:bCs w:val="0"/>
          <w:u w:val="single"/>
        </w:rPr>
      </w:pPr>
      <w:r>
        <w:rPr>
          <w:rFonts w:eastAsiaTheme="minorEastAsia"/>
          <w:b/>
          <w:bCs w:val="0"/>
          <w:u w:val="single"/>
        </w:rPr>
        <w:t>Студент первой группы выступал по теме «Паровые машины. Паровые турбины»</w:t>
      </w:r>
    </w:p>
    <w:p w:rsidR="006F1470" w:rsidRDefault="00940809" w:rsidP="006F1470">
      <w:pPr>
        <w:jc w:val="both"/>
        <w:rPr>
          <w:rFonts w:eastAsiaTheme="minorEastAsia"/>
          <w:u w:val="single"/>
        </w:rPr>
      </w:pPr>
      <w:r>
        <w:rPr>
          <w:noProof/>
          <w:lang w:eastAsia="ru-RU"/>
        </w:rPr>
        <w:drawing>
          <wp:inline distT="0" distB="0" distL="0" distR="0" wp14:anchorId="7CD37918" wp14:editId="785CACA7">
            <wp:extent cx="5129105" cy="3609975"/>
            <wp:effectExtent l="0" t="0" r="0" b="0"/>
            <wp:docPr id="1" name="Рисунок 1" descr="http://www.birmaga.ru/dosta/%D0%9F%D0%B0%D1%80%D0%BE%D0%B2%D0%B0%D1%8F+%D0%BC%D0%B0%D1%88%D0%B8%D0%BD%D0%B0a/183396_html_m2aeacb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irmaga.ru/dosta/%D0%9F%D0%B0%D1%80%D0%BE%D0%B2%D0%B0%D1%8F+%D0%BC%D0%B0%D1%88%D0%B8%D0%BD%D0%B0a/183396_html_m2aeacb9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510" cy="36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5D" w:rsidRPr="00C9275D" w:rsidRDefault="00552E67" w:rsidP="00C9275D">
      <w:pPr>
        <w:jc w:val="both"/>
        <w:rPr>
          <w:rFonts w:eastAsiaTheme="minorEastAsia"/>
          <w:b/>
        </w:rPr>
      </w:pPr>
      <w:r w:rsidRPr="00C9275D">
        <w:rPr>
          <w:rFonts w:eastAsiaTheme="minorEastAsia"/>
          <w:b/>
          <w:bCs w:val="0"/>
          <w:u w:val="single"/>
        </w:rPr>
        <w:t>2-я группа:</w:t>
      </w:r>
      <w:r w:rsidR="00C9275D" w:rsidRPr="00C9275D">
        <w:rPr>
          <w:rFonts w:eastAsiaTheme="minorEastAsia"/>
          <w:b/>
          <w:u w:val="single"/>
        </w:rPr>
        <w:t xml:space="preserve"> Двигатель внутреннего сгорания</w:t>
      </w:r>
      <w:r w:rsidR="00C9275D" w:rsidRPr="00C9275D">
        <w:rPr>
          <w:rFonts w:eastAsiaTheme="minorEastAsia"/>
          <w:b/>
        </w:rPr>
        <w:t>.</w:t>
      </w:r>
    </w:p>
    <w:p w:rsidR="00552E67" w:rsidRDefault="00940809" w:rsidP="007E4AEE">
      <w:pPr>
        <w:rPr>
          <w:rFonts w:eastAsiaTheme="minorEastAsia"/>
          <w:b/>
          <w:bCs w:val="0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7DCD29D4" wp14:editId="547216A4">
            <wp:extent cx="5006955" cy="3752850"/>
            <wp:effectExtent l="0" t="0" r="0" b="0"/>
            <wp:docPr id="2" name="Рисунок 2" descr="http://u.5klass.net:10/datas/fizika/Primenenie-teplovykh-dvigatelej/0006-006-Dvigatel-vnutrennego-sgora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.5klass.net:10/datas/fizika/Primenenie-teplovykh-dvigatelej/0006-006-Dvigatel-vnutrennego-sgoranij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08" cy="375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5D" w:rsidRPr="00C9275D" w:rsidRDefault="007E4AEE" w:rsidP="00C9275D">
      <w:pPr>
        <w:rPr>
          <w:rFonts w:eastAsiaTheme="minorEastAsia"/>
          <w:b/>
          <w:u w:val="single"/>
        </w:rPr>
      </w:pPr>
      <w:r w:rsidRPr="00C9275D">
        <w:rPr>
          <w:rFonts w:eastAsiaTheme="minorEastAsia"/>
          <w:b/>
          <w:bCs w:val="0"/>
          <w:u w:val="single"/>
        </w:rPr>
        <w:t>3-я группа:</w:t>
      </w:r>
      <w:r w:rsidR="00C9275D" w:rsidRPr="00C9275D">
        <w:rPr>
          <w:rFonts w:eastAsiaTheme="minorEastAsia"/>
          <w:b/>
          <w:u w:val="single"/>
        </w:rPr>
        <w:t xml:space="preserve"> Дизельный двигатель</w:t>
      </w:r>
    </w:p>
    <w:p w:rsidR="00C9275D" w:rsidRDefault="00C9275D" w:rsidP="00C9275D">
      <w:pPr>
        <w:rPr>
          <w:rFonts w:eastAsiaTheme="minorEastAsia"/>
          <w:u w:val="single"/>
        </w:rPr>
      </w:pPr>
    </w:p>
    <w:p w:rsidR="007E4AEE" w:rsidRPr="00C9275D" w:rsidRDefault="00940809" w:rsidP="007E4AEE">
      <w:pPr>
        <w:rPr>
          <w:rFonts w:eastAsiaTheme="minorEastAsia"/>
          <w:b/>
          <w:bCs w:val="0"/>
          <w:u w:val="single"/>
        </w:rPr>
      </w:pPr>
      <w:r>
        <w:rPr>
          <w:noProof/>
          <w:lang w:eastAsia="ru-RU"/>
        </w:rPr>
        <w:drawing>
          <wp:inline distT="0" distB="0" distL="0" distR="0" wp14:anchorId="5EF21D5C" wp14:editId="53BD57AC">
            <wp:extent cx="4978400" cy="3733800"/>
            <wp:effectExtent l="0" t="0" r="0" b="0"/>
            <wp:docPr id="3" name="Рисунок 3" descr="http://44.img.avito.st/1280x960/95797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4.img.avito.st/1280x960/9579715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353" cy="37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75D" w:rsidRPr="00C9275D" w:rsidRDefault="007E4AEE" w:rsidP="00C9275D">
      <w:pPr>
        <w:rPr>
          <w:rFonts w:eastAsiaTheme="minorEastAsia"/>
          <w:b/>
        </w:rPr>
      </w:pPr>
      <w:r w:rsidRPr="00C9275D">
        <w:rPr>
          <w:rFonts w:eastAsiaTheme="minorEastAsia"/>
          <w:b/>
          <w:bCs w:val="0"/>
          <w:u w:val="single"/>
        </w:rPr>
        <w:t>4-я группа:</w:t>
      </w:r>
      <w:r w:rsidR="00C9275D" w:rsidRPr="00C9275D">
        <w:rPr>
          <w:rFonts w:eastAsiaTheme="minorEastAsia"/>
          <w:b/>
          <w:u w:val="single"/>
        </w:rPr>
        <w:t xml:space="preserve"> Авиационные и ракетные двигатели</w:t>
      </w:r>
      <w:r w:rsidR="00C9275D" w:rsidRPr="00C9275D">
        <w:rPr>
          <w:rFonts w:eastAsiaTheme="minorEastAsia"/>
          <w:b/>
        </w:rPr>
        <w:t>.</w:t>
      </w:r>
    </w:p>
    <w:p w:rsidR="00C9275D" w:rsidRDefault="00C9275D" w:rsidP="00C9275D">
      <w:pPr>
        <w:rPr>
          <w:rFonts w:eastAsiaTheme="minorEastAsia"/>
        </w:rPr>
      </w:pPr>
    </w:p>
    <w:p w:rsidR="007E4AEE" w:rsidRDefault="00940809" w:rsidP="007E4AEE">
      <w:pPr>
        <w:rPr>
          <w:rFonts w:eastAsiaTheme="minorEastAsia"/>
        </w:rPr>
      </w:pPr>
      <w:r>
        <w:rPr>
          <w:noProof/>
          <w:lang w:eastAsia="ru-RU"/>
        </w:rPr>
        <w:lastRenderedPageBreak/>
        <w:drawing>
          <wp:inline distT="0" distB="0" distL="0" distR="0" wp14:anchorId="0424F220" wp14:editId="56D2966B">
            <wp:extent cx="5072063" cy="2028825"/>
            <wp:effectExtent l="0" t="0" r="0" b="0"/>
            <wp:docPr id="4" name="Рисунок 4" descr="http://www.oncc.ru/wp-content/uploads/2014/09/kartinka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ncc.ru/wp-content/uploads/2014/09/kartinka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35" cy="202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4E05" w:rsidRDefault="007E4AEE" w:rsidP="007B4E05">
      <w:pPr>
        <w:rPr>
          <w:rFonts w:eastAsiaTheme="minorEastAsia"/>
        </w:rPr>
      </w:pPr>
      <w:r>
        <w:rPr>
          <w:rFonts w:eastAsiaTheme="minorEastAsia"/>
          <w:b/>
          <w:bCs w:val="0"/>
          <w:u w:val="single"/>
        </w:rPr>
        <w:t xml:space="preserve">4. </w:t>
      </w:r>
      <w:r w:rsidR="007B4E05">
        <w:rPr>
          <w:rFonts w:eastAsiaTheme="minorEastAsia"/>
          <w:b/>
          <w:bCs w:val="0"/>
          <w:u w:val="single"/>
        </w:rPr>
        <w:t>После завершения выступления студентов п</w:t>
      </w:r>
      <w:r>
        <w:rPr>
          <w:rFonts w:eastAsiaTheme="minorEastAsia"/>
          <w:b/>
          <w:bCs w:val="0"/>
          <w:u w:val="single"/>
        </w:rPr>
        <w:t xml:space="preserve">реподаватель предлагает </w:t>
      </w:r>
      <w:proofErr w:type="gramStart"/>
      <w:r>
        <w:rPr>
          <w:rFonts w:eastAsiaTheme="minorEastAsia"/>
          <w:b/>
          <w:bCs w:val="0"/>
          <w:u w:val="single"/>
        </w:rPr>
        <w:t>провести  блиц</w:t>
      </w:r>
      <w:proofErr w:type="gramEnd"/>
      <w:r w:rsidR="00940809">
        <w:rPr>
          <w:rFonts w:eastAsiaTheme="minorEastAsia"/>
          <w:b/>
          <w:bCs w:val="0"/>
          <w:u w:val="single"/>
        </w:rPr>
        <w:t xml:space="preserve"> </w:t>
      </w:r>
      <w:r>
        <w:rPr>
          <w:rFonts w:eastAsiaTheme="minorEastAsia"/>
          <w:b/>
          <w:bCs w:val="0"/>
          <w:u w:val="single"/>
        </w:rPr>
        <w:t>- опрос по закреплению изученного материла</w:t>
      </w:r>
      <w:r w:rsidR="007B4E05">
        <w:rPr>
          <w:rFonts w:eastAsiaTheme="minorEastAsia"/>
          <w:b/>
          <w:bCs w:val="0"/>
          <w:u w:val="single"/>
        </w:rPr>
        <w:t xml:space="preserve"> с использованием вопросов</w:t>
      </w:r>
      <w:r>
        <w:rPr>
          <w:rFonts w:eastAsiaTheme="minorEastAsia"/>
        </w:rPr>
        <w:t>.</w:t>
      </w:r>
    </w:p>
    <w:p w:rsidR="007E4AEE" w:rsidRPr="007B4E05" w:rsidRDefault="007E4AEE" w:rsidP="007B4E05">
      <w:pPr>
        <w:rPr>
          <w:rFonts w:eastAsiaTheme="minorEastAsia"/>
        </w:rPr>
      </w:pPr>
      <w:r>
        <w:t xml:space="preserve">1.Внутренней энергией тела называют ... </w:t>
      </w:r>
    </w:p>
    <w:p w:rsidR="007E4AEE" w:rsidRDefault="007E4AEE" w:rsidP="007E4AEE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... кинетическую энергию молекул, из которых состоит тело. </w:t>
      </w:r>
    </w:p>
    <w:p w:rsidR="007E4AEE" w:rsidRDefault="007E4AEE" w:rsidP="007E4AEE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...энергию взаимодействия частиц тела.</w:t>
      </w:r>
    </w:p>
    <w:p w:rsidR="007E4AEE" w:rsidRDefault="007E4AEE" w:rsidP="007E4AEE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>...сумму энергий хаотического движения частиц тела и энергии их взаимодействия.</w:t>
      </w:r>
    </w:p>
    <w:p w:rsidR="007E4AEE" w:rsidRDefault="007E4AEE" w:rsidP="007E4AEE">
      <w:pPr>
        <w:numPr>
          <w:ilvl w:val="0"/>
          <w:numId w:val="1"/>
        </w:numPr>
        <w:spacing w:before="100" w:beforeAutospacing="1" w:after="100" w:afterAutospacing="1" w:line="240" w:lineRule="auto"/>
      </w:pPr>
      <w:r>
        <w:t xml:space="preserve">... сумму кинетической и потенциальной энергии тела, движущегося на некоторой высоте над поверхностью Земли. </w:t>
      </w:r>
    </w:p>
    <w:p w:rsidR="007E4AEE" w:rsidRDefault="007E4AEE" w:rsidP="007E4AEE">
      <w:pPr>
        <w:pStyle w:val="a3"/>
      </w:pPr>
      <w:r>
        <w:t xml:space="preserve">2. Внутренняя энергия увеличится, если ... </w:t>
      </w:r>
    </w:p>
    <w:p w:rsidR="00C728A6" w:rsidRDefault="00C728A6" w:rsidP="007E4AEE">
      <w:pPr>
        <w:pStyle w:val="a3"/>
      </w:pPr>
    </w:p>
    <w:p w:rsidR="007E4AEE" w:rsidRDefault="007E4AEE" w:rsidP="007E4AE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>...гирю поднять на 2 м.</w:t>
      </w:r>
    </w:p>
    <w:p w:rsidR="007E4AEE" w:rsidRDefault="007E4AEE" w:rsidP="007E4AE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.. гирю нагреть на 2 </w:t>
      </w:r>
      <w:r>
        <w:rPr>
          <w:vertAlign w:val="superscript"/>
        </w:rPr>
        <w:t>0</w:t>
      </w:r>
      <w:r>
        <w:t>С.</w:t>
      </w:r>
    </w:p>
    <w:p w:rsidR="007E4AEE" w:rsidRDefault="007E4AEE" w:rsidP="007E4AE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...увеличить скорость гири на 2 м/с. </w:t>
      </w:r>
    </w:p>
    <w:p w:rsidR="007E4AEE" w:rsidRDefault="007E4AEE" w:rsidP="007E4AEE">
      <w:pPr>
        <w:numPr>
          <w:ilvl w:val="0"/>
          <w:numId w:val="2"/>
        </w:numPr>
        <w:spacing w:before="100" w:beforeAutospacing="1" w:after="100" w:afterAutospacing="1" w:line="240" w:lineRule="auto"/>
      </w:pPr>
      <w:r>
        <w:t xml:space="preserve">...подвесить гирю на пружине, которая растянется на 2 см. </w:t>
      </w:r>
    </w:p>
    <w:p w:rsidR="007E4AEE" w:rsidRDefault="007E4AEE" w:rsidP="007E4AEE">
      <w:pPr>
        <w:pStyle w:val="a3"/>
      </w:pPr>
      <w:r>
        <w:t xml:space="preserve">3. При таянии льда температура системы “лед - талая вода” не меняется. В этом процессе внутренняя энергия этой системы ... </w:t>
      </w:r>
    </w:p>
    <w:p w:rsidR="007E4AEE" w:rsidRDefault="007E4AEE" w:rsidP="007E4AEE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 xml:space="preserve">...не изменяется. </w:t>
      </w:r>
    </w:p>
    <w:p w:rsidR="007E4AEE" w:rsidRDefault="007E4AEE" w:rsidP="007E4AEE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 xml:space="preserve">...повышается. </w:t>
      </w:r>
    </w:p>
    <w:p w:rsidR="007E4AEE" w:rsidRDefault="007E4AEE" w:rsidP="007E4AEE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 xml:space="preserve">...понижается. </w:t>
      </w:r>
    </w:p>
    <w:p w:rsidR="007E4AEE" w:rsidRDefault="007E4AEE" w:rsidP="007E4AEE">
      <w:pPr>
        <w:numPr>
          <w:ilvl w:val="0"/>
          <w:numId w:val="3"/>
        </w:numPr>
        <w:spacing w:before="100" w:beforeAutospacing="1" w:after="100" w:afterAutospacing="1" w:line="240" w:lineRule="auto"/>
      </w:pPr>
      <w:r>
        <w:t xml:space="preserve">...может повышаться, а может понижаться. </w:t>
      </w:r>
    </w:p>
    <w:p w:rsidR="007E4AEE" w:rsidRDefault="007E4AEE" w:rsidP="007E4AEE">
      <w:pPr>
        <w:pStyle w:val="a3"/>
      </w:pPr>
      <w:r>
        <w:t xml:space="preserve">4. К газу подводят 300 Дж тепла, при этом он, расширяясь, совершает 400 Дж работы. Внутренняя энергия газа ... </w:t>
      </w:r>
    </w:p>
    <w:p w:rsidR="007E4AEE" w:rsidRDefault="007E4AEE" w:rsidP="007E4AEE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 xml:space="preserve">...возрастает на 300 Дж. </w:t>
      </w:r>
    </w:p>
    <w:p w:rsidR="007E4AEE" w:rsidRDefault="007E4AEE" w:rsidP="007E4AEE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...уменьшается на 400 Дж.</w:t>
      </w:r>
    </w:p>
    <w:p w:rsidR="007E4AEE" w:rsidRDefault="007E4AEE" w:rsidP="007E4AEE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>...возрастает на 100 Дж.</w:t>
      </w:r>
    </w:p>
    <w:p w:rsidR="007E4AEE" w:rsidRDefault="007E4AEE" w:rsidP="007E4AEE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t xml:space="preserve">...уменьшается на 100 Дж. </w:t>
      </w:r>
    </w:p>
    <w:p w:rsidR="007E4AEE" w:rsidRDefault="007E4AEE" w:rsidP="007E4AEE">
      <w:pPr>
        <w:pStyle w:val="a3"/>
      </w:pPr>
      <w:r>
        <w:t>5. Согласно П закону термодинамики ...</w:t>
      </w:r>
    </w:p>
    <w:p w:rsidR="007E4AEE" w:rsidRDefault="007E4AEE" w:rsidP="007E4AEE">
      <w:pPr>
        <w:pStyle w:val="a3"/>
      </w:pPr>
      <w:r>
        <w:t xml:space="preserve">а) ... теплота самопроизвольно не может переходить от более холодного тела к более нагретому. </w:t>
      </w:r>
      <w:r>
        <w:br/>
      </w:r>
      <w:r>
        <w:lastRenderedPageBreak/>
        <w:t xml:space="preserve">б) ... нельзя создать тепловой двигатель, с помощью которого можно полностью превратить энергию, полученную от нагревателя, в механическую работу. </w:t>
      </w:r>
      <w:r>
        <w:br/>
        <w:t xml:space="preserve">в) ... КПД теплового двигателя всегда меньше 100%. </w:t>
      </w:r>
    </w:p>
    <w:p w:rsidR="007E4AEE" w:rsidRDefault="007E4AEE" w:rsidP="007E4AEE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 xml:space="preserve">Только а); </w:t>
      </w:r>
    </w:p>
    <w:p w:rsidR="007E4AEE" w:rsidRDefault="007E4AEE" w:rsidP="007E4AEE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 xml:space="preserve">Только б); </w:t>
      </w:r>
    </w:p>
    <w:p w:rsidR="007E4AEE" w:rsidRDefault="007E4AEE" w:rsidP="007E4AEE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 xml:space="preserve">Только в); </w:t>
      </w:r>
    </w:p>
    <w:p w:rsidR="007E4AEE" w:rsidRDefault="007E4AEE" w:rsidP="007E4AEE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 xml:space="preserve">а), б) и в). </w:t>
      </w:r>
    </w:p>
    <w:p w:rsidR="007E4AEE" w:rsidRDefault="007E4AEE" w:rsidP="007E4AEE">
      <w:pPr>
        <w:pStyle w:val="a3"/>
      </w:pPr>
      <w:r>
        <w:t xml:space="preserve">6. Тепловой двигатель за цикл получает от нагревателя количество теплоты, равное 3 кДж, и отдает холодильнику 2,4 кДж. кпд двигателя равен ... </w:t>
      </w:r>
    </w:p>
    <w:p w:rsidR="007E4AEE" w:rsidRDefault="007E4AEE" w:rsidP="007E4AEE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 xml:space="preserve">...20%. </w:t>
      </w:r>
    </w:p>
    <w:p w:rsidR="007E4AEE" w:rsidRDefault="007E4AEE" w:rsidP="007E4AEE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 xml:space="preserve">...25% </w:t>
      </w:r>
    </w:p>
    <w:p w:rsidR="007E4AEE" w:rsidRDefault="007E4AEE" w:rsidP="007E4AEE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>...80%</w:t>
      </w:r>
    </w:p>
    <w:p w:rsidR="007E4AEE" w:rsidRPr="00696130" w:rsidRDefault="007E4AEE" w:rsidP="00696130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 xml:space="preserve">...120%. </w:t>
      </w:r>
    </w:p>
    <w:p w:rsidR="007E4AEE" w:rsidRDefault="007E4AEE" w:rsidP="007E4AEE">
      <w:pPr>
        <w:rPr>
          <w:rFonts w:eastAsiaTheme="minorEastAsia"/>
        </w:rPr>
      </w:pPr>
      <w:r>
        <w:rPr>
          <w:rFonts w:eastAsiaTheme="minorEastAsia"/>
          <w:b/>
          <w:bCs w:val="0"/>
          <w:u w:val="single"/>
        </w:rPr>
        <w:t xml:space="preserve">5. Преподаватель </w:t>
      </w:r>
      <w:r w:rsidR="007B4E05">
        <w:rPr>
          <w:rFonts w:eastAsiaTheme="minorEastAsia"/>
          <w:b/>
          <w:bCs w:val="0"/>
          <w:u w:val="single"/>
        </w:rPr>
        <w:t>проводит заключительную беседу</w:t>
      </w:r>
      <w:r>
        <w:rPr>
          <w:rFonts w:eastAsiaTheme="minorEastAsia"/>
          <w:b/>
          <w:bCs w:val="0"/>
          <w:u w:val="single"/>
        </w:rPr>
        <w:t xml:space="preserve">, подводит итоги </w:t>
      </w:r>
      <w:proofErr w:type="gramStart"/>
      <w:r>
        <w:rPr>
          <w:rFonts w:eastAsiaTheme="minorEastAsia"/>
          <w:b/>
          <w:bCs w:val="0"/>
          <w:u w:val="single"/>
        </w:rPr>
        <w:t xml:space="preserve">занятия, </w:t>
      </w:r>
      <w:r w:rsidR="00940809">
        <w:rPr>
          <w:rFonts w:eastAsiaTheme="minorEastAsia"/>
          <w:b/>
          <w:bCs w:val="0"/>
          <w:u w:val="single"/>
        </w:rPr>
        <w:t xml:space="preserve"> </w:t>
      </w:r>
      <w:r>
        <w:rPr>
          <w:rFonts w:eastAsiaTheme="minorEastAsia"/>
          <w:b/>
          <w:bCs w:val="0"/>
          <w:u w:val="single"/>
        </w:rPr>
        <w:t>выдает</w:t>
      </w:r>
      <w:proofErr w:type="gramEnd"/>
      <w:r>
        <w:rPr>
          <w:rFonts w:eastAsiaTheme="minorEastAsia"/>
          <w:b/>
          <w:bCs w:val="0"/>
          <w:u w:val="single"/>
        </w:rPr>
        <w:t xml:space="preserve">  домашнее задание</w:t>
      </w:r>
      <w:r>
        <w:rPr>
          <w:rFonts w:eastAsiaTheme="minorEastAsia"/>
        </w:rPr>
        <w:t>.</w:t>
      </w:r>
    </w:p>
    <w:p w:rsidR="007E4AEE" w:rsidRPr="00C9275D" w:rsidRDefault="00C9275D" w:rsidP="00246031">
      <w:pPr>
        <w:numPr>
          <w:ilvl w:val="0"/>
          <w:numId w:val="7"/>
        </w:numPr>
        <w:spacing w:after="200" w:line="276" w:lineRule="auto"/>
        <w:ind w:left="360"/>
        <w:contextualSpacing/>
        <w:rPr>
          <w:rFonts w:eastAsiaTheme="minorEastAsia"/>
        </w:rPr>
      </w:pPr>
      <w:r>
        <w:rPr>
          <w:rFonts w:eastAsia="Calibri"/>
        </w:rPr>
        <w:t>{1}.§ 24-28</w:t>
      </w:r>
    </w:p>
    <w:p w:rsidR="009051AF" w:rsidRDefault="00E31A44">
      <w:pPr>
        <w:rPr>
          <w:b/>
          <w:u w:val="single"/>
        </w:rPr>
      </w:pPr>
      <w:r w:rsidRPr="00E31A44">
        <w:rPr>
          <w:b/>
          <w:u w:val="single"/>
        </w:rPr>
        <w:t>6. Литература</w:t>
      </w:r>
    </w:p>
    <w:p w:rsidR="00696130" w:rsidRPr="003C58F2" w:rsidRDefault="00696130" w:rsidP="00696130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bCs w:val="0"/>
          <w:color w:val="000000"/>
        </w:rPr>
      </w:pPr>
      <w:r w:rsidRPr="003C58F2">
        <w:rPr>
          <w:bCs w:val="0"/>
          <w:i/>
          <w:color w:val="000000"/>
        </w:rPr>
        <w:t xml:space="preserve">Фирсов </w:t>
      </w:r>
      <w:proofErr w:type="spellStart"/>
      <w:r w:rsidRPr="003C58F2">
        <w:rPr>
          <w:bCs w:val="0"/>
          <w:i/>
          <w:color w:val="000000"/>
        </w:rPr>
        <w:t>А.В.</w:t>
      </w:r>
      <w:r w:rsidRPr="003C58F2">
        <w:rPr>
          <w:bCs w:val="0"/>
          <w:color w:val="000000"/>
        </w:rPr>
        <w:t>Физика</w:t>
      </w:r>
      <w:proofErr w:type="spellEnd"/>
      <w:r w:rsidRPr="003C58F2">
        <w:rPr>
          <w:bCs w:val="0"/>
          <w:color w:val="000000"/>
        </w:rPr>
        <w:t xml:space="preserve"> для профессий и специальностей технического и естественно - научного профилей: учебник для образовательных учреждений сред. проф. образования/ под ред. Трофимовой. – М., 2013</w:t>
      </w:r>
    </w:p>
    <w:p w:rsidR="00E31A44" w:rsidRPr="00E31A44" w:rsidRDefault="00E31A44">
      <w:pPr>
        <w:rPr>
          <w:b/>
          <w:u w:val="single"/>
        </w:rPr>
      </w:pPr>
    </w:p>
    <w:sectPr w:rsidR="00E31A44" w:rsidRPr="00E31A44" w:rsidSect="002D3E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A53A8"/>
    <w:multiLevelType w:val="multilevel"/>
    <w:tmpl w:val="4EA20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DA45B6"/>
    <w:multiLevelType w:val="multilevel"/>
    <w:tmpl w:val="12A47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A61BC2"/>
    <w:multiLevelType w:val="hybridMultilevel"/>
    <w:tmpl w:val="75AA8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BD542A"/>
    <w:multiLevelType w:val="multilevel"/>
    <w:tmpl w:val="380C8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4047A8"/>
    <w:multiLevelType w:val="multilevel"/>
    <w:tmpl w:val="75862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2B349D"/>
    <w:multiLevelType w:val="multilevel"/>
    <w:tmpl w:val="4EE62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D930D79"/>
    <w:multiLevelType w:val="multilevel"/>
    <w:tmpl w:val="21FAFC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03163A2"/>
    <w:multiLevelType w:val="hybridMultilevel"/>
    <w:tmpl w:val="297CE1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E4AEE"/>
    <w:rsid w:val="001550E7"/>
    <w:rsid w:val="001D213C"/>
    <w:rsid w:val="002955DE"/>
    <w:rsid w:val="002D3EA1"/>
    <w:rsid w:val="003C58F2"/>
    <w:rsid w:val="0041586B"/>
    <w:rsid w:val="00552E67"/>
    <w:rsid w:val="0056048D"/>
    <w:rsid w:val="00696130"/>
    <w:rsid w:val="006F1470"/>
    <w:rsid w:val="007274FB"/>
    <w:rsid w:val="007712C9"/>
    <w:rsid w:val="00774C27"/>
    <w:rsid w:val="007B4E05"/>
    <w:rsid w:val="007E4AEE"/>
    <w:rsid w:val="009051AF"/>
    <w:rsid w:val="00940809"/>
    <w:rsid w:val="009A0D75"/>
    <w:rsid w:val="00A92773"/>
    <w:rsid w:val="00B633FE"/>
    <w:rsid w:val="00BD0183"/>
    <w:rsid w:val="00BD6C9C"/>
    <w:rsid w:val="00BE28EC"/>
    <w:rsid w:val="00BF4462"/>
    <w:rsid w:val="00C728A6"/>
    <w:rsid w:val="00C76C5A"/>
    <w:rsid w:val="00C9275D"/>
    <w:rsid w:val="00D86E37"/>
    <w:rsid w:val="00DA7E24"/>
    <w:rsid w:val="00DC01D1"/>
    <w:rsid w:val="00E31A44"/>
    <w:rsid w:val="00EE60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B973FC95-BB5B-4DFE-AF51-CA6008BAA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Helvetica"/>
        <w:color w:val="000000"/>
        <w:sz w:val="24"/>
        <w:szCs w:val="23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4AEE"/>
    <w:pPr>
      <w:spacing w:line="256" w:lineRule="auto"/>
    </w:pPr>
    <w:rPr>
      <w:rFonts w:cs="Times New Roman"/>
      <w:bCs/>
      <w:color w:val="auto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E4AEE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4">
    <w:name w:val="List Paragraph"/>
    <w:basedOn w:val="a"/>
    <w:uiPriority w:val="34"/>
    <w:qFormat/>
    <w:rsid w:val="007E4AEE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C76C5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C72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28A6"/>
    <w:rPr>
      <w:rFonts w:ascii="Tahoma" w:hAnsi="Tahoma" w:cs="Tahoma"/>
      <w:bCs/>
      <w:color w:val="auto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24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6E39A-5131-4303-B3B3-4580E876B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11</Pages>
  <Words>2242</Words>
  <Characters>12782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</dc:creator>
  <cp:keywords/>
  <dc:description/>
  <cp:lastModifiedBy>п</cp:lastModifiedBy>
  <cp:revision>13</cp:revision>
  <cp:lastPrinted>2015-04-10T09:58:00Z</cp:lastPrinted>
  <dcterms:created xsi:type="dcterms:W3CDTF">2015-04-08T18:34:00Z</dcterms:created>
  <dcterms:modified xsi:type="dcterms:W3CDTF">2017-04-21T20:11:00Z</dcterms:modified>
</cp:coreProperties>
</file>