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CD" w:rsidRDefault="007D53CD" w:rsidP="007D53C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Pr="00B747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Излучинский</w:t>
      </w:r>
      <w:proofErr w:type="spellEnd"/>
      <w:r w:rsidRPr="00B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ДСКВ «Сказка»</w:t>
      </w:r>
    </w:p>
    <w:p w:rsidR="007D53CD" w:rsidRPr="00B747C9" w:rsidRDefault="007D53CD" w:rsidP="007D53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47C9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B74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C9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B747C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747C9">
        <w:rPr>
          <w:rFonts w:ascii="Times New Roman" w:hAnsi="Times New Roman" w:cs="Times New Roman"/>
          <w:sz w:val="28"/>
          <w:szCs w:val="28"/>
        </w:rPr>
        <w:t>МАО-Югра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747C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47C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7D53CD" w:rsidRPr="00903435" w:rsidRDefault="007D53CD" w:rsidP="007D5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435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7D53CD" w:rsidRPr="00903435" w:rsidRDefault="007D53CD" w:rsidP="007D53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нетрадиционному рисованию с детьми седьмого года жизни</w:t>
      </w:r>
    </w:p>
    <w:p w:rsidR="007D53CD" w:rsidRPr="00903435" w:rsidRDefault="007D53CD" w:rsidP="007D5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435">
        <w:rPr>
          <w:rFonts w:ascii="Times New Roman" w:eastAsiaTheme="minorHAnsi" w:hAnsi="Times New Roman" w:cs="Times New Roman"/>
          <w:b/>
          <w:spacing w:val="0"/>
          <w:kern w:val="0"/>
          <w:sz w:val="28"/>
          <w:szCs w:val="28"/>
          <w:lang w:eastAsia="ru-RU"/>
        </w:rPr>
        <w:t xml:space="preserve">Тема: </w:t>
      </w:r>
      <w:r w:rsidRPr="00903435">
        <w:rPr>
          <w:rFonts w:ascii="Times New Roman" w:hAnsi="Times New Roman" w:cs="Times New Roman"/>
          <w:b/>
          <w:sz w:val="28"/>
          <w:szCs w:val="28"/>
          <w:lang w:eastAsia="ru-RU"/>
        </w:rPr>
        <w:t>«Весеннее дерево» (</w:t>
      </w:r>
      <w:proofErr w:type="spellStart"/>
      <w:r w:rsidRPr="00903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кляксография</w:t>
      </w:r>
      <w:proofErr w:type="spellEnd"/>
      <w:r w:rsidRPr="00903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7D53CD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27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862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закреплять умение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выполнять работу используя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нетрадиционную технику рисования </w:t>
      </w:r>
      <w:r w:rsidRPr="009034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03435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90343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75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новым видом нетрадиционной техники рисования « </w:t>
      </w:r>
      <w:proofErr w:type="spellStart"/>
      <w:r w:rsidRPr="00BB0E82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BB0E82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приемом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рисован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при помощи трубочки и </w:t>
      </w:r>
      <w:proofErr w:type="spellStart"/>
      <w:r w:rsidRPr="00BB0E82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элементов используя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скомконную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салфетку или  ватные палочки.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Формировать умение передавать цветовую гамму.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BB0E82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BB0E82">
        <w:rPr>
          <w:rFonts w:ascii="Times New Roman" w:eastAsia="Times New Roman" w:hAnsi="Times New Roman" w:cs="Times New Roman"/>
          <w:sz w:val="28"/>
          <w:szCs w:val="28"/>
        </w:rPr>
        <w:t>, чувство композиции.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Вызвать желание детей передавать свои впечатления от восприятия предметов в из</w:t>
      </w:r>
      <w:proofErr w:type="gramStart"/>
      <w:r w:rsidRPr="00BB0E8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подводить их к осознанию выразительного образа.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E82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исследовательскую деятельность,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воображен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ие, внимание, память и мышление,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дыхательную систему.</w:t>
      </w:r>
    </w:p>
    <w:p w:rsidR="007D53CD" w:rsidRPr="00BB0E82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E8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Совершенств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речь как средство общения,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умение точно характеризовать объект, высказывать предположения и делать простейшие выводы.</w:t>
      </w:r>
    </w:p>
    <w:p w:rsidR="007D53CD" w:rsidRPr="00903435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E82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Рассматривание иллюст</w:t>
      </w:r>
      <w:r>
        <w:rPr>
          <w:rFonts w:ascii="Times New Roman" w:eastAsia="Times New Roman" w:hAnsi="Times New Roman" w:cs="Times New Roman"/>
          <w:sz w:val="28"/>
          <w:szCs w:val="28"/>
        </w:rPr>
        <w:t>раций на тему «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пришла»</w:t>
      </w:r>
      <w:proofErr w:type="gramStart"/>
      <w:r w:rsidRPr="00BB0E8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B0E82">
        <w:rPr>
          <w:rFonts w:ascii="Times New Roman" w:eastAsia="Times New Roman" w:hAnsi="Times New Roman" w:cs="Times New Roman"/>
          <w:sz w:val="28"/>
          <w:szCs w:val="28"/>
        </w:rPr>
        <w:t>гры с водой и трубочкой для коктейля « морской бой»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Выдувание воздуха через трубочку.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Изготовле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фона в технике «По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«Мыльные пузыри»</w:t>
      </w:r>
    </w:p>
    <w:p w:rsidR="007D53CD" w:rsidRPr="00BB0E82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E82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0E82">
        <w:rPr>
          <w:rFonts w:ascii="Times New Roman" w:eastAsia="Times New Roman" w:hAnsi="Times New Roman" w:cs="Times New Roman"/>
          <w:sz w:val="28"/>
          <w:szCs w:val="28"/>
        </w:rPr>
        <w:t>Затонированные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листы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азведенная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гуашь,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тушь, кисточки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для рисования (белка)</w:t>
      </w:r>
      <w:r>
        <w:rPr>
          <w:rFonts w:ascii="Times New Roman" w:eastAsia="Times New Roman" w:hAnsi="Times New Roman" w:cs="Times New Roman"/>
          <w:sz w:val="28"/>
          <w:szCs w:val="28"/>
        </w:rPr>
        <w:t>. Трубочки для коктейля, в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ода в баночках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>ечной песок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(манная крупа)</w:t>
      </w:r>
      <w:r w:rsidRPr="00BB0E82">
        <w:rPr>
          <w:rFonts w:ascii="Times New Roman" w:eastAsia="Times New Roman" w:hAnsi="Times New Roman" w:cs="Times New Roman"/>
          <w:sz w:val="28"/>
          <w:szCs w:val="28"/>
        </w:rPr>
        <w:t xml:space="preserve"> на тарелочках.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Бумажные салфетки, ватные палочки,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штампики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3CD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46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занятия: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Pr="0048565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Организационный момент.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D53CD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вы верите в волшебство?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Каких волшебников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ли волшебные предметы вы знаете?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А г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де водятся волшебники?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фантазиях наших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С кем водятся волшебники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?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А с тем, кто верит в них!</w:t>
      </w:r>
    </w:p>
    <w:p w:rsidR="007D53CD" w:rsidRPr="00FF421B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Презентация песни «Страна волшебная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D53CD" w:rsidRPr="00BB0E82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Сегодня мы с вами будем волшебниками, а трубочка для коктейля будет волшебной палочкой.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</w:t>
      </w:r>
      <w:r w:rsidRPr="0048565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Экспериментирование: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палочкой  волшебной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ихонечко взмахнем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                                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И чудеса в тарелочке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ы из песка найдем</w:t>
      </w:r>
      <w:proofErr w:type="gramStart"/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Дети подходят к столу, где расставлены тарелочки с песком(манкой)                                                                                      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Подвиньте к себе тарелочку с песком и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пробуйте подуть в трубочку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, что вы видите? (песок раздувается). Попробуйте нарисовать с помощью трубочки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выдуваемого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воздуха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(дети  </w:t>
      </w:r>
      <w:proofErr w:type="gramStart"/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рисуют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выдувая из трубочки воздух по песку солнышко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А теперь попробуйте это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тарелочке с водой (дети воздухом из  трубочки рисуют по воде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Рисунок сразу исчезает.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А я вам предлагаю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помощью нашей волшебной трубочки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рисовать на бумаге, да не просто рисовать, а выдувать рисунок, но вначале мы с вами побеседуем.</w:t>
      </w:r>
    </w:p>
    <w:p w:rsidR="007D53CD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B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Беседа: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Показ презентации «Весна»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Давайте все вместе вспомним и перечислим  времена года.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А какое сейчас время года?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proofErr w:type="gramEnd"/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то нравится или не нравится весной?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можно сказать про деревья?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</w:t>
      </w:r>
      <w:r w:rsidRPr="00BB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Чтение стихотворения Т.Дмитриева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По весне набухли почки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И проклюнулись листочки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осмотри на ветки клена.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Сколько носиков зеленых.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я вас приглашаю на прогул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 по весенней тропинке.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Посмотрите, здесь чьи-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то следы. Как вы думаете чьи? (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на полу лежат нарисованные следы зайца). Наверно зайчата играли на этой полянке и оставили много следов.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B0E82">
        <w:rPr>
          <w:rFonts w:ascii="Times New Roman" w:eastAsia="Times New Roman" w:hAnsi="Times New Roman" w:cs="Times New Roman"/>
          <w:bCs/>
          <w:iCs/>
          <w:sz w:val="28"/>
          <w:szCs w:val="28"/>
        </w:rPr>
        <w:t>А давайте и мы  с вами  поиграем как зайчата.</w:t>
      </w:r>
    </w:p>
    <w:p w:rsidR="007D53CD" w:rsidRPr="00943E03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(дети выполняют движения под те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ихотворения)</w:t>
      </w:r>
    </w:p>
    <w:p w:rsidR="007D53CD" w:rsidRPr="00B724D2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Скачут, скачут </w:t>
      </w:r>
      <w:proofErr w:type="gramStart"/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во</w:t>
      </w:r>
      <w:proofErr w:type="gramEnd"/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лесочке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Зайцы – серые клубочки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рыг – скок, прыг – скок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Встал зайчонок на пенек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                                            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 построил по порядку, стал показывать зарядку.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Раз! Шагают все на месте.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Два! Руками машут вместе.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Три! Присели, дружно встали.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за ушком почесали.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На четыре потянулись.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Пять! Прогнулись и нагнулись.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Шесть! Все встали снова в ряд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B724D2">
        <w:rPr>
          <w:rFonts w:ascii="Times New Roman" w:eastAsia="Times New Roman" w:hAnsi="Times New Roman" w:cs="Times New Roman"/>
          <w:bCs/>
          <w:iCs/>
          <w:sz w:val="28"/>
          <w:szCs w:val="28"/>
        </w:rPr>
        <w:t>Зашагали как отряд.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Славно мы прогулялись, наигрались, а теперь можно и делом занять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</w:t>
      </w:r>
    </w:p>
    <w:p w:rsidR="007D53CD" w:rsidRPr="001B45E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(Дети садятся за столы)</w:t>
      </w:r>
    </w:p>
    <w:p w:rsidR="007D53CD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трите, что у нас лежит на столе? </w:t>
      </w:r>
      <w:proofErr w:type="gramStart"/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альбомные листы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 подготовленным фоном</w:t>
      </w:r>
      <w:r w:rsidRPr="001B45ED">
        <w:rPr>
          <w:rFonts w:ascii="Times New Roman" w:eastAsia="Times New Roman" w:hAnsi="Times New Roman" w:cs="Times New Roman"/>
          <w:bCs/>
          <w:iCs/>
          <w:sz w:val="28"/>
          <w:szCs w:val="28"/>
        </w:rPr>
        <w:t>, кисточки, разведенная гуашь, ложечки, баночки с водой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бумажные салфетки, ватные палочки).                                                                                                </w:t>
      </w:r>
    </w:p>
    <w:p w:rsidR="007D53CD" w:rsidRPr="00B349C4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Мы будем рисовать деревья с помощью нашей волшебной палочки- 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задевая ею  ни  краску, ни  бумагу. Лист можно </w:t>
      </w:r>
      <w:proofErr w:type="gramStart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поворачивать</w:t>
      </w:r>
      <w:proofErr w:type="gramEnd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создавая ствол. Далее рисуем крону дерева с помощью салфетки берем салфетку, сминаем ее </w:t>
      </w:r>
      <w:proofErr w:type="gramStart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обмакнув в краску рисуем крону дерева (</w:t>
      </w:r>
      <w:proofErr w:type="spellStart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примакиваем</w:t>
      </w:r>
      <w:proofErr w:type="spellEnd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ватными палочками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рисуем листочки, но прежде рисунок должен просохнуть. А пока  мы с вами немножко отдохнем. Полежим на ковре с закрытыми глазами и представим себе красоту весеннего леса.</w:t>
      </w:r>
    </w:p>
    <w:p w:rsidR="007D53CD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(звучит запись музыки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релакс</w:t>
      </w:r>
      <w:proofErr w:type="spellEnd"/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«Звуки весеннего леса)</w:t>
      </w:r>
    </w:p>
    <w:p w:rsidR="007D53CD" w:rsidRDefault="007D53CD" w:rsidP="007D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нужно сделать, чтобы рисунок был красивым?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- </w:t>
      </w:r>
      <w:r w:rsidRPr="00B349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Нужно сильно постараться и выполнить рисунок с любовью. Дети рисуют.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</w:p>
    <w:p w:rsidR="007D53CD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(Самостоятельная деятельность)                                                             </w:t>
      </w:r>
    </w:p>
    <w:p w:rsidR="007D53CD" w:rsidRPr="00B724D2" w:rsidRDefault="007D53CD" w:rsidP="007D5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49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Итог занятия:</w:t>
      </w:r>
    </w:p>
    <w:p w:rsidR="007D53CD" w:rsidRPr="00C838E8" w:rsidRDefault="007D53CD" w:rsidP="007D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775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окончании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занятия – выставка </w:t>
      </w:r>
      <w:r w:rsidRPr="001775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работ.  Просмотр детских рисунков проводится с заданием выбора выразительных образов: самое необычное, яркое, нарядное, веселое дерево.</w:t>
      </w:r>
      <w:r w:rsidR="006831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77596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177596">
        <w:rPr>
          <w:rFonts w:ascii="Times New Roman" w:eastAsia="Times New Roman" w:hAnsi="Times New Roman" w:cs="Times New Roman"/>
          <w:bCs/>
          <w:iCs/>
          <w:sz w:val="28"/>
          <w:szCs w:val="28"/>
        </w:rPr>
        <w:t>тмечаетс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 реалистичность  изображения. Дети рассказывают, какой материал и технику применили в рисовании</w:t>
      </w:r>
      <w:r w:rsidRPr="001775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bookmarkStart w:id="0" w:name="_GoBack"/>
      <w:bookmarkEnd w:id="0"/>
    </w:p>
    <w:p w:rsidR="0024573D" w:rsidRDefault="0024573D"/>
    <w:sectPr w:rsidR="0024573D" w:rsidSect="00CB4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D53CD"/>
    <w:rsid w:val="00193EF8"/>
    <w:rsid w:val="0024573D"/>
    <w:rsid w:val="006831AF"/>
    <w:rsid w:val="007D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D53C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пк; Лилия</dc:creator>
  <cp:keywords/>
  <dc:description/>
  <cp:lastModifiedBy>пк</cp:lastModifiedBy>
  <cp:revision>3</cp:revision>
  <dcterms:created xsi:type="dcterms:W3CDTF">2017-02-04T17:43:00Z</dcterms:created>
  <dcterms:modified xsi:type="dcterms:W3CDTF">2017-02-04T20:03:00Z</dcterms:modified>
</cp:coreProperties>
</file>