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BC" w:rsidRPr="00923DBC" w:rsidRDefault="00923DBC" w:rsidP="00D3237B">
      <w:pPr>
        <w:ind w:left="-284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статье отражен практический опыт педагога дошкольного образования, учителя-логопеда по адаптации и внедрению структур Сингапурской системы обучения  «Образование ХХ века»  </w:t>
      </w:r>
      <w:r w:rsidR="008D3803">
        <w:rPr>
          <w:rFonts w:ascii="Times New Roman" w:hAnsi="Times New Roman" w:cs="Times New Roman"/>
          <w:i/>
          <w:sz w:val="28"/>
          <w:szCs w:val="28"/>
        </w:rPr>
        <w:t xml:space="preserve">на занятиях </w:t>
      </w:r>
      <w:r>
        <w:rPr>
          <w:rFonts w:ascii="Times New Roman" w:hAnsi="Times New Roman" w:cs="Times New Roman"/>
          <w:i/>
          <w:sz w:val="28"/>
          <w:szCs w:val="28"/>
        </w:rPr>
        <w:t>в детском саду.</w:t>
      </w:r>
    </w:p>
    <w:p w:rsidR="00D3237B" w:rsidRDefault="00D3237B" w:rsidP="00D3237B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Сингапурская система обучения приобрела в последнее время большую популярность  в Москве. Общаясь с коллегами из разных округов, я много слышу об этой системе, все больше и больше появляется публикаций по данной теме, педагоги активно используют обучающие структуры Сингапурской системы на уроках.  </w:t>
      </w:r>
    </w:p>
    <w:p w:rsidR="00D3237B" w:rsidRDefault="00D3237B" w:rsidP="00D3237B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Недавно пройдя обучение, организованное  нашей школой,  я задумалась, а можно  ли применить структуры  Сингапурской системы на занятиях в детском саду?  </w:t>
      </w:r>
    </w:p>
    <w:p w:rsidR="00D3237B" w:rsidRDefault="00D3237B" w:rsidP="00D3237B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обучающих структур рассчитана на школьников, они содержат такие инструкции, как «Запиши», «Обсуди с товарищами»,  «Выберите правильный ответ» и т.д.  Конечно, многое из этого дошкольники самостоятельно без помощи взрослого выполнить не смогут. Но в то же время, очень много подвижных, игровых элементов, что особенно важно именно для дошкольного возраста.  </w:t>
      </w:r>
    </w:p>
    <w:p w:rsidR="00D3237B" w:rsidRDefault="00D3237B" w:rsidP="00D3237B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группы «Фантазеры»  ст.подр. «ИСТОК»  поддержали меня, и мы решили попробовать  работать с детьми, используя элементы Сингапурской системы.  </w:t>
      </w:r>
    </w:p>
    <w:p w:rsidR="00D3237B" w:rsidRDefault="00D3237B" w:rsidP="00D3237B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оборудовали  рабочие места, детей поделили на команды  с соблюдением формулы эффективной работы в команде: «1 силь</w:t>
      </w:r>
      <w:r w:rsidR="00923DBC">
        <w:rPr>
          <w:rFonts w:ascii="Times New Roman" w:hAnsi="Times New Roman" w:cs="Times New Roman"/>
          <w:sz w:val="28"/>
          <w:szCs w:val="28"/>
        </w:rPr>
        <w:t>ный ученик+1 слабый+2 средних</w:t>
      </w:r>
      <w:r>
        <w:rPr>
          <w:rFonts w:ascii="Times New Roman" w:hAnsi="Times New Roman" w:cs="Times New Roman"/>
          <w:sz w:val="28"/>
          <w:szCs w:val="28"/>
        </w:rPr>
        <w:t xml:space="preserve">,  выбрали наиболее доступные для дошкольников обучающие структуры, адаптировали их и стали активно использовать на занятиях по развитию речи, знакомству с окружающим миром, математике,  рисованию, конструированию.  </w:t>
      </w:r>
    </w:p>
    <w:p w:rsidR="00D3237B" w:rsidRDefault="00D3237B" w:rsidP="00D3237B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главных задач Сингапурской системы – обучить детей эффективной коммуникации. Но что это, как  не основная задача логопеда? Правильная, грамотная речь, как средство коммуникации.  Поэтому  элементы Сингапурской системы как нельзя лучше вписались в структуру логопедических занятий.  </w:t>
      </w:r>
    </w:p>
    <w:p w:rsidR="00D3237B" w:rsidRPr="00400D14" w:rsidRDefault="00D3237B" w:rsidP="00D3237B">
      <w:pPr>
        <w:shd w:val="clear" w:color="auto" w:fill="FFFFFF"/>
        <w:spacing w:after="15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Конечно, были и трудности.  Ребенку  5-летнего  возраста достаточно сложно объяснить, что такое работа в команде.  Но постепенно дети  стали понимать, что они должны делать и с удовольствием включаются в работу. 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 xml:space="preserve">Обстановка на занятиях способствует более успешному усвоению материала 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lastRenderedPageBreak/>
        <w:t>детьми. Работа в группах помог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 ребятам мыслить 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 xml:space="preserve">креативно, в общении они совместно решают поставленные задачи, находят и </w:t>
      </w:r>
      <w:r>
        <w:rPr>
          <w:rFonts w:ascii="Times New Roman" w:eastAsia="Times New Roman" w:hAnsi="Times New Roman" w:cs="Times New Roman"/>
          <w:sz w:val="28"/>
          <w:szCs w:val="28"/>
        </w:rPr>
        <w:t>помогают исправить ошибки друг друга, в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>ыслушивают каждого у</w:t>
      </w:r>
      <w:r>
        <w:rPr>
          <w:rFonts w:ascii="Times New Roman" w:eastAsia="Times New Roman" w:hAnsi="Times New Roman" w:cs="Times New Roman"/>
          <w:sz w:val="28"/>
          <w:szCs w:val="28"/>
        </w:rPr>
        <w:t>частника в группе. Такая система помогает раскрыться детям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 xml:space="preserve"> с новой стороны, так как главный на занятии сам дошкольник и его деятельность, а 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логопед 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омощник, наставник. Такой подход в обучении, как нам кажется, развивает личность каждого ребенка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>, заставля</w:t>
      </w:r>
      <w:r>
        <w:rPr>
          <w:rFonts w:ascii="Times New Roman" w:eastAsia="Times New Roman" w:hAnsi="Times New Roman" w:cs="Times New Roman"/>
          <w:sz w:val="28"/>
          <w:szCs w:val="28"/>
        </w:rPr>
        <w:t>ет его думать, проявляться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>,  повышает ег</w:t>
      </w:r>
      <w:r>
        <w:rPr>
          <w:rFonts w:ascii="Times New Roman" w:eastAsia="Times New Roman" w:hAnsi="Times New Roman" w:cs="Times New Roman"/>
          <w:sz w:val="28"/>
          <w:szCs w:val="28"/>
        </w:rPr>
        <w:t>о самооценку, ведь похвалу он получает не от педагога, а от своих товарищей.</w:t>
      </w:r>
    </w:p>
    <w:p w:rsidR="00D3237B" w:rsidRPr="00327625" w:rsidRDefault="00D3237B" w:rsidP="00D3237B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Скучающих на наших занятиях не бывает, потому что нет необходимости все занятие сидеть и слушать воспитателя или логопеда. Все включены в совместную работу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результат зависит от каждого. </w:t>
      </w:r>
    </w:p>
    <w:p w:rsidR="00D3237B" w:rsidRDefault="00D3237B" w:rsidP="00D3237B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временем мы стали замечать, что наши дети играют командами. Причем стали принимать в игру тихих, «слабых»  ребят. Такие дети обычно играли одни тихо в углу группы. Ребята играют вместе, объясняют правила, помогают друг другу.  </w:t>
      </w:r>
    </w:p>
    <w:p w:rsidR="00D3237B" w:rsidRDefault="00D3237B" w:rsidP="00D3237B">
      <w:pPr>
        <w:shd w:val="clear" w:color="auto" w:fill="FFFFFF"/>
        <w:spacing w:after="15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D14">
        <w:rPr>
          <w:rFonts w:ascii="Times New Roman" w:eastAsia="Times New Roman" w:hAnsi="Times New Roman" w:cs="Times New Roman"/>
          <w:sz w:val="28"/>
          <w:szCs w:val="28"/>
        </w:rPr>
        <w:t>Творческий потенциал</w:t>
      </w:r>
      <w:r>
        <w:rPr>
          <w:rFonts w:ascii="Times New Roman" w:eastAsia="Times New Roman" w:hAnsi="Times New Roman" w:cs="Times New Roman"/>
          <w:sz w:val="28"/>
          <w:szCs w:val="28"/>
        </w:rPr>
        <w:t>, креативность, коммуникабельность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 xml:space="preserve"> в современном обществе очень ценится в любой профессии, поэ</w:t>
      </w:r>
      <w:r>
        <w:rPr>
          <w:rFonts w:ascii="Times New Roman" w:eastAsia="Times New Roman" w:hAnsi="Times New Roman" w:cs="Times New Roman"/>
          <w:sz w:val="28"/>
          <w:szCs w:val="28"/>
        </w:rPr>
        <w:t>тому их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 xml:space="preserve"> нужно раскрывать в ребёнке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можно раньше. Если 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 xml:space="preserve">начать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>этих качеств в  дошкольном возрасте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>, то в дальнейшем ему гораздо легче будет даваться процес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обучения в школе по многим предметам. Поскольку в нашей школе №1434 также внедряется Сингапурская система, ребенок будет комфортно чувствовать себя в новых условиях, ведь он уже знаком с такими формами работы.  </w:t>
      </w:r>
    </w:p>
    <w:p w:rsidR="00D3237B" w:rsidRPr="00400D14" w:rsidRDefault="00D3237B" w:rsidP="00D3237B">
      <w:pPr>
        <w:shd w:val="clear" w:color="auto" w:fill="FFFFFF"/>
        <w:spacing w:after="15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 и во взрослой жизни, наши  дети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смогут найти нестандартное решение любых задач, которые будут вставать на их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 xml:space="preserve"> жизненном пути. Не всё зависит от природных способностей: нужно уметь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 и во время </w:t>
      </w:r>
      <w:r w:rsidRPr="00400D14">
        <w:rPr>
          <w:rFonts w:ascii="Times New Roman" w:eastAsia="Times New Roman" w:hAnsi="Times New Roman" w:cs="Times New Roman"/>
          <w:sz w:val="28"/>
          <w:szCs w:val="28"/>
        </w:rPr>
        <w:t>развить эти задатки.</w:t>
      </w:r>
    </w:p>
    <w:p w:rsidR="00D3237B" w:rsidRPr="001136CE" w:rsidRDefault="00D3237B" w:rsidP="00D3237B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3237B" w:rsidRDefault="00923DBC" w:rsidP="00D3237B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Орлова Ирина Викторовна, </w:t>
      </w:r>
      <w:r w:rsidR="00D3237B">
        <w:rPr>
          <w:rFonts w:ascii="Times New Roman" w:hAnsi="Times New Roman" w:cs="Times New Roman"/>
          <w:sz w:val="28"/>
          <w:szCs w:val="28"/>
        </w:rPr>
        <w:t xml:space="preserve"> учитель-логопед </w:t>
      </w:r>
    </w:p>
    <w:p w:rsidR="00D3237B" w:rsidRPr="001136CE" w:rsidRDefault="00923DBC" w:rsidP="00D3237B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</w:t>
      </w:r>
      <w:r w:rsidR="00D3237B">
        <w:rPr>
          <w:rFonts w:ascii="Times New Roman" w:hAnsi="Times New Roman" w:cs="Times New Roman"/>
          <w:sz w:val="28"/>
          <w:szCs w:val="28"/>
        </w:rPr>
        <w:t>Школа № 1434 «Раменки», стр.подр.  ИСТОК</w:t>
      </w:r>
    </w:p>
    <w:p w:rsidR="0019653C" w:rsidRDefault="0019653C"/>
    <w:p w:rsidR="00D3237B" w:rsidRDefault="00D3237B"/>
    <w:p w:rsidR="00D3237B" w:rsidRDefault="00D3237B"/>
    <w:p w:rsidR="00D3237B" w:rsidRDefault="00D3237B"/>
    <w:p w:rsidR="00D3237B" w:rsidRDefault="00D3237B"/>
    <w:p w:rsidR="00D3237B" w:rsidRDefault="00D3237B"/>
    <w:p w:rsidR="00D3237B" w:rsidRDefault="00D3237B"/>
    <w:p w:rsidR="00D3237B" w:rsidRDefault="00D3237B"/>
    <w:p w:rsidR="00D3237B" w:rsidRDefault="00D3237B"/>
    <w:p w:rsidR="00D3237B" w:rsidRDefault="00D3237B"/>
    <w:p w:rsidR="00D3237B" w:rsidRDefault="0019653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4C28E2" w:rsidRPr="004C28E2">
        <w:t xml:space="preserve"> </w:t>
      </w:r>
      <w:r>
        <w:pict>
          <v:shape id="_x0000_i1026" type="#_x0000_t75" alt="" style="width:24pt;height:24pt"/>
        </w:pict>
      </w:r>
      <w:r w:rsidR="004C28E2" w:rsidRPr="004C28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3237B" w:rsidRDefault="004C28E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261620</wp:posOffset>
            </wp:positionV>
            <wp:extent cx="5940425" cy="3962400"/>
            <wp:effectExtent l="19050" t="0" r="3175" b="0"/>
            <wp:wrapNone/>
            <wp:docPr id="1" name="Рисунок 1" descr="C:\Users\Ирина\Downloads\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6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8E2" w:rsidRDefault="004C28E2"/>
    <w:p w:rsidR="004C28E2" w:rsidRDefault="004C28E2"/>
    <w:p w:rsidR="004C28E2" w:rsidRDefault="0019653C">
      <w:r>
        <w:pict>
          <v:shape id="_x0000_i1027" type="#_x0000_t75" alt="" style="width:24pt;height:24pt"/>
        </w:pict>
      </w:r>
    </w:p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824230</wp:posOffset>
            </wp:positionH>
            <wp:positionV relativeFrom="paragraph">
              <wp:posOffset>67945</wp:posOffset>
            </wp:positionV>
            <wp:extent cx="3800475" cy="6753225"/>
            <wp:effectExtent l="1504950" t="0" r="1476375" b="0"/>
            <wp:wrapNone/>
            <wp:docPr id="6" name="Рисунок 6" descr="C:\Users\Ирина\Downloads\IMG-201611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Downloads\IMG-20161114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00475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/>
    <w:p w:rsidR="004C28E2" w:rsidRDefault="004C28E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-224790</wp:posOffset>
            </wp:positionV>
            <wp:extent cx="5940425" cy="3962400"/>
            <wp:effectExtent l="19050" t="0" r="3175" b="0"/>
            <wp:wrapNone/>
            <wp:docPr id="2" name="Рисунок 2" descr="C:\Users\Ирина\Downloads\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6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8E2" w:rsidRDefault="004C28E2"/>
    <w:p w:rsidR="00D3237B" w:rsidRDefault="004C28E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3710305</wp:posOffset>
            </wp:positionV>
            <wp:extent cx="6181725" cy="3476625"/>
            <wp:effectExtent l="19050" t="0" r="9525" b="0"/>
            <wp:wrapNone/>
            <wp:docPr id="10" name="Рисунок 10" descr="C:\Users\Ирина\Downloads\IMG-201611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рина\Downloads\IMG-20161114-WA00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237B" w:rsidSect="0019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3237B"/>
    <w:rsid w:val="0019653C"/>
    <w:rsid w:val="004C28E2"/>
    <w:rsid w:val="008D3803"/>
    <w:rsid w:val="00923DBC"/>
    <w:rsid w:val="00D3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AF20-7515-4D2D-B1BC-311DD688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Орлова</dc:creator>
  <cp:lastModifiedBy>Ирина Орлова</cp:lastModifiedBy>
  <cp:revision>3</cp:revision>
  <dcterms:created xsi:type="dcterms:W3CDTF">2017-02-02T15:47:00Z</dcterms:created>
  <dcterms:modified xsi:type="dcterms:W3CDTF">2017-02-02T15:48:00Z</dcterms:modified>
</cp:coreProperties>
</file>