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1AF" w:rsidRDefault="00AF61AF" w:rsidP="00AF61AF">
      <w:pPr>
        <w:pStyle w:val="aa"/>
        <w:spacing w:line="360" w:lineRule="auto"/>
        <w:ind w:firstLine="708"/>
        <w:jc w:val="center"/>
        <w:rPr>
          <w:b/>
          <w:sz w:val="44"/>
          <w:szCs w:val="44"/>
          <w:shd w:val="clear" w:color="auto" w:fill="FFFFFF"/>
          <w:lang w:val="ru-RU"/>
        </w:rPr>
      </w:pPr>
      <w:r w:rsidRPr="00AF61AF">
        <w:rPr>
          <w:b/>
          <w:sz w:val="44"/>
          <w:szCs w:val="44"/>
          <w:shd w:val="clear" w:color="auto" w:fill="FFFFFF"/>
          <w:lang w:val="ru-RU"/>
        </w:rPr>
        <w:t>Опыт работы</w:t>
      </w:r>
      <w:r w:rsidR="00AA79DA">
        <w:rPr>
          <w:b/>
          <w:sz w:val="44"/>
          <w:szCs w:val="44"/>
          <w:shd w:val="clear" w:color="auto" w:fill="FFFFFF"/>
          <w:lang w:val="ru-RU"/>
        </w:rPr>
        <w:t xml:space="preserve"> воспитателя,</w:t>
      </w:r>
      <w:r w:rsidRPr="00AF61AF">
        <w:rPr>
          <w:b/>
          <w:sz w:val="44"/>
          <w:szCs w:val="44"/>
          <w:shd w:val="clear" w:color="auto" w:fill="FFFFFF"/>
          <w:lang w:val="ru-RU"/>
        </w:rPr>
        <w:t xml:space="preserve"> с детьми ОВЗ</w:t>
      </w:r>
      <w:r w:rsidR="00AA79DA">
        <w:rPr>
          <w:b/>
          <w:sz w:val="44"/>
          <w:szCs w:val="44"/>
          <w:shd w:val="clear" w:color="auto" w:fill="FFFFFF"/>
          <w:lang w:val="ru-RU"/>
        </w:rPr>
        <w:t xml:space="preserve"> в дошкольном образовательном учреждении.</w:t>
      </w:r>
    </w:p>
    <w:p w:rsidR="00AF61AF" w:rsidRDefault="00AF61AF" w:rsidP="00B2499E">
      <w:pPr>
        <w:pStyle w:val="aa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</w:p>
    <w:p w:rsidR="00AF61AF" w:rsidRDefault="00AF61AF" w:rsidP="00B2499E">
      <w:pPr>
        <w:pStyle w:val="aa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В статье рассматриваются </w:t>
      </w:r>
      <w:r w:rsidR="00BC65B7">
        <w:rPr>
          <w:sz w:val="28"/>
          <w:szCs w:val="28"/>
          <w:shd w:val="clear" w:color="auto" w:fill="FFFFFF"/>
          <w:lang w:val="ru-RU"/>
        </w:rPr>
        <w:t xml:space="preserve">неврологические проблемы детей дошкольного возраста. Выявление этих проблем на ранних стадиях развития детей дошкольного возраста. А также описаны методы и приемы, которые позволяют наладить контакт с аутичным ребенком, выявить у него подавленные негативные эмоции, страхи и начать работу по их преодолению. </w:t>
      </w:r>
    </w:p>
    <w:p w:rsidR="00452DE7" w:rsidRDefault="00452DE7" w:rsidP="00B2499E">
      <w:pPr>
        <w:pStyle w:val="aa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Имена вымышленные.</w:t>
      </w:r>
    </w:p>
    <w:p w:rsidR="00BC65B7" w:rsidRDefault="00BC65B7" w:rsidP="00B2499E">
      <w:pPr>
        <w:pStyle w:val="aa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proofErr w:type="gramStart"/>
      <w:r w:rsidRPr="001670D8">
        <w:rPr>
          <w:i/>
          <w:sz w:val="28"/>
          <w:szCs w:val="28"/>
          <w:shd w:val="clear" w:color="auto" w:fill="FFFFFF"/>
          <w:lang w:val="ru-RU"/>
        </w:rPr>
        <w:t>Ключевые слова:</w:t>
      </w:r>
      <w:r>
        <w:rPr>
          <w:sz w:val="28"/>
          <w:szCs w:val="28"/>
          <w:shd w:val="clear" w:color="auto" w:fill="FFFFFF"/>
          <w:lang w:val="ru-RU"/>
        </w:rPr>
        <w:t xml:space="preserve"> неврологические проблемы, инклюзивное образование, диагноз – аутизм, ЗПР, социум, социализация, психологические особенности, здоровьесберегающие и здоровьяразвивающие технологии.</w:t>
      </w:r>
      <w:proofErr w:type="gramEnd"/>
    </w:p>
    <w:p w:rsidR="00F3358A" w:rsidRDefault="00084494" w:rsidP="00B627A0">
      <w:pPr>
        <w:pStyle w:val="aa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F389C">
        <w:rPr>
          <w:sz w:val="28"/>
          <w:szCs w:val="28"/>
          <w:shd w:val="clear" w:color="auto" w:fill="FFFFFF"/>
          <w:lang w:val="ru-RU"/>
        </w:rPr>
        <w:t>Приоритетным понятием современной системы образования является понятие качества образовательного и воспитатель</w:t>
      </w:r>
      <w:r w:rsidR="00144A27" w:rsidRPr="008F389C">
        <w:rPr>
          <w:sz w:val="28"/>
          <w:szCs w:val="28"/>
          <w:shd w:val="clear" w:color="auto" w:fill="FFFFFF"/>
          <w:lang w:val="ru-RU"/>
        </w:rPr>
        <w:t>ного процесса. Главной задачей  дошкольных</w:t>
      </w:r>
      <w:r w:rsidR="00490B4D" w:rsidRPr="008F389C">
        <w:rPr>
          <w:sz w:val="28"/>
          <w:szCs w:val="28"/>
          <w:shd w:val="clear" w:color="auto" w:fill="FFFFFF"/>
          <w:lang w:val="ru-RU"/>
        </w:rPr>
        <w:t xml:space="preserve"> </w:t>
      </w:r>
      <w:r w:rsidRPr="008F389C">
        <w:rPr>
          <w:sz w:val="28"/>
          <w:szCs w:val="28"/>
          <w:shd w:val="clear" w:color="auto" w:fill="FFFFFF"/>
          <w:lang w:val="ru-RU"/>
        </w:rPr>
        <w:t>учр</w:t>
      </w:r>
      <w:r w:rsidR="00144A27" w:rsidRPr="008F389C">
        <w:rPr>
          <w:sz w:val="28"/>
          <w:szCs w:val="28"/>
          <w:shd w:val="clear" w:color="auto" w:fill="FFFFFF"/>
          <w:lang w:val="ru-RU"/>
        </w:rPr>
        <w:t>еждений</w:t>
      </w:r>
      <w:r w:rsidR="00490B4D" w:rsidRPr="008F389C">
        <w:rPr>
          <w:sz w:val="28"/>
          <w:szCs w:val="28"/>
          <w:shd w:val="clear" w:color="auto" w:fill="FFFFFF"/>
          <w:lang w:val="ru-RU"/>
        </w:rPr>
        <w:t xml:space="preserve"> становится  социализация</w:t>
      </w:r>
      <w:r w:rsidRPr="008F389C">
        <w:rPr>
          <w:sz w:val="28"/>
          <w:szCs w:val="28"/>
          <w:shd w:val="clear" w:color="auto" w:fill="FFFFFF"/>
          <w:lang w:val="ru-RU"/>
        </w:rPr>
        <w:t xml:space="preserve"> воспит</w:t>
      </w:r>
      <w:r w:rsidR="00144A27" w:rsidRPr="008F389C">
        <w:rPr>
          <w:sz w:val="28"/>
          <w:szCs w:val="28"/>
          <w:shd w:val="clear" w:color="auto" w:fill="FFFFFF"/>
          <w:lang w:val="ru-RU"/>
        </w:rPr>
        <w:t>анников, которых мы, педагоги</w:t>
      </w:r>
      <w:r w:rsidRPr="008F389C">
        <w:rPr>
          <w:sz w:val="28"/>
          <w:szCs w:val="28"/>
          <w:shd w:val="clear" w:color="auto" w:fill="FFFFFF"/>
          <w:lang w:val="ru-RU"/>
        </w:rPr>
        <w:t xml:space="preserve">, </w:t>
      </w:r>
      <w:r w:rsidR="00FF3730" w:rsidRPr="008F389C">
        <w:rPr>
          <w:sz w:val="28"/>
          <w:szCs w:val="28"/>
          <w:shd w:val="clear" w:color="auto" w:fill="FFFFFF"/>
          <w:lang w:val="ru-RU"/>
        </w:rPr>
        <w:t xml:space="preserve">должны не только </w:t>
      </w:r>
      <w:r w:rsidR="00490B4D" w:rsidRPr="008F389C">
        <w:rPr>
          <w:sz w:val="28"/>
          <w:szCs w:val="28"/>
          <w:shd w:val="clear" w:color="auto" w:fill="FFFFFF"/>
          <w:lang w:val="ru-RU"/>
        </w:rPr>
        <w:t>у</w:t>
      </w:r>
      <w:r w:rsidR="00FF3730" w:rsidRPr="008F389C">
        <w:rPr>
          <w:sz w:val="28"/>
          <w:szCs w:val="28"/>
          <w:shd w:val="clear" w:color="auto" w:fill="FFFFFF"/>
          <w:lang w:val="ru-RU"/>
        </w:rPr>
        <w:t>чить, развивать и воспитывать,</w:t>
      </w:r>
      <w:r w:rsidRPr="008F389C">
        <w:rPr>
          <w:sz w:val="28"/>
          <w:szCs w:val="28"/>
          <w:shd w:val="clear" w:color="auto" w:fill="FFFFFF"/>
          <w:lang w:val="ru-RU"/>
        </w:rPr>
        <w:t xml:space="preserve"> но и, в первую очередь, подготовить к жизни в социуме, «найти» скрытые, подчас очень глубоко, способности и таланты, развить их, используя при этом здоровьесберегающие и здоровьеразвивающие технологии.</w:t>
      </w:r>
    </w:p>
    <w:p w:rsidR="008F389C" w:rsidRPr="00E76D8D" w:rsidRDefault="00144A27" w:rsidP="00B2499E">
      <w:pPr>
        <w:pStyle w:val="aa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 w:rsidRPr="008F389C">
        <w:rPr>
          <w:sz w:val="28"/>
          <w:szCs w:val="28"/>
          <w:shd w:val="clear" w:color="auto" w:fill="FFFFFF"/>
          <w:lang w:val="ru-RU"/>
        </w:rPr>
        <w:t>В нашем детском саду работает площадка инклюзив</w:t>
      </w:r>
      <w:r w:rsidR="002D0D45">
        <w:rPr>
          <w:sz w:val="28"/>
          <w:szCs w:val="28"/>
          <w:shd w:val="clear" w:color="auto" w:fill="FFFFFF"/>
          <w:lang w:val="ru-RU"/>
        </w:rPr>
        <w:t xml:space="preserve">ного образования. </w:t>
      </w:r>
      <w:r w:rsidR="0061549D">
        <w:rPr>
          <w:sz w:val="28"/>
          <w:szCs w:val="28"/>
          <w:shd w:val="clear" w:color="auto" w:fill="FFFFFF"/>
          <w:lang w:val="ru-RU"/>
        </w:rPr>
        <w:t>Сущность инклюзии</w:t>
      </w:r>
      <w:r w:rsidRPr="008F389C">
        <w:rPr>
          <w:sz w:val="28"/>
          <w:szCs w:val="28"/>
          <w:shd w:val="clear" w:color="auto" w:fill="FFFFFF"/>
          <w:lang w:val="ru-RU"/>
        </w:rPr>
        <w:t xml:space="preserve"> </w:t>
      </w:r>
      <w:r w:rsidR="008F389C" w:rsidRPr="008F389C">
        <w:rPr>
          <w:sz w:val="28"/>
          <w:szCs w:val="28"/>
          <w:shd w:val="clear" w:color="auto" w:fill="FFFFFF"/>
          <w:lang w:val="ru-RU"/>
        </w:rPr>
        <w:t xml:space="preserve"> </w:t>
      </w:r>
      <w:r w:rsidRPr="008F389C">
        <w:rPr>
          <w:sz w:val="28"/>
          <w:szCs w:val="28"/>
          <w:shd w:val="clear" w:color="auto" w:fill="FFFFFF"/>
          <w:lang w:val="ru-RU"/>
        </w:rPr>
        <w:t>состоит в том, что</w:t>
      </w:r>
      <w:r w:rsidR="008F389C" w:rsidRPr="008F389C">
        <w:rPr>
          <w:sz w:val="28"/>
          <w:szCs w:val="28"/>
          <w:shd w:val="clear" w:color="auto" w:fill="FFFFFF"/>
          <w:lang w:val="ru-RU"/>
        </w:rPr>
        <w:t xml:space="preserve"> дети с разным уровнем развития (как с типичным, так и с нарушенным) включаются в организованную педагогом совместную деятельность. Инклюзивное образование позволяет детям: получить представление о правах человека; научится распознавать и принимать различия; научиться</w:t>
      </w:r>
      <w:r w:rsidR="008F389C">
        <w:rPr>
          <w:sz w:val="28"/>
          <w:szCs w:val="28"/>
          <w:shd w:val="clear" w:color="auto" w:fill="FFFFFF"/>
          <w:lang w:val="ru-RU"/>
        </w:rPr>
        <w:t xml:space="preserve"> общаться с Д</w:t>
      </w:r>
      <w:r w:rsidR="008F389C" w:rsidRPr="008F389C">
        <w:rPr>
          <w:sz w:val="28"/>
          <w:szCs w:val="28"/>
          <w:shd w:val="clear" w:color="auto" w:fill="FFFFFF"/>
          <w:lang w:val="ru-RU"/>
        </w:rPr>
        <w:t>ругим, отличным от общества.</w:t>
      </w:r>
      <w:r w:rsidR="00E76D8D" w:rsidRPr="00E76D8D">
        <w:rPr>
          <w:sz w:val="28"/>
          <w:szCs w:val="28"/>
          <w:shd w:val="clear" w:color="auto" w:fill="FFFFFF"/>
          <w:lang w:val="ru-RU"/>
        </w:rPr>
        <w:t>[</w:t>
      </w:r>
      <w:r w:rsidR="00E76D8D">
        <w:rPr>
          <w:sz w:val="28"/>
          <w:szCs w:val="28"/>
          <w:shd w:val="clear" w:color="auto" w:fill="FFFFFF"/>
          <w:lang w:val="ru-RU"/>
        </w:rPr>
        <w:t>3</w:t>
      </w:r>
      <w:r w:rsidR="00F04DBD">
        <w:rPr>
          <w:sz w:val="28"/>
          <w:szCs w:val="28"/>
          <w:shd w:val="clear" w:color="auto" w:fill="FFFFFF"/>
          <w:lang w:val="ru-RU"/>
        </w:rPr>
        <w:t>,</w:t>
      </w:r>
      <w:r w:rsidR="00E76D8D" w:rsidRPr="00E76D8D">
        <w:rPr>
          <w:sz w:val="28"/>
          <w:szCs w:val="28"/>
          <w:shd w:val="clear" w:color="auto" w:fill="FFFFFF"/>
          <w:lang w:val="ru-RU"/>
        </w:rPr>
        <w:t xml:space="preserve">  </w:t>
      </w:r>
      <w:r w:rsidR="00E76D8D">
        <w:rPr>
          <w:sz w:val="28"/>
          <w:szCs w:val="28"/>
          <w:shd w:val="clear" w:color="auto" w:fill="FFFFFF"/>
        </w:rPr>
        <w:t>c</w:t>
      </w:r>
      <w:r w:rsidR="00E76D8D">
        <w:rPr>
          <w:sz w:val="28"/>
          <w:szCs w:val="28"/>
          <w:shd w:val="clear" w:color="auto" w:fill="FFFFFF"/>
          <w:lang w:val="ru-RU"/>
        </w:rPr>
        <w:t>. 3</w:t>
      </w:r>
      <w:r w:rsidR="00E76D8D" w:rsidRPr="00E76D8D">
        <w:rPr>
          <w:sz w:val="28"/>
          <w:szCs w:val="28"/>
          <w:shd w:val="clear" w:color="auto" w:fill="FFFFFF"/>
          <w:lang w:val="ru-RU"/>
        </w:rPr>
        <w:t>]</w:t>
      </w:r>
    </w:p>
    <w:p w:rsidR="00F3358A" w:rsidRDefault="00313E19" w:rsidP="00B2499E">
      <w:pPr>
        <w:pStyle w:val="aa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Ребенок, с неврологическими проблемами посещая детский сад, учатся, наблюдая, как и во что играют другие малыши. Они всегда его могут</w:t>
      </w:r>
      <w:r w:rsidR="00673DBF">
        <w:rPr>
          <w:sz w:val="28"/>
          <w:szCs w:val="28"/>
          <w:shd w:val="clear" w:color="auto" w:fill="FFFFFF"/>
          <w:lang w:val="ru-RU"/>
        </w:rPr>
        <w:t xml:space="preserve"> вовлечь</w:t>
      </w:r>
      <w:r>
        <w:rPr>
          <w:sz w:val="28"/>
          <w:szCs w:val="28"/>
          <w:shd w:val="clear" w:color="auto" w:fill="FFFFFF"/>
          <w:lang w:val="ru-RU"/>
        </w:rPr>
        <w:t xml:space="preserve"> не только в подвижные, но сюжетно – ролевые игры, которые для детей с особенностями развития до некоторого возраста представляют определенную </w:t>
      </w:r>
      <w:r>
        <w:rPr>
          <w:sz w:val="28"/>
          <w:szCs w:val="28"/>
          <w:shd w:val="clear" w:color="auto" w:fill="FFFFFF"/>
          <w:lang w:val="ru-RU"/>
        </w:rPr>
        <w:lastRenderedPageBreak/>
        <w:t>сложность. Общение и игра со сверстниками развивает так называемые «горизонтальные» отношения (ребенок – ребенок), а значит, и</w:t>
      </w:r>
      <w:r w:rsidR="00735A46">
        <w:rPr>
          <w:sz w:val="28"/>
          <w:szCs w:val="28"/>
          <w:shd w:val="clear" w:color="auto" w:fill="FFFFFF"/>
          <w:lang w:val="ru-RU"/>
        </w:rPr>
        <w:t xml:space="preserve"> социальные навыки, позволяют учиться налаживать сотрудничество.</w:t>
      </w:r>
    </w:p>
    <w:p w:rsidR="00084494" w:rsidRPr="008F389C" w:rsidRDefault="00084494" w:rsidP="00B2499E">
      <w:pPr>
        <w:pStyle w:val="aa"/>
        <w:spacing w:line="360" w:lineRule="auto"/>
        <w:ind w:firstLine="708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 w:rsidRPr="008F389C">
        <w:rPr>
          <w:sz w:val="28"/>
          <w:szCs w:val="28"/>
          <w:shd w:val="clear" w:color="auto" w:fill="FFFFFF"/>
          <w:lang w:val="ru-RU"/>
        </w:rPr>
        <w:t>Не секрет, что об инклюзивном образовании говорят много, но, к сожалению, чаще именно говорят: специально разработанных программ практически нет, методического обеспечения маловато,  не всё говорят родители и не все из них помогают. Поэтому о многом приходится догадываться, изучать специальную литературу, делать выводы на основе наблюдений и анализа за поведением детей, за ходом их развития, за умением общаться с окружающими.</w:t>
      </w:r>
    </w:p>
    <w:p w:rsidR="0055613A" w:rsidRDefault="00442799" w:rsidP="00B2499E">
      <w:pPr>
        <w:pStyle w:val="aa"/>
        <w:spacing w:line="360" w:lineRule="auto"/>
        <w:ind w:firstLine="708"/>
        <w:jc w:val="both"/>
        <w:rPr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>Нам, воспитателям</w:t>
      </w:r>
      <w:r w:rsidR="00084494" w:rsidRPr="008F389C">
        <w:rPr>
          <w:sz w:val="28"/>
          <w:szCs w:val="28"/>
          <w:shd w:val="clear" w:color="auto" w:fill="FFFFFF"/>
          <w:lang w:val="ru-RU"/>
        </w:rPr>
        <w:t>, постоянно приходится учиться</w:t>
      </w:r>
      <w:r w:rsidR="00FF3730" w:rsidRPr="008F389C">
        <w:rPr>
          <w:sz w:val="28"/>
          <w:szCs w:val="28"/>
          <w:shd w:val="clear" w:color="auto" w:fill="FFFFFF"/>
          <w:lang w:val="ru-RU"/>
        </w:rPr>
        <w:t>,</w:t>
      </w:r>
      <w:r w:rsidR="00084494" w:rsidRPr="008F389C">
        <w:rPr>
          <w:sz w:val="28"/>
          <w:szCs w:val="28"/>
          <w:shd w:val="clear" w:color="auto" w:fill="FFFFFF"/>
          <w:lang w:val="ru-RU"/>
        </w:rPr>
        <w:t xml:space="preserve"> так выстраивать отношения со своим</w:t>
      </w:r>
      <w:r w:rsidR="003D0356" w:rsidRPr="008F389C">
        <w:rPr>
          <w:sz w:val="28"/>
          <w:szCs w:val="28"/>
          <w:shd w:val="clear" w:color="auto" w:fill="FFFFFF"/>
          <w:lang w:val="ru-RU"/>
        </w:rPr>
        <w:t>и</w:t>
      </w:r>
      <w:r w:rsidR="00084494" w:rsidRPr="008F389C">
        <w:rPr>
          <w:sz w:val="28"/>
          <w:szCs w:val="28"/>
          <w:shd w:val="clear" w:color="auto" w:fill="FFFFFF"/>
          <w:lang w:val="ru-RU"/>
        </w:rPr>
        <w:t xml:space="preserve"> ребятишками, чтобы они чувствовали со стороны педагога и уважение к своей личности, и доверие, и, в первую очередь, веру в их силы и возмо</w:t>
      </w:r>
      <w:r w:rsidR="00FF3730" w:rsidRPr="008F389C">
        <w:rPr>
          <w:sz w:val="28"/>
          <w:szCs w:val="28"/>
          <w:shd w:val="clear" w:color="auto" w:fill="FFFFFF"/>
          <w:lang w:val="ru-RU"/>
        </w:rPr>
        <w:t>жности.  Р</w:t>
      </w:r>
      <w:r w:rsidR="00084494" w:rsidRPr="008F389C">
        <w:rPr>
          <w:sz w:val="28"/>
          <w:szCs w:val="28"/>
          <w:shd w:val="clear" w:color="auto" w:fill="FFFFFF"/>
          <w:lang w:val="ru-RU"/>
        </w:rPr>
        <w:t>аботая с такими детьми, необходимо помнить, что «особые» дети – мерило нашей профессиональной и человеческой компетентности: мы, как и врачи, должны руководствоваться правилом «Не навреди».</w:t>
      </w:r>
      <w:r w:rsidR="00B2499E">
        <w:rPr>
          <w:sz w:val="28"/>
          <w:szCs w:val="28"/>
          <w:shd w:val="clear" w:color="auto" w:fill="FFFFFF"/>
          <w:lang w:val="ru-RU"/>
        </w:rPr>
        <w:t xml:space="preserve"> </w:t>
      </w:r>
    </w:p>
    <w:p w:rsidR="00A63343" w:rsidRPr="008F389C" w:rsidRDefault="0055613A" w:rsidP="00B2499E">
      <w:pPr>
        <w:pStyle w:val="aa"/>
        <w:spacing w:line="360" w:lineRule="auto"/>
        <w:ind w:firstLine="36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sz w:val="28"/>
          <w:szCs w:val="28"/>
          <w:shd w:val="clear" w:color="auto" w:fill="FFFFFF"/>
          <w:lang w:val="ru-RU"/>
        </w:rPr>
        <w:t xml:space="preserve"> Работая долгое время в детском саду, каждый раз обращаем внимание на то, что детей с неврологическими проблемами   с каждым годом становится все больше и больше. С вязи этим нам педагогам все трудней становится работать, большое количество детей в группе, практически к каждому ребенку нужно найти индивидуальный подход, проводить много индивидуальной работы, а также много</w:t>
      </w:r>
      <w:r w:rsidR="00B2499E">
        <w:rPr>
          <w:sz w:val="28"/>
          <w:szCs w:val="28"/>
          <w:shd w:val="clear" w:color="auto" w:fill="FFFFFF"/>
          <w:lang w:val="ru-RU"/>
        </w:rPr>
        <w:t xml:space="preserve"> времени отнимает бумажная работа. </w:t>
      </w:r>
      <w:r>
        <w:rPr>
          <w:sz w:val="28"/>
          <w:szCs w:val="28"/>
          <w:shd w:val="clear" w:color="auto" w:fill="FFFFFF"/>
          <w:lang w:val="ru-RU"/>
        </w:rPr>
        <w:t xml:space="preserve"> </w:t>
      </w:r>
    </w:p>
    <w:p w:rsidR="00345D41" w:rsidRDefault="00345D41" w:rsidP="00BC65B7">
      <w:pPr>
        <w:pStyle w:val="aa"/>
        <w:spacing w:line="360" w:lineRule="auto"/>
        <w:ind w:firstLine="36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 w:rsidRPr="008F389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Мы педагоги считаем, что дети с типичным развитием уже с раннего детства начинают понимать те трудности, с которыми сталкиваются</w:t>
      </w:r>
      <w:r w:rsidR="00BD3C33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 дети с неврологическими проблемами, с инвалидностью</w:t>
      </w:r>
      <w:r w:rsidR="008C1549" w:rsidRPr="008F389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; это воспитывает у них чуткость в отношении потребностей других детей; начинают лучше относиться к ним; принимать на себя значительную социальную ответственность.</w:t>
      </w:r>
      <w:r w:rsidR="00574E4C" w:rsidRPr="008F389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 Дети, которые учатся жить и играть в группе, поощряющей разнообразие, с</w:t>
      </w:r>
      <w:r w:rsidR="003D0356" w:rsidRPr="008F389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тановятся боле</w:t>
      </w:r>
      <w:r w:rsidR="00574E4C" w:rsidRPr="008F389C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е уверенными в себе, независимыми и продуктивными взрослыми и вносят свой вклад в благосостояние общества.</w:t>
      </w:r>
    </w:p>
    <w:p w:rsidR="00130E34" w:rsidRDefault="00921EBF" w:rsidP="00B2499E">
      <w:pPr>
        <w:pStyle w:val="aa"/>
        <w:spacing w:line="360" w:lineRule="auto"/>
        <w:ind w:firstLine="36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lastRenderedPageBreak/>
        <w:t>Воспитание ребенка с проблемами в развитии ставит перед родителями особые трудности. Когда их сын или дочь посещают обычную дошкольную группу, родители детей с проблемами ощущают себя менее изолированно. Они говорят о том, что испытывают чувство облегчения. Их повседневная жизнь начинает более или менее приближаться к тому, как живут другие семьи. Беспокойство  и напряжение за своих деток снижается.</w:t>
      </w:r>
      <w:r w:rsidR="00130E34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 Родители заводят себе друзей среди других родителей, и у них появляется круг поддержки. Родители детей с проблемами в развитии считают, что им приносит пользу участие в планировании обучения их ребенка совместно с педагогами. В том случае, если родители, педагоги и специалисты сотрудничают друг с другом, вклад каждого члена этой команды усиливает эффективность всей группы и помогает ребенку добиться успеха.</w:t>
      </w:r>
    </w:p>
    <w:p w:rsidR="00921EBF" w:rsidRPr="007E082E" w:rsidRDefault="00130E34" w:rsidP="00B2499E">
      <w:pPr>
        <w:pStyle w:val="aa"/>
        <w:spacing w:line="360" w:lineRule="auto"/>
        <w:ind w:firstLine="360"/>
        <w:jc w:val="both"/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Инклюзия также приносит пользу и семьям детей с типичным развитием. Такие семьи получают возможность</w:t>
      </w:r>
      <w:r w:rsidR="003049DA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 развить полноценные новые взаимоотношения. Они узнают об индивидуальных различиях и о том, как семья, в которых есть дети с проблемами в развитии, приходится справляться с трудностями. Семьи открывают для себя, как можно помогать друг другу, а это укрепляет ме</w:t>
      </w:r>
      <w:r w:rsidR="003E601B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стное сообщество в целом. </w:t>
      </w:r>
      <w:r w:rsidR="003E601B" w:rsidRPr="007E082E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[3</w:t>
      </w:r>
      <w:r w:rsidR="00F04DBD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,</w:t>
      </w:r>
      <w:r w:rsidR="003E601B" w:rsidRPr="007E082E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E601B">
        <w:rPr>
          <w:rStyle w:val="apple-converted-space"/>
          <w:color w:val="000000"/>
          <w:sz w:val="28"/>
          <w:szCs w:val="28"/>
          <w:shd w:val="clear" w:color="auto" w:fill="FFFFFF"/>
        </w:rPr>
        <w:t>c</w:t>
      </w:r>
      <w:r w:rsidR="003E601B" w:rsidRPr="007E082E">
        <w:rPr>
          <w:rStyle w:val="apple-converted-space"/>
          <w:color w:val="000000"/>
          <w:sz w:val="28"/>
          <w:szCs w:val="28"/>
          <w:shd w:val="clear" w:color="auto" w:fill="FFFFFF"/>
          <w:lang w:val="ru-RU"/>
        </w:rPr>
        <w:t>. 12]</w:t>
      </w:r>
    </w:p>
    <w:p w:rsidR="008F389C" w:rsidRDefault="00490B4D" w:rsidP="00B2499E">
      <w:pPr>
        <w:spacing w:after="0"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Нам </w:t>
      </w:r>
      <w:r w:rsidR="0042159E" w:rsidRPr="00490B4D">
        <w:rPr>
          <w:color w:val="000000"/>
          <w:sz w:val="28"/>
          <w:szCs w:val="28"/>
          <w:shd w:val="clear" w:color="auto" w:fill="FFFFFF"/>
          <w:lang w:val="ru-RU"/>
        </w:rPr>
        <w:t xml:space="preserve">хотелось бы поделиться своим опытом работы по развитию </w:t>
      </w:r>
      <w:r w:rsidRPr="00490B4D">
        <w:rPr>
          <w:color w:val="000000"/>
          <w:sz w:val="28"/>
          <w:szCs w:val="28"/>
          <w:shd w:val="clear" w:color="auto" w:fill="FFFFFF"/>
          <w:lang w:val="ru-RU"/>
        </w:rPr>
        <w:t xml:space="preserve">творческих способностей </w:t>
      </w:r>
      <w:r>
        <w:rPr>
          <w:color w:val="000000"/>
          <w:sz w:val="28"/>
          <w:szCs w:val="28"/>
          <w:shd w:val="clear" w:color="auto" w:fill="FFFFFF"/>
          <w:lang w:val="ru-RU"/>
        </w:rPr>
        <w:t>детей</w:t>
      </w:r>
      <w:r w:rsidR="0042159E" w:rsidRPr="00490B4D">
        <w:rPr>
          <w:color w:val="000000"/>
          <w:sz w:val="28"/>
          <w:szCs w:val="28"/>
          <w:shd w:val="clear" w:color="auto" w:fill="FFFFFF"/>
          <w:lang w:val="ru-RU"/>
        </w:rPr>
        <w:t xml:space="preserve"> с ограниченными возможностями здоровья.</w:t>
      </w:r>
      <w:r w:rsidR="00696F5A">
        <w:rPr>
          <w:color w:val="000000"/>
          <w:sz w:val="28"/>
          <w:szCs w:val="28"/>
          <w:shd w:val="clear" w:color="auto" w:fill="FFFFFF"/>
          <w:lang w:val="ru-RU"/>
        </w:rPr>
        <w:t xml:space="preserve">  Н</w:t>
      </w:r>
      <w:r w:rsidR="009F627D">
        <w:rPr>
          <w:color w:val="000000"/>
          <w:sz w:val="28"/>
          <w:szCs w:val="28"/>
          <w:shd w:val="clear" w:color="auto" w:fill="FFFFFF"/>
          <w:lang w:val="ru-RU"/>
        </w:rPr>
        <w:t>а</w:t>
      </w:r>
      <w:r w:rsidR="00696F5A">
        <w:rPr>
          <w:color w:val="000000"/>
          <w:sz w:val="28"/>
          <w:szCs w:val="28"/>
          <w:shd w:val="clear" w:color="auto" w:fill="FFFFFF"/>
          <w:lang w:val="ru-RU"/>
        </w:rPr>
        <w:t>шу группу посещают дети с различными психологическими особенностями. Это в первую очередь дети гиперактивные, агрессивные, также с нарушением во взаимоотношении, как со сверстниками, так и взрослыми. Но есть и такие дети, которые не сразу привлекают внимание воспитателя, да и родители не считают особенности таких детей значимой проблемой. Речь идет о таких называемы</w:t>
      </w:r>
      <w:r w:rsidR="009E06E1">
        <w:rPr>
          <w:color w:val="000000"/>
          <w:sz w:val="28"/>
          <w:szCs w:val="28"/>
          <w:shd w:val="clear" w:color="auto" w:fill="FFFFFF"/>
          <w:lang w:val="ru-RU"/>
        </w:rPr>
        <w:t>х тревож</w:t>
      </w:r>
      <w:r w:rsidR="00B23A58">
        <w:rPr>
          <w:color w:val="000000"/>
          <w:sz w:val="28"/>
          <w:szCs w:val="28"/>
          <w:shd w:val="clear" w:color="auto" w:fill="FFFFFF"/>
          <w:lang w:val="ru-RU"/>
        </w:rPr>
        <w:t xml:space="preserve">ных и застенчивых детях. </w:t>
      </w:r>
    </w:p>
    <w:p w:rsidR="00213EC4" w:rsidRDefault="00B23A58" w:rsidP="00B2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Эти малыши</w:t>
      </w:r>
      <w:r w:rsidR="00D15230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пришли к нам в группу</w:t>
      </w:r>
      <w:r w:rsidR="002F034D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когда им было по два года, но про</w:t>
      </w:r>
      <w:r w:rsidR="0044279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шло время</w:t>
      </w:r>
      <w:r w:rsidR="002F034D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мы</w:t>
      </w:r>
      <w:r w:rsidR="0044279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стали обращать внимание, </w:t>
      </w:r>
      <w:r w:rsidR="002F034D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что многие из них  испытываю</w:t>
      </w:r>
      <w:r w:rsidR="00A10FD6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т</w:t>
      </w:r>
      <w:r w:rsidR="002F034D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сложности в обработке сенсорной информации, с овладением пассивной и активной речью</w:t>
      </w:r>
      <w:r w:rsidR="0044279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2F034D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мотор</w:t>
      </w:r>
      <w:r w:rsidR="0044279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ными навыками,</w:t>
      </w:r>
      <w:r w:rsidR="002F034D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трудно начинать игру и принимать в ней участие</w:t>
      </w:r>
      <w:r w:rsidR="00673DB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</w:t>
      </w:r>
      <w:r w:rsidR="00A10FD6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Особое внимание  нашей группы, привлекал один мальчик,</w:t>
      </w:r>
      <w:r w:rsidR="00BD3C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который внешне не </w:t>
      </w:r>
      <w:r w:rsidR="00BD3C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lastRenderedPageBreak/>
        <w:t>чем не отлича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лся от других детей. Слава</w:t>
      </w:r>
      <w:r w:rsidR="00BD3C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(имя вымышленное) добрый, ласковый мальчи</w:t>
      </w:r>
      <w:r w:rsidR="00E75F7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к, очень любит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обнимать</w:t>
      </w:r>
      <w:r w:rsidR="00E75F7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ся с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взрослыми.  К</w:t>
      </w:r>
      <w:r w:rsidR="00A10FD6" w:rsidRPr="00DB601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ультурно гигиенические навыки были развиты сла</w:t>
      </w:r>
      <w:r w:rsidR="00BD3C3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бо, о</w:t>
      </w:r>
      <w:r w:rsidR="00A10FD6" w:rsidRPr="00DB6017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девался и  раздевался под четким руководством воспитателя, ложку держал с трудом, ел не аккуратно, но сам, аппетит был хороший. Во время чтения сказок, бесед с детьми словесных игр интереса не проявлял, вставал и уходил в другую часть группы. На контакт с детьми не шел, быстро уставал от детского шума и уходил в приемную или спальню.  При обращении взрослого к нему отводил взгляд, при этом совершая резкие движения рукой с соединенными пальцами, следя за ними глазами и при этом улыбаясь</w:t>
      </w:r>
      <w:r w:rsidR="00A10FD6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 Во время занятий по художественному творчеству наблюдалось сильное  слюновыделение.</w:t>
      </w:r>
      <w:r w:rsidR="00A10F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D00A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FD6" w:rsidRPr="00DB6017">
        <w:rPr>
          <w:rFonts w:ascii="Times New Roman" w:hAnsi="Times New Roman" w:cs="Times New Roman"/>
          <w:sz w:val="28"/>
          <w:szCs w:val="28"/>
          <w:lang w:val="ru-RU"/>
        </w:rPr>
        <w:t>Игры однообра</w:t>
      </w:r>
      <w:r w:rsidR="00A10FD6">
        <w:rPr>
          <w:rFonts w:ascii="Times New Roman" w:hAnsi="Times New Roman" w:cs="Times New Roman"/>
          <w:sz w:val="28"/>
          <w:szCs w:val="28"/>
          <w:lang w:val="ru-RU"/>
        </w:rPr>
        <w:t>зны, движения в игре повторялись</w:t>
      </w:r>
      <w:r w:rsidR="00A10FD6" w:rsidRPr="00DB6017">
        <w:rPr>
          <w:rFonts w:ascii="Times New Roman" w:hAnsi="Times New Roman" w:cs="Times New Roman"/>
          <w:sz w:val="28"/>
          <w:szCs w:val="28"/>
          <w:lang w:val="ru-RU"/>
        </w:rPr>
        <w:t xml:space="preserve"> – пинание мяча и любых округлых предметов, сбор</w:t>
      </w:r>
      <w:r w:rsidR="00A10F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FD6" w:rsidRPr="00DB6017">
        <w:rPr>
          <w:rFonts w:ascii="Times New Roman" w:hAnsi="Times New Roman" w:cs="Times New Roman"/>
          <w:sz w:val="28"/>
          <w:szCs w:val="28"/>
          <w:lang w:val="ru-RU"/>
        </w:rPr>
        <w:t>- разбор пирамидок  или складывание других предметов в виде пирамидки (кубики т.д.).  При необходимости помощи от взрослого подходил  и показывал</w:t>
      </w:r>
      <w:r w:rsidR="00A10F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0FD6" w:rsidRPr="00DB6017">
        <w:rPr>
          <w:rFonts w:ascii="Times New Roman" w:hAnsi="Times New Roman" w:cs="Times New Roman"/>
          <w:sz w:val="28"/>
          <w:szCs w:val="28"/>
          <w:lang w:val="ru-RU"/>
        </w:rPr>
        <w:t xml:space="preserve"> что ему нужно</w:t>
      </w:r>
      <w:r w:rsidR="00A10F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0FD6" w:rsidRPr="00DB6017">
        <w:rPr>
          <w:rFonts w:ascii="Times New Roman" w:hAnsi="Times New Roman" w:cs="Times New Roman"/>
          <w:sz w:val="28"/>
          <w:szCs w:val="28"/>
          <w:lang w:val="ru-RU"/>
        </w:rPr>
        <w:t xml:space="preserve"> жестикулирую руками</w:t>
      </w:r>
      <w:r w:rsidR="00A10FD6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A10FD6" w:rsidRPr="00DB6017">
        <w:rPr>
          <w:rFonts w:ascii="Times New Roman" w:hAnsi="Times New Roman" w:cs="Times New Roman"/>
          <w:sz w:val="28"/>
          <w:szCs w:val="28"/>
          <w:lang w:val="ru-RU"/>
        </w:rPr>
        <w:t xml:space="preserve"> не</w:t>
      </w:r>
      <w:r w:rsidR="00A10FD6">
        <w:rPr>
          <w:rFonts w:ascii="Times New Roman" w:hAnsi="Times New Roman" w:cs="Times New Roman"/>
          <w:sz w:val="28"/>
          <w:szCs w:val="28"/>
          <w:lang w:val="ru-RU"/>
        </w:rPr>
        <w:t xml:space="preserve"> используя речь. </w:t>
      </w:r>
      <w:r w:rsidR="00A10FD6" w:rsidRPr="00DB6017">
        <w:rPr>
          <w:rFonts w:ascii="Times New Roman" w:hAnsi="Times New Roman" w:cs="Times New Roman"/>
          <w:sz w:val="28"/>
          <w:szCs w:val="28"/>
          <w:lang w:val="ru-RU"/>
        </w:rPr>
        <w:t>Разговарива</w:t>
      </w:r>
      <w:r w:rsidR="00A10FD6">
        <w:rPr>
          <w:rFonts w:ascii="Times New Roman" w:hAnsi="Times New Roman" w:cs="Times New Roman"/>
          <w:sz w:val="28"/>
          <w:szCs w:val="28"/>
          <w:lang w:val="ru-RU"/>
        </w:rPr>
        <w:t>л</w:t>
      </w:r>
      <w:r w:rsidR="00A10FD6" w:rsidRPr="00DB6017">
        <w:rPr>
          <w:rFonts w:ascii="Times New Roman" w:hAnsi="Times New Roman" w:cs="Times New Roman"/>
          <w:sz w:val="28"/>
          <w:szCs w:val="28"/>
          <w:lang w:val="ru-RU"/>
        </w:rPr>
        <w:t xml:space="preserve"> только с родителями.</w:t>
      </w:r>
      <w:r w:rsidR="00A10FD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10FD6" w:rsidRPr="00DB6017">
        <w:rPr>
          <w:rFonts w:ascii="Times New Roman" w:hAnsi="Times New Roman" w:cs="Times New Roman"/>
          <w:sz w:val="28"/>
          <w:szCs w:val="28"/>
          <w:lang w:val="ru-RU"/>
        </w:rPr>
        <w:t xml:space="preserve">Во время прогулок часто уходил с участка. </w:t>
      </w:r>
      <w:r w:rsidR="00DF2E8B">
        <w:rPr>
          <w:rFonts w:ascii="Times New Roman" w:hAnsi="Times New Roman" w:cs="Times New Roman"/>
          <w:sz w:val="28"/>
          <w:szCs w:val="28"/>
          <w:lang w:val="ru-RU"/>
        </w:rPr>
        <w:t xml:space="preserve">Складывалось впечатление, что ребенок живет в каком- то своем мире, который не понятен для нас.  </w:t>
      </w:r>
    </w:p>
    <w:p w:rsidR="00BD3C33" w:rsidRDefault="00DF2E8B" w:rsidP="00B2499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Мы воспит</w:t>
      </w:r>
      <w:r w:rsidR="00213EC4">
        <w:rPr>
          <w:rFonts w:ascii="Times New Roman" w:hAnsi="Times New Roman" w:cs="Times New Roman"/>
          <w:sz w:val="28"/>
          <w:szCs w:val="28"/>
          <w:lang w:val="ru-RU"/>
        </w:rPr>
        <w:t>атели задумались, что делать.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13EC4">
        <w:rPr>
          <w:rFonts w:ascii="Times New Roman" w:hAnsi="Times New Roman" w:cs="Times New Roman"/>
          <w:sz w:val="28"/>
          <w:szCs w:val="28"/>
          <w:lang w:val="ru-RU"/>
        </w:rPr>
        <w:t>Первый шаг,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который решили сде</w:t>
      </w:r>
      <w:r w:rsidR="00213EC4">
        <w:rPr>
          <w:rFonts w:ascii="Times New Roman" w:hAnsi="Times New Roman" w:cs="Times New Roman"/>
          <w:sz w:val="28"/>
          <w:szCs w:val="28"/>
          <w:lang w:val="ru-RU"/>
        </w:rPr>
        <w:t>лать,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 согласия родителей</w:t>
      </w:r>
      <w:r w:rsidR="00213EC4">
        <w:rPr>
          <w:rFonts w:ascii="Times New Roman" w:hAnsi="Times New Roman" w:cs="Times New Roman"/>
          <w:sz w:val="28"/>
          <w:szCs w:val="28"/>
          <w:lang w:val="ru-RU"/>
        </w:rPr>
        <w:t>, это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обратиться  за помощью</w:t>
      </w:r>
      <w:r w:rsidR="00213EC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специалистов: психолога, логопеда, дефектолога.</w:t>
      </w:r>
      <w:r w:rsidR="00213EC4">
        <w:rPr>
          <w:rFonts w:ascii="Times New Roman" w:hAnsi="Times New Roman" w:cs="Times New Roman"/>
          <w:sz w:val="28"/>
          <w:szCs w:val="28"/>
          <w:lang w:val="ru-RU"/>
        </w:rPr>
        <w:t xml:space="preserve"> Посмотрев детей и проведя индивидуальные беседы с родителями,</w:t>
      </w:r>
      <w:r w:rsidR="00EB1F02">
        <w:rPr>
          <w:rFonts w:ascii="Times New Roman" w:hAnsi="Times New Roman" w:cs="Times New Roman"/>
          <w:sz w:val="28"/>
          <w:szCs w:val="28"/>
          <w:lang w:val="ru-RU"/>
        </w:rPr>
        <w:t xml:space="preserve"> а том, что у деток есть проблемы,</w:t>
      </w:r>
      <w:r w:rsidR="00213EC4">
        <w:rPr>
          <w:rFonts w:ascii="Times New Roman" w:hAnsi="Times New Roman" w:cs="Times New Roman"/>
          <w:sz w:val="28"/>
          <w:szCs w:val="28"/>
          <w:lang w:val="ru-RU"/>
        </w:rPr>
        <w:t xml:space="preserve"> приняли решения, что родителям со своими  дет</w:t>
      </w:r>
      <w:r w:rsidR="00B2499E">
        <w:rPr>
          <w:rFonts w:ascii="Times New Roman" w:hAnsi="Times New Roman" w:cs="Times New Roman"/>
          <w:sz w:val="28"/>
          <w:szCs w:val="28"/>
          <w:lang w:val="ru-RU"/>
        </w:rPr>
        <w:t>ьми</w:t>
      </w:r>
      <w:r w:rsidR="00213EC4">
        <w:rPr>
          <w:rFonts w:ascii="Times New Roman" w:hAnsi="Times New Roman" w:cs="Times New Roman"/>
          <w:sz w:val="28"/>
          <w:szCs w:val="28"/>
          <w:lang w:val="ru-RU"/>
        </w:rPr>
        <w:t xml:space="preserve"> нужно</w:t>
      </w:r>
      <w:r w:rsidR="00B2499E">
        <w:rPr>
          <w:rFonts w:ascii="Times New Roman" w:hAnsi="Times New Roman" w:cs="Times New Roman"/>
          <w:sz w:val="28"/>
          <w:szCs w:val="28"/>
          <w:lang w:val="ru-RU"/>
        </w:rPr>
        <w:t xml:space="preserve"> обратиться к специалистам, а некоторым детям</w:t>
      </w:r>
      <w:r w:rsidR="00213EC4">
        <w:rPr>
          <w:rFonts w:ascii="Times New Roman" w:hAnsi="Times New Roman" w:cs="Times New Roman"/>
          <w:sz w:val="28"/>
          <w:szCs w:val="28"/>
          <w:lang w:val="ru-RU"/>
        </w:rPr>
        <w:t xml:space="preserve"> пройти  </w:t>
      </w:r>
      <w:r w:rsidR="00AD00A2">
        <w:rPr>
          <w:rFonts w:ascii="Times New Roman" w:hAnsi="Times New Roman" w:cs="Times New Roman"/>
          <w:sz w:val="28"/>
          <w:szCs w:val="28"/>
          <w:lang w:val="ru-RU"/>
        </w:rPr>
        <w:t xml:space="preserve">психолого-медико-педагогическую </w:t>
      </w:r>
      <w:r w:rsidR="00213EC4">
        <w:rPr>
          <w:rFonts w:ascii="Times New Roman" w:hAnsi="Times New Roman" w:cs="Times New Roman"/>
          <w:sz w:val="28"/>
          <w:szCs w:val="28"/>
          <w:lang w:val="ru-RU"/>
        </w:rPr>
        <w:t>комис</w:t>
      </w:r>
      <w:r w:rsidR="00AD00A2">
        <w:rPr>
          <w:rFonts w:ascii="Times New Roman" w:hAnsi="Times New Roman" w:cs="Times New Roman"/>
          <w:sz w:val="28"/>
          <w:szCs w:val="28"/>
          <w:lang w:val="ru-RU"/>
        </w:rPr>
        <w:t>сию.</w:t>
      </w:r>
      <w:r w:rsidR="00BD3C33">
        <w:rPr>
          <w:rFonts w:ascii="Times New Roman" w:hAnsi="Times New Roman" w:cs="Times New Roman"/>
          <w:sz w:val="28"/>
          <w:szCs w:val="28"/>
          <w:lang w:val="ru-RU"/>
        </w:rPr>
        <w:t xml:space="preserve"> В результате  десять детей получили диагноз ЗПР, а наш особенный мальчик диагноз – аутизм. Четверо детей получили путевки в специализированные детские сады, а осталь</w:t>
      </w:r>
      <w:r w:rsidR="00EB1F02">
        <w:rPr>
          <w:rFonts w:ascii="Times New Roman" w:hAnsi="Times New Roman" w:cs="Times New Roman"/>
          <w:sz w:val="28"/>
          <w:szCs w:val="28"/>
          <w:lang w:val="ru-RU"/>
        </w:rPr>
        <w:t>ные, включая Славу</w:t>
      </w:r>
      <w:r w:rsidR="00BD3C33">
        <w:rPr>
          <w:rFonts w:ascii="Times New Roman" w:hAnsi="Times New Roman" w:cs="Times New Roman"/>
          <w:sz w:val="28"/>
          <w:szCs w:val="28"/>
          <w:lang w:val="ru-RU"/>
        </w:rPr>
        <w:t xml:space="preserve">, остались в нашей группе, с которыми мы воспитатели совместно со специалистами, родителями начали  вести интенсивную работу. </w:t>
      </w:r>
    </w:p>
    <w:p w:rsidR="00BE3273" w:rsidRPr="00BE3273" w:rsidRDefault="00BE3273" w:rsidP="00B2499E">
      <w:pPr>
        <w:pStyle w:val="aa"/>
        <w:spacing w:line="360" w:lineRule="auto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BE3273">
        <w:rPr>
          <w:rFonts w:eastAsia="Times New Roman"/>
          <w:sz w:val="28"/>
          <w:szCs w:val="28"/>
          <w:lang w:val="ru-RU" w:eastAsia="ru-RU" w:bidi="ar-SA"/>
        </w:rPr>
        <w:t>Разработали следующие подходы:</w:t>
      </w:r>
    </w:p>
    <w:p w:rsidR="00BE3273" w:rsidRPr="00BE3273" w:rsidRDefault="00BE3273" w:rsidP="00B2499E">
      <w:pPr>
        <w:pStyle w:val="aa"/>
        <w:spacing w:line="360" w:lineRule="auto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BE3273">
        <w:rPr>
          <w:rFonts w:eastAsia="Times New Roman"/>
          <w:sz w:val="28"/>
          <w:szCs w:val="28"/>
          <w:lang w:val="ru-RU" w:eastAsia="ru-RU" w:bidi="ar-SA"/>
        </w:rPr>
        <w:t> </w:t>
      </w:r>
      <w:r w:rsidRPr="00BE3273">
        <w:rPr>
          <w:rFonts w:eastAsia="Times New Roman"/>
          <w:sz w:val="28"/>
          <w:szCs w:val="28"/>
          <w:lang w:val="ru-RU" w:eastAsia="ru-RU" w:bidi="ar-SA"/>
        </w:rPr>
        <w:tab/>
        <w:t>1.      индивидуальный подход;</w:t>
      </w:r>
    </w:p>
    <w:p w:rsidR="00BE3273" w:rsidRPr="00BE3273" w:rsidRDefault="00BE3273" w:rsidP="00B2499E">
      <w:pPr>
        <w:pStyle w:val="aa"/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BE3273">
        <w:rPr>
          <w:rFonts w:eastAsia="Times New Roman"/>
          <w:sz w:val="28"/>
          <w:szCs w:val="28"/>
          <w:lang w:val="ru-RU" w:eastAsia="ru-RU" w:bidi="ar-SA"/>
        </w:rPr>
        <w:t>2.      предотвращение наступления  утомляемости;</w:t>
      </w:r>
    </w:p>
    <w:p w:rsidR="00BE3273" w:rsidRPr="00BE3273" w:rsidRDefault="00BE3273" w:rsidP="00B2499E">
      <w:pPr>
        <w:pStyle w:val="aa"/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BE3273">
        <w:rPr>
          <w:rFonts w:eastAsia="Times New Roman"/>
          <w:sz w:val="28"/>
          <w:szCs w:val="28"/>
          <w:lang w:val="ru-RU" w:eastAsia="ru-RU" w:bidi="ar-SA"/>
        </w:rPr>
        <w:lastRenderedPageBreak/>
        <w:t>3.      активизация познавательной  деятельности;</w:t>
      </w:r>
    </w:p>
    <w:p w:rsidR="00BE3273" w:rsidRPr="00BE3273" w:rsidRDefault="00BE3273" w:rsidP="00B2499E">
      <w:pPr>
        <w:pStyle w:val="aa"/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BE3273">
        <w:rPr>
          <w:rFonts w:eastAsia="Times New Roman"/>
          <w:sz w:val="28"/>
          <w:szCs w:val="28"/>
          <w:lang w:val="ru-RU" w:eastAsia="ru-RU" w:bidi="ar-SA"/>
        </w:rPr>
        <w:t>4.      проведение подготовительных занятий;</w:t>
      </w:r>
    </w:p>
    <w:p w:rsidR="00BE3273" w:rsidRPr="00BE3273" w:rsidRDefault="00BE3273" w:rsidP="00B2499E">
      <w:pPr>
        <w:pStyle w:val="aa"/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5</w:t>
      </w:r>
      <w:r w:rsidRPr="00BE3273">
        <w:rPr>
          <w:rFonts w:eastAsia="Times New Roman"/>
          <w:sz w:val="28"/>
          <w:szCs w:val="28"/>
          <w:lang w:val="ru-RU" w:eastAsia="ru-RU" w:bidi="ar-SA"/>
        </w:rPr>
        <w:t>.      обогащение знаниями об окружающем мире;</w:t>
      </w:r>
    </w:p>
    <w:p w:rsidR="00BE3273" w:rsidRPr="00BE3273" w:rsidRDefault="00BE3273" w:rsidP="00B2499E">
      <w:pPr>
        <w:pStyle w:val="aa"/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ru-RU" w:bidi="ar-SA"/>
        </w:rPr>
      </w:pPr>
      <w:r>
        <w:rPr>
          <w:rFonts w:eastAsia="Times New Roman"/>
          <w:sz w:val="28"/>
          <w:szCs w:val="28"/>
          <w:lang w:val="ru-RU" w:eastAsia="ru-RU" w:bidi="ar-SA"/>
        </w:rPr>
        <w:t>6</w:t>
      </w:r>
      <w:r w:rsidRPr="00BE3273">
        <w:rPr>
          <w:rFonts w:eastAsia="Times New Roman"/>
          <w:sz w:val="28"/>
          <w:szCs w:val="28"/>
          <w:lang w:val="ru-RU" w:eastAsia="ru-RU" w:bidi="ar-SA"/>
        </w:rPr>
        <w:t>.      коррекция всех видов высших психических функций: памяти, внимания, мышления;</w:t>
      </w:r>
    </w:p>
    <w:p w:rsidR="00BE3273" w:rsidRPr="00BE3273" w:rsidRDefault="00BE3273" w:rsidP="00B2499E">
      <w:pPr>
        <w:pStyle w:val="aa"/>
        <w:spacing w:line="360" w:lineRule="auto"/>
        <w:ind w:firstLine="708"/>
        <w:jc w:val="both"/>
        <w:rPr>
          <w:rFonts w:eastAsia="Times New Roman"/>
          <w:sz w:val="28"/>
          <w:szCs w:val="28"/>
          <w:lang w:val="ru-RU" w:eastAsia="ru-RU" w:bidi="ar-SA"/>
        </w:rPr>
      </w:pPr>
      <w:r w:rsidRPr="00BE3273">
        <w:rPr>
          <w:rFonts w:eastAsia="Times New Roman"/>
          <w:sz w:val="28"/>
          <w:szCs w:val="28"/>
          <w:lang w:val="ru-RU" w:eastAsia="ru-RU" w:bidi="ar-SA"/>
        </w:rPr>
        <w:t>7.      проявление педагогического такта.</w:t>
      </w:r>
    </w:p>
    <w:p w:rsidR="00B743F8" w:rsidRDefault="00BD3C33" w:rsidP="00B2499E">
      <w:pPr>
        <w:spacing w:after="0"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Совместно со специалистами мы разработали индивидуальную программу для каждого ребенка. Узкие специалисты проводили групповые  и индивидуальные з</w:t>
      </w:r>
      <w:r w:rsidR="00F23719">
        <w:rPr>
          <w:rFonts w:ascii="Times New Roman" w:hAnsi="Times New Roman" w:cs="Times New Roman"/>
          <w:sz w:val="28"/>
          <w:szCs w:val="28"/>
          <w:lang w:val="ru-RU"/>
        </w:rPr>
        <w:t>анятия. В группе воспитателями с</w:t>
      </w:r>
      <w:r>
        <w:rPr>
          <w:rFonts w:ascii="Times New Roman" w:hAnsi="Times New Roman" w:cs="Times New Roman"/>
          <w:sz w:val="28"/>
          <w:szCs w:val="28"/>
          <w:lang w:val="ru-RU"/>
        </w:rPr>
        <w:t>оздан речевой экран, алгоритм режима дня, алгоритм одевания, алгоритм умывания, уголок уединения</w:t>
      </w:r>
      <w:r w:rsidR="00F23719">
        <w:rPr>
          <w:rFonts w:ascii="Times New Roman" w:hAnsi="Times New Roman" w:cs="Times New Roman"/>
          <w:sz w:val="28"/>
          <w:szCs w:val="28"/>
          <w:lang w:val="ru-RU"/>
        </w:rPr>
        <w:t>, где ребенок может уед</w:t>
      </w:r>
      <w:r w:rsidR="00AD00A2">
        <w:rPr>
          <w:rFonts w:ascii="Times New Roman" w:hAnsi="Times New Roman" w:cs="Times New Roman"/>
          <w:sz w:val="28"/>
          <w:szCs w:val="28"/>
          <w:lang w:val="ru-RU"/>
        </w:rPr>
        <w:t>иниться, отдохнуть. А также  при</w:t>
      </w:r>
      <w:r w:rsidR="00F23719">
        <w:rPr>
          <w:rFonts w:ascii="Times New Roman" w:hAnsi="Times New Roman" w:cs="Times New Roman"/>
          <w:sz w:val="28"/>
          <w:szCs w:val="28"/>
          <w:lang w:val="ru-RU"/>
        </w:rPr>
        <w:t>брели и создали своими руками игры для развития моторики: «Собери бусы» (из пищевых трубочек), «Выложи узор» (и</w:t>
      </w:r>
      <w:r w:rsidR="00341DBB">
        <w:rPr>
          <w:rFonts w:ascii="Times New Roman" w:hAnsi="Times New Roman" w:cs="Times New Roman"/>
          <w:sz w:val="28"/>
          <w:szCs w:val="28"/>
          <w:lang w:val="ru-RU"/>
        </w:rPr>
        <w:t>з канцелярских резинок), «Пазлы» (из нарисованных картинок), «Золушка» (из крупы и макарон), «Книга для развития мелкой моторики» (из ткани и бросового материала). Была создана картотека</w:t>
      </w:r>
      <w:r w:rsidR="00673DB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дидактических игр</w:t>
      </w:r>
      <w:r w:rsidR="00341DB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 упражнений</w:t>
      </w:r>
      <w:r w:rsidR="00673DB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на развитие речи,</w:t>
      </w:r>
      <w:r w:rsidR="00341DB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памяти, внимания, логического мышления, которые сопровождались наглядным материалом. Ежедневно проводилась </w:t>
      </w:r>
      <w:r w:rsidR="00673DB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A71E8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пальчиковая гимнастика, психогимнастика,</w:t>
      </w:r>
      <w:r w:rsidR="00341DB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гимнастика для глаз. На занятиях использовались </w:t>
      </w:r>
      <w:r w:rsidR="00A71E8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этюды на развития воображения, театрализованные игры</w:t>
      </w:r>
      <w:r w:rsidR="00341DB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 а также велась ежедневная индивидуальная работа по всем видам деятельности. К образовательному процессу с помощь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ю</w:t>
      </w:r>
      <w:r w:rsidR="00341DB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консультаций и индивидуальных бесед были привлечены родители, которые активно нам во всем помогали, участвовали, внимательно откликались на наши просьбы, советы, рекомендации. Главное р</w:t>
      </w:r>
      <w:r w:rsidR="00B743F8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одители осознали проблему и стали больше внимания уде</w:t>
      </w:r>
      <w:r w:rsidR="002E1BD0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лять обучению и развитию своих де</w:t>
      </w:r>
      <w:r w:rsidR="00341DB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тей, любить их и уделять им больше времени. Э</w:t>
      </w:r>
      <w:r w:rsidR="002E1BD0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то совместная работа воспитателей, узких специалистов и родителей дали положительную динамику развития. Сейчас наши дети уже посещают подготовите</w:t>
      </w:r>
      <w:r w:rsidR="002D0D45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льную группу, готовятся к школе. С</w:t>
      </w:r>
      <w:r w:rsidR="002E1BD0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енсорные эталоны сформированы, речь стала внятной, пополнился словарный </w:t>
      </w:r>
      <w:r w:rsidR="002D0D45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запас. М</w:t>
      </w:r>
      <w:r w:rsidR="0044279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огут организовать сюжетно – ролевую игру, могут договариваться между собой, уступать друг другу</w:t>
      </w:r>
      <w:r w:rsidR="002D0D45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, делится </w:t>
      </w:r>
      <w:r w:rsidR="002D0D45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lastRenderedPageBreak/>
        <w:t>впечатлениями. С</w:t>
      </w:r>
      <w:r w:rsidR="00341DB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тали </w:t>
      </w:r>
      <w:r w:rsidR="0044279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активными</w:t>
      </w:r>
      <w:r w:rsidR="002E1BD0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, </w:t>
      </w:r>
      <w:r w:rsidR="0044279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раскрепощен</w:t>
      </w:r>
      <w:r w:rsidR="002D0D45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н</w:t>
      </w:r>
      <w:r w:rsidR="0044279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ыми</w:t>
      </w:r>
      <w:r w:rsidR="002E1BD0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 с удовольствием участвуют в различных мероприятиях, конкурсах,</w:t>
      </w:r>
      <w:r w:rsidR="002D0D45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41DB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играх </w:t>
      </w:r>
      <w:r w:rsidR="002D0D45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праздниках</w:t>
      </w:r>
      <w:r w:rsidR="00341DB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BE3273" w:rsidRDefault="00EB196E" w:rsidP="00B2499E">
      <w:pPr>
        <w:spacing w:after="0"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Хочется  подробней рассказ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ать про особенного мальчика Славу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с диагнозом - аутизм. Здесь все с развитием и обучением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намного сложнее и труднее. Слава</w:t>
      </w:r>
      <w:r w:rsidR="001E038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редко проявляет инициативу общаться</w:t>
      </w:r>
      <w:r w:rsidR="00B2499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со своими сверстниками, </w:t>
      </w:r>
      <w:r w:rsidR="001E038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в основном продолжает играть с пирамидками, катать машинки, детскую коля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ску. С</w:t>
      </w:r>
      <w:r w:rsidR="001E038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тал проявлять интерес выкладывать цифры, буквы, геометрические фигуры, счетные палочки. Когда дети  приглашают его играть, он подходит и наблюдает за игрой, в диалог не вступает, может сломать игрушку или постройку.</w:t>
      </w:r>
      <w:r w:rsidR="002F713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В настольные игры играет только индивидуально с педагогом, самостоятельно играет минут 5 -10 затем встает и уходит, быстро пропадает интерес. Речь воспитателя и детей понимает и выполняет небольшие поручения.</w:t>
      </w:r>
      <w:r w:rsidR="0055613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Во время дневного сна, на кровати ведет себя возбужденно, машет руками, дрыгает ногами, издает звука. Чтобы успокоить его, нужно его погладить по спине, по руке, объяснить, что нужно лежать тихо и не мешать другим детям. </w:t>
      </w:r>
      <w:r w:rsidR="002F713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На коллективных занятиях также присутствует минут 10, затем уходит, на художественном творчестве выполняет работу только под чутким руководством воспитателя. Знает хорошо буквы, пытается читать, считает до двадцати. Все обучения в группе проходит индивидуально с наглядным материалом и  в игровой форме, как с воспитателями, так и с узкими специалистами. С удовольствием посещает физкультурные  и музыкальные занятия, но все упражнения выполняет только под четким руководством педагогов. Очень любит играть с планшетом, выполнять задания на компьютере.</w:t>
      </w:r>
      <w:r w:rsidR="00E75F7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Занимаясь со Славой, мы воспитатели, все свои действия всегда</w:t>
      </w:r>
      <w:r w:rsidR="002F713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сопровождаем ре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чью.  Так же Слава</w:t>
      </w:r>
      <w:r w:rsidR="002F713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очень любит играть с мячом, поэтому мы мяч используем как в индивидуальных занятиях, так и в подвижных играх на прогулке. Игры с мячом могут быть самые разнообразные: футбол, кегли,  хоккей -  развивают, координацию, речь,  руки, точность движений, ощущение своего тела. Игра с мыльными пузырями. Можно придумать разные правила – ловить пузыри пальцем, хлопать  ладошами, бить ногой – так разовьется понимание и знание частей тела, тренируется сенсорное восприятие. Можно </w:t>
      </w:r>
      <w:r w:rsidR="002F713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lastRenderedPageBreak/>
        <w:t>выдувать пузыри – развивается его речевой аппарат. Нравится нашему мальчику играть в прятки, бегать навстречу друг к другу, расставив руки в стороны.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У Славы</w:t>
      </w:r>
      <w:r w:rsidR="00BE327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проблема с общением, он не хочет разговаривать, поэтому мы используем такие приемы, как сыграв несколько раз в определенную игру, очередной раз «забыть» что-то необходимое для игры. Пусть ребенок сам попросит эти вещи. Или разложите необходимые для игры предметы в непривычном порядке – пусть ребенок вас поправит. Качая ребенка  на качели, при этом напивая какую-нибудь детскую песенку несколько раз,  пропустите куплет, чтобы ребенок сам включился в пение. Также раскачивая ребенка, поймайте качели и придержите их, чтобы ребенок сказал «Давай», «Толкай», «Еще», прежде чем продолжить его раскачивать.  </w:t>
      </w:r>
    </w:p>
    <w:p w:rsidR="00BE3273" w:rsidRDefault="002F713E" w:rsidP="00B2499E">
      <w:pPr>
        <w:spacing w:after="0"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На утренниках</w:t>
      </w:r>
      <w:r w:rsidR="00BE327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у нас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Слава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участвует в инди</w:t>
      </w:r>
      <w:r w:rsidR="0055613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видуальных танцах, не </w:t>
      </w:r>
      <w:proofErr w:type="gramStart"/>
      <w:r w:rsidR="0055613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всегда</w:t>
      </w:r>
      <w:proofErr w:type="gramEnd"/>
      <w:r w:rsidR="0055613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получается</w:t>
      </w:r>
      <w:r w:rsidR="0055613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выполнять  под музыку движения</w:t>
      </w: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, может во время танца привлекать к себе внимания падая на пол и дрыгая ногами. </w:t>
      </w:r>
      <w:r w:rsidR="00BE327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Первое время родители, видя такое поведение ребенка, говорили нам «какой не воспитанный, балованный  мальчик», но мы объяснили</w:t>
      </w:r>
      <w:r w:rsidR="0055613A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 этот ребенок у нас особенный и к нему нужно отнестись с пониманием, принять его таким, какой он есть</w:t>
      </w:r>
      <w:r w:rsidR="00BE327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 Отношение роди</w:t>
      </w:r>
      <w:r w:rsidR="00E75F71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телей нашей группы к С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лаве</w:t>
      </w:r>
      <w:r w:rsidR="00BE327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поменялось, они стали внимательными, добрыми к нему. Ребятишки хо</w:t>
      </w:r>
      <w:r w:rsidR="00EB1F02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рошо, терпеливо относятся к Славе</w:t>
      </w:r>
      <w:r w:rsidR="00BE3273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, не обижают, а наоборот  помогают, направляют его. </w:t>
      </w:r>
    </w:p>
    <w:p w:rsidR="00B2499E" w:rsidRDefault="00BE3273" w:rsidP="00B2499E">
      <w:pPr>
        <w:spacing w:after="0"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Крошечными шажками мы педагоги идем  к достижению результатов. Один из ключей к успеху в обучении ребенка – разбить игру или занятие на маленькие части и знакомить с каждой часть по отдельности. Как только ребенок  освоит одну составляющую игры, можно добавлять следующие. Присоединяя друг к другу в правильной последовательности освоенные ребенком части игры или занятия, вы рано или поздно увидите, как он выполняет их целиком.</w:t>
      </w:r>
      <w:r w:rsidR="00E74909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Каждый раз, когда ребенок выполняет часть занятие, не забудьте ему улыбнуться и похвалить его. Однако важно помнить, что многие дети с неврологическими проблемами не всегда мотивируют социальное одобрение – в этом случаи нужно будет подкреплять его материальным. Так вы поможете ребенку понять, что социальная компонента подкреп</w:t>
      </w:r>
      <w:r w:rsidR="002E0546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ления также </w:t>
      </w:r>
      <w:r w:rsidR="002E0546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lastRenderedPageBreak/>
        <w:t xml:space="preserve">несет в себе позитивный заряд, и в будущем он станет ждать социального одобрения,  что начнет воспринимать его как награду. </w:t>
      </w:r>
      <w:r w:rsidR="003E601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Не забывайте об этом! </w:t>
      </w:r>
      <w:r w:rsidR="003E601B" w:rsidRPr="003E601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[1</w:t>
      </w:r>
      <w:r w:rsidR="00F04DBD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</w:t>
      </w:r>
      <w:r w:rsidR="003E601B" w:rsidRPr="003E601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E601B">
        <w:rPr>
          <w:rFonts w:cstheme="minorHAnsi"/>
          <w:color w:val="000000"/>
          <w:sz w:val="28"/>
          <w:szCs w:val="28"/>
          <w:shd w:val="clear" w:color="auto" w:fill="FFFFFF"/>
        </w:rPr>
        <w:t>c</w:t>
      </w:r>
      <w:r w:rsidR="003E601B" w:rsidRPr="003E601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 21].</w:t>
      </w:r>
      <w:r w:rsidR="00B2499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</w:p>
    <w:p w:rsidR="002E0546" w:rsidRPr="003E601B" w:rsidRDefault="002E0546" w:rsidP="003E601B">
      <w:pPr>
        <w:tabs>
          <w:tab w:val="left" w:pos="2100"/>
        </w:tabs>
        <w:spacing w:line="360" w:lineRule="auto"/>
        <w:jc w:val="both"/>
        <w:rPr>
          <w:rFonts w:cstheme="minorHAnsi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Мы верим, что каждый человек обладает уникальным потенциалом практического жизненного опыта, солидным запасом разнообразным знаний и при разумном усилии способен найти </w:t>
      </w:r>
      <w:r w:rsidR="003E601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выход из любого затруднения. </w:t>
      </w:r>
      <w:r w:rsidR="003E601B" w:rsidRPr="003E601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[4</w:t>
      </w:r>
      <w:r w:rsidR="00F04DBD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,</w:t>
      </w:r>
      <w:r w:rsidR="003E601B" w:rsidRPr="003E601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3E601B">
        <w:rPr>
          <w:rFonts w:cstheme="minorHAnsi"/>
          <w:color w:val="000000"/>
          <w:sz w:val="28"/>
          <w:szCs w:val="28"/>
          <w:shd w:val="clear" w:color="auto" w:fill="FFFFFF"/>
        </w:rPr>
        <w:t>c</w:t>
      </w:r>
      <w:r w:rsidR="003E601B" w:rsidRPr="003E601B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 5].</w:t>
      </w:r>
    </w:p>
    <w:p w:rsidR="00EB196E" w:rsidRPr="00BE3273" w:rsidRDefault="00BE3273" w:rsidP="00B2499E">
      <w:pPr>
        <w:spacing w:after="0" w:line="360" w:lineRule="auto"/>
        <w:jc w:val="both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2F713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1E038F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</w:t>
      </w:r>
      <w:r w:rsidR="00EB196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 xml:space="preserve">  </w:t>
      </w:r>
    </w:p>
    <w:p w:rsidR="00D270B0" w:rsidRPr="00D270B0" w:rsidRDefault="00EB1F02" w:rsidP="001670D8">
      <w:pPr>
        <w:spacing w:after="0" w:line="360" w:lineRule="auto"/>
        <w:jc w:val="center"/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</w:pPr>
      <w:r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Список литературы</w:t>
      </w:r>
      <w:r w:rsidR="007E082E">
        <w:rPr>
          <w:rFonts w:cstheme="minorHAnsi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1B2B5D" w:rsidRDefault="00660BFA" w:rsidP="001670D8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1. УДК 159,9. </w:t>
      </w:r>
      <w:r w:rsidR="00EB1F02">
        <w:rPr>
          <w:color w:val="000000"/>
          <w:sz w:val="28"/>
          <w:szCs w:val="28"/>
          <w:shd w:val="clear" w:color="auto" w:fill="FFFFFF"/>
          <w:lang w:val="ru-RU"/>
        </w:rPr>
        <w:t>Развитие осно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вных навыков у детей с аутизмом : Эфективная методика игровых занятий с особыми детьми / Тара Делани ; пер. с англ. В. Дектяревой ; науч. Ред. С. Анисимова. – 2-е изд. - </w:t>
      </w:r>
      <w:r w:rsidR="00E75F71">
        <w:rPr>
          <w:color w:val="000000"/>
          <w:sz w:val="28"/>
          <w:szCs w:val="28"/>
          <w:shd w:val="clear" w:color="auto" w:fill="FFFFFF"/>
          <w:lang w:val="ru-RU"/>
        </w:rPr>
        <w:t xml:space="preserve"> Екатеринбург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Рама П</w:t>
      </w:r>
      <w:r w:rsidR="007E082E">
        <w:rPr>
          <w:color w:val="000000"/>
          <w:sz w:val="28"/>
          <w:szCs w:val="28"/>
          <w:shd w:val="clear" w:color="auto" w:fill="FFFFFF"/>
          <w:lang w:val="ru-RU"/>
        </w:rPr>
        <w:t>аблишинг</w:t>
      </w:r>
      <w:r>
        <w:rPr>
          <w:color w:val="000000"/>
          <w:sz w:val="28"/>
          <w:szCs w:val="28"/>
          <w:shd w:val="clear" w:color="auto" w:fill="FFFFFF"/>
          <w:lang w:val="ru-RU"/>
        </w:rPr>
        <w:t>,</w:t>
      </w:r>
      <w:r w:rsidR="00E75F71">
        <w:rPr>
          <w:color w:val="000000"/>
          <w:sz w:val="28"/>
          <w:szCs w:val="28"/>
          <w:shd w:val="clear" w:color="auto" w:fill="FFFFFF"/>
          <w:lang w:val="ru-RU"/>
        </w:rPr>
        <w:t xml:space="preserve"> 2016г.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– 272 с. </w:t>
      </w:r>
    </w:p>
    <w:p w:rsidR="00E75F71" w:rsidRDefault="00E75F71" w:rsidP="001670D8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>2. Журнал</w:t>
      </w:r>
      <w:r w:rsidR="0040489A">
        <w:rPr>
          <w:color w:val="000000"/>
          <w:sz w:val="28"/>
          <w:szCs w:val="28"/>
          <w:shd w:val="clear" w:color="auto" w:fill="FFFFFF"/>
          <w:lang w:val="ru-RU"/>
        </w:rPr>
        <w:t xml:space="preserve"> зарегистрирован Федеральной службой по надзору в сфере связи, информационных технологий и массовых коммуникаций</w:t>
      </w:r>
      <w:r w:rsidR="007F5BFF">
        <w:rPr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="0040489A">
        <w:rPr>
          <w:color w:val="000000"/>
          <w:sz w:val="28"/>
          <w:szCs w:val="28"/>
          <w:shd w:val="clear" w:color="auto" w:fill="FFFFFF"/>
          <w:lang w:val="ru-RU"/>
        </w:rPr>
        <w:t>(Роскомнадзор</w:t>
      </w:r>
      <w:bookmarkStart w:id="0" w:name="_GoBack"/>
      <w:bookmarkEnd w:id="0"/>
      <w:r w:rsidR="0040489A">
        <w:rPr>
          <w:color w:val="000000"/>
          <w:sz w:val="28"/>
          <w:szCs w:val="28"/>
          <w:shd w:val="clear" w:color="auto" w:fill="FFFFFF"/>
          <w:lang w:val="ru-RU"/>
        </w:rPr>
        <w:t xml:space="preserve">) ( свидетельство о регистрации ПИ № ФС77-53063 от 4 марта  2013г.) </w:t>
      </w:r>
      <w:r>
        <w:rPr>
          <w:color w:val="000000"/>
          <w:sz w:val="28"/>
          <w:szCs w:val="28"/>
          <w:shd w:val="clear" w:color="auto" w:fill="FFFFFF"/>
          <w:lang w:val="ru-RU"/>
        </w:rPr>
        <w:t xml:space="preserve"> «Сделай шаг» </w:t>
      </w:r>
      <w:r w:rsidR="0040489A">
        <w:rPr>
          <w:color w:val="000000"/>
          <w:sz w:val="28"/>
          <w:szCs w:val="28"/>
          <w:shd w:val="clear" w:color="auto" w:fill="FFFFFF"/>
          <w:lang w:val="ru-RU"/>
        </w:rPr>
        <w:t xml:space="preserve">2013 №2 (48), статья </w:t>
      </w:r>
      <w:r w:rsidR="00560C7E">
        <w:rPr>
          <w:color w:val="000000"/>
          <w:sz w:val="28"/>
          <w:szCs w:val="28"/>
          <w:shd w:val="clear" w:color="auto" w:fill="FFFFFF"/>
          <w:lang w:val="ru-RU"/>
        </w:rPr>
        <w:t>Мыльные пузыри и бросание подушек / Л.В. Иванова, воспитатель детского сада комбинированного вида № 1465.</w:t>
      </w:r>
    </w:p>
    <w:p w:rsidR="00E75F71" w:rsidRPr="00EB1F02" w:rsidRDefault="00E75F71" w:rsidP="001670D8">
      <w:pPr>
        <w:spacing w:after="0"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  <w:r>
        <w:rPr>
          <w:color w:val="000000"/>
          <w:sz w:val="28"/>
          <w:szCs w:val="28"/>
          <w:shd w:val="clear" w:color="auto" w:fill="FFFFFF"/>
          <w:lang w:val="ru-RU"/>
        </w:rPr>
        <w:t xml:space="preserve">3. </w:t>
      </w:r>
      <w:r w:rsidR="00B2499E">
        <w:rPr>
          <w:color w:val="000000"/>
          <w:sz w:val="28"/>
          <w:szCs w:val="28"/>
          <w:shd w:val="clear" w:color="auto" w:fill="FFFFFF"/>
          <w:lang w:val="ru-RU"/>
        </w:rPr>
        <w:t>«Мифы и правда об инклюзивном образовании», брошюра для родителей / сост.</w:t>
      </w:r>
      <w:proofErr w:type="gramStart"/>
      <w:r w:rsidR="00B2499E">
        <w:rPr>
          <w:color w:val="000000"/>
          <w:sz w:val="28"/>
          <w:szCs w:val="28"/>
          <w:shd w:val="clear" w:color="auto" w:fill="FFFFFF"/>
          <w:lang w:val="ru-RU"/>
        </w:rPr>
        <w:t xml:space="preserve"> :</w:t>
      </w:r>
      <w:proofErr w:type="gramEnd"/>
      <w:r w:rsidR="00B2499E">
        <w:rPr>
          <w:color w:val="000000"/>
          <w:sz w:val="28"/>
          <w:szCs w:val="28"/>
          <w:shd w:val="clear" w:color="auto" w:fill="FFFFFF"/>
          <w:lang w:val="ru-RU"/>
        </w:rPr>
        <w:t xml:space="preserve"> А. В. Чистохина ; Сиб. федер. ун-т. – Красноярск, 2012. – 19с. </w:t>
      </w:r>
    </w:p>
    <w:p w:rsidR="00490B4D" w:rsidRPr="007E082E" w:rsidRDefault="007E082E" w:rsidP="001670D8">
      <w:pPr>
        <w:shd w:val="clear" w:color="auto" w:fill="FFFFFF"/>
        <w:spacing w:after="0" w:line="360" w:lineRule="auto"/>
        <w:ind w:right="88"/>
        <w:jc w:val="both"/>
        <w:rPr>
          <w:rFonts w:eastAsia="Times New Roman" w:cstheme="minorHAnsi"/>
          <w:color w:val="000000"/>
          <w:sz w:val="28"/>
          <w:szCs w:val="28"/>
          <w:lang w:val="ru-RU" w:eastAsia="ru-RU" w:bidi="ar-SA"/>
        </w:rPr>
      </w:pPr>
      <w:r>
        <w:rPr>
          <w:rFonts w:eastAsia="Times New Roman" w:cstheme="minorHAnsi"/>
          <w:color w:val="000000"/>
          <w:sz w:val="28"/>
          <w:szCs w:val="28"/>
          <w:lang w:val="ru-RU" w:eastAsia="ru-RU" w:bidi="ar-SA"/>
        </w:rPr>
        <w:t>4. Осознать и не сломаться. Книга для родителей особенных детей : учеб. –метод. Пособие / сост. : А. Г. Бутенко, А. В. Чистохина ; Сиб. федер. ун-т. – Красноярск, 2012. – 32с.</w:t>
      </w:r>
    </w:p>
    <w:p w:rsidR="00490B4D" w:rsidRPr="00490B4D" w:rsidRDefault="00490B4D" w:rsidP="001670D8">
      <w:pPr>
        <w:shd w:val="clear" w:color="auto" w:fill="F4F4F4"/>
        <w:spacing w:before="100" w:beforeAutospacing="1" w:after="100" w:afterAutospacing="1" w:line="360" w:lineRule="auto"/>
        <w:ind w:left="-360" w:firstLine="0"/>
        <w:jc w:val="both"/>
        <w:textAlignment w:val="top"/>
        <w:rPr>
          <w:rFonts w:ascii="Arial" w:eastAsia="Times New Roman" w:hAnsi="Arial" w:cs="Arial"/>
          <w:color w:val="444444"/>
          <w:sz w:val="15"/>
          <w:szCs w:val="15"/>
          <w:lang w:val="ru-RU" w:eastAsia="ru-RU" w:bidi="ar-SA"/>
        </w:rPr>
      </w:pPr>
      <w:bookmarkStart w:id="1" w:name="h.gjdgxs"/>
      <w:bookmarkEnd w:id="1"/>
    </w:p>
    <w:p w:rsidR="00490B4D" w:rsidRPr="00490B4D" w:rsidRDefault="008A123A" w:rsidP="00B2499E">
      <w:pPr>
        <w:shd w:val="clear" w:color="auto" w:fill="F4F4F4"/>
        <w:spacing w:line="240" w:lineRule="auto"/>
        <w:ind w:firstLine="0"/>
        <w:jc w:val="both"/>
        <w:rPr>
          <w:rFonts w:ascii="Arial" w:eastAsia="Times New Roman" w:hAnsi="Arial" w:cs="Arial"/>
          <w:color w:val="444444"/>
          <w:sz w:val="2"/>
          <w:szCs w:val="2"/>
          <w:lang w:val="ru-RU" w:eastAsia="ru-RU" w:bidi="ar-SA"/>
        </w:rPr>
      </w:pPr>
      <w:hyperlink r:id="rId8" w:history="1">
        <w:r w:rsidR="00490B4D" w:rsidRPr="00490B4D">
          <w:rPr>
            <w:rFonts w:ascii="Arial" w:eastAsia="Times New Roman" w:hAnsi="Arial" w:cs="Arial"/>
            <w:color w:val="0000FF"/>
            <w:sz w:val="2"/>
            <w:u w:val="single"/>
            <w:lang w:val="ru-RU" w:eastAsia="ru-RU" w:bidi="ar-SA"/>
          </w:rPr>
          <w:t>1</w:t>
        </w:r>
      </w:hyperlink>
      <w:hyperlink r:id="rId9" w:history="1">
        <w:r w:rsidR="00490B4D" w:rsidRPr="00490B4D">
          <w:rPr>
            <w:rFonts w:ascii="Arial" w:eastAsia="Times New Roman" w:hAnsi="Arial" w:cs="Arial"/>
            <w:color w:val="0000FF"/>
            <w:sz w:val="2"/>
            <w:u w:val="single"/>
            <w:lang w:val="ru-RU" w:eastAsia="ru-RU" w:bidi="ar-SA"/>
          </w:rPr>
          <w:t>2</w:t>
        </w:r>
      </w:hyperlink>
      <w:hyperlink r:id="rId10" w:history="1">
        <w:r w:rsidR="00490B4D" w:rsidRPr="00490B4D">
          <w:rPr>
            <w:rFonts w:ascii="Arial" w:eastAsia="Times New Roman" w:hAnsi="Arial" w:cs="Arial"/>
            <w:color w:val="0000FF"/>
            <w:sz w:val="2"/>
            <w:u w:val="single"/>
            <w:lang w:val="ru-RU" w:eastAsia="ru-RU" w:bidi="ar-SA"/>
          </w:rPr>
          <w:t>3</w:t>
        </w:r>
      </w:hyperlink>
    </w:p>
    <w:p w:rsidR="00490B4D" w:rsidRPr="00490B4D" w:rsidRDefault="00490B4D" w:rsidP="00B2499E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  <w:lang w:val="ru-RU"/>
        </w:rPr>
      </w:pPr>
    </w:p>
    <w:sectPr w:rsidR="00490B4D" w:rsidRPr="00490B4D" w:rsidSect="0063160E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1515" w:rsidRDefault="00031515" w:rsidP="002F713E">
      <w:pPr>
        <w:spacing w:after="0" w:line="240" w:lineRule="auto"/>
      </w:pPr>
      <w:r>
        <w:separator/>
      </w:r>
    </w:p>
  </w:endnote>
  <w:endnote w:type="continuationSeparator" w:id="0">
    <w:p w:rsidR="00031515" w:rsidRDefault="00031515" w:rsidP="002F71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1515" w:rsidRDefault="00031515" w:rsidP="002F713E">
      <w:pPr>
        <w:spacing w:after="0" w:line="240" w:lineRule="auto"/>
      </w:pPr>
      <w:r>
        <w:separator/>
      </w:r>
    </w:p>
  </w:footnote>
  <w:footnote w:type="continuationSeparator" w:id="0">
    <w:p w:rsidR="00031515" w:rsidRDefault="00031515" w:rsidP="002F71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03E25"/>
    <w:multiLevelType w:val="multilevel"/>
    <w:tmpl w:val="994C8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9086DCE"/>
    <w:multiLevelType w:val="multilevel"/>
    <w:tmpl w:val="9120F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4494"/>
    <w:rsid w:val="00031515"/>
    <w:rsid w:val="000353B9"/>
    <w:rsid w:val="00052DD2"/>
    <w:rsid w:val="0007569B"/>
    <w:rsid w:val="00084494"/>
    <w:rsid w:val="00130E34"/>
    <w:rsid w:val="00144A27"/>
    <w:rsid w:val="0014506E"/>
    <w:rsid w:val="001670D8"/>
    <w:rsid w:val="00167B3D"/>
    <w:rsid w:val="001A6EE4"/>
    <w:rsid w:val="001B2B5D"/>
    <w:rsid w:val="001E038F"/>
    <w:rsid w:val="0021062F"/>
    <w:rsid w:val="00213EC4"/>
    <w:rsid w:val="00275602"/>
    <w:rsid w:val="002D0D45"/>
    <w:rsid w:val="002E0546"/>
    <w:rsid w:val="002E1BD0"/>
    <w:rsid w:val="002F034D"/>
    <w:rsid w:val="002F713E"/>
    <w:rsid w:val="003049DA"/>
    <w:rsid w:val="00313E19"/>
    <w:rsid w:val="00341DBB"/>
    <w:rsid w:val="00345D41"/>
    <w:rsid w:val="00372F01"/>
    <w:rsid w:val="003D0356"/>
    <w:rsid w:val="003E601B"/>
    <w:rsid w:val="0040489A"/>
    <w:rsid w:val="0042159E"/>
    <w:rsid w:val="00440552"/>
    <w:rsid w:val="00442799"/>
    <w:rsid w:val="00452DE7"/>
    <w:rsid w:val="00490B4D"/>
    <w:rsid w:val="005025EB"/>
    <w:rsid w:val="0055613A"/>
    <w:rsid w:val="00560C7E"/>
    <w:rsid w:val="00574E4C"/>
    <w:rsid w:val="005D4757"/>
    <w:rsid w:val="0061549D"/>
    <w:rsid w:val="00621120"/>
    <w:rsid w:val="0063160E"/>
    <w:rsid w:val="00660BFA"/>
    <w:rsid w:val="00673685"/>
    <w:rsid w:val="00673DBF"/>
    <w:rsid w:val="00696F5A"/>
    <w:rsid w:val="006F0A3D"/>
    <w:rsid w:val="00735A46"/>
    <w:rsid w:val="00770C95"/>
    <w:rsid w:val="007E082E"/>
    <w:rsid w:val="007F5BFF"/>
    <w:rsid w:val="00885F99"/>
    <w:rsid w:val="008A123A"/>
    <w:rsid w:val="008C1549"/>
    <w:rsid w:val="008D00EF"/>
    <w:rsid w:val="008E0242"/>
    <w:rsid w:val="008F389C"/>
    <w:rsid w:val="00921EBF"/>
    <w:rsid w:val="00981A77"/>
    <w:rsid w:val="009D31AE"/>
    <w:rsid w:val="009E06E1"/>
    <w:rsid w:val="009F627D"/>
    <w:rsid w:val="00A10FD6"/>
    <w:rsid w:val="00A63343"/>
    <w:rsid w:val="00A71E8B"/>
    <w:rsid w:val="00AA60DD"/>
    <w:rsid w:val="00AA79DA"/>
    <w:rsid w:val="00AD00A2"/>
    <w:rsid w:val="00AF61AF"/>
    <w:rsid w:val="00B23A58"/>
    <w:rsid w:val="00B2499E"/>
    <w:rsid w:val="00B627A0"/>
    <w:rsid w:val="00B72FE0"/>
    <w:rsid w:val="00B743F8"/>
    <w:rsid w:val="00B77C9E"/>
    <w:rsid w:val="00BA6F29"/>
    <w:rsid w:val="00BC65B7"/>
    <w:rsid w:val="00BD3C33"/>
    <w:rsid w:val="00BE3273"/>
    <w:rsid w:val="00C458E7"/>
    <w:rsid w:val="00C45E3A"/>
    <w:rsid w:val="00C64636"/>
    <w:rsid w:val="00CA48B6"/>
    <w:rsid w:val="00CC09B6"/>
    <w:rsid w:val="00CD2B99"/>
    <w:rsid w:val="00CD414E"/>
    <w:rsid w:val="00D15230"/>
    <w:rsid w:val="00D22508"/>
    <w:rsid w:val="00D270B0"/>
    <w:rsid w:val="00D6111C"/>
    <w:rsid w:val="00D81EBE"/>
    <w:rsid w:val="00DB6017"/>
    <w:rsid w:val="00DC429E"/>
    <w:rsid w:val="00DF2E8B"/>
    <w:rsid w:val="00E40816"/>
    <w:rsid w:val="00E74909"/>
    <w:rsid w:val="00E75F71"/>
    <w:rsid w:val="00E76D8D"/>
    <w:rsid w:val="00EB196E"/>
    <w:rsid w:val="00EB1F02"/>
    <w:rsid w:val="00F04DBD"/>
    <w:rsid w:val="00F23719"/>
    <w:rsid w:val="00F3358A"/>
    <w:rsid w:val="00F91452"/>
    <w:rsid w:val="00F9279C"/>
    <w:rsid w:val="00FB1A58"/>
    <w:rsid w:val="00FF37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9B6"/>
  </w:style>
  <w:style w:type="paragraph" w:styleId="1">
    <w:name w:val="heading 1"/>
    <w:basedOn w:val="a"/>
    <w:next w:val="a"/>
    <w:link w:val="10"/>
    <w:uiPriority w:val="9"/>
    <w:qFormat/>
    <w:rsid w:val="00CC09B6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C09B6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09B6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09B6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09B6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09B6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09B6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09B6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09B6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C09B6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C09B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CC09B6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CC09B6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CC09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CC09B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CC09B6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CC09B6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CC09B6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CC09B6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C09B6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CC09B6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CC09B6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C09B6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CC09B6"/>
    <w:rPr>
      <w:b/>
      <w:bCs/>
      <w:spacing w:val="0"/>
    </w:rPr>
  </w:style>
  <w:style w:type="character" w:styleId="a9">
    <w:name w:val="Emphasis"/>
    <w:uiPriority w:val="20"/>
    <w:qFormat/>
    <w:rsid w:val="00CC09B6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CC09B6"/>
    <w:pPr>
      <w:spacing w:after="0" w:line="240" w:lineRule="auto"/>
      <w:ind w:firstLine="0"/>
    </w:pPr>
  </w:style>
  <w:style w:type="paragraph" w:styleId="ab">
    <w:name w:val="List Paragraph"/>
    <w:basedOn w:val="a"/>
    <w:uiPriority w:val="34"/>
    <w:qFormat/>
    <w:rsid w:val="00CC09B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C09B6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CC09B6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CC09B6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d">
    <w:name w:val="Выделенная цитата Знак"/>
    <w:basedOn w:val="a0"/>
    <w:link w:val="ac"/>
    <w:uiPriority w:val="30"/>
    <w:rsid w:val="00CC09B6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CC09B6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CC09B6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CC09B6"/>
    <w:rPr>
      <w:smallCaps/>
    </w:rPr>
  </w:style>
  <w:style w:type="character" w:styleId="af1">
    <w:name w:val="Intense Reference"/>
    <w:uiPriority w:val="32"/>
    <w:qFormat/>
    <w:rsid w:val="00CC09B6"/>
    <w:rPr>
      <w:b/>
      <w:bCs/>
      <w:smallCaps/>
      <w:color w:val="auto"/>
    </w:rPr>
  </w:style>
  <w:style w:type="character" w:styleId="af2">
    <w:name w:val="Book Title"/>
    <w:uiPriority w:val="33"/>
    <w:qFormat/>
    <w:rsid w:val="00CC09B6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CC09B6"/>
    <w:pPr>
      <w:outlineLvl w:val="9"/>
    </w:pPr>
  </w:style>
  <w:style w:type="character" w:customStyle="1" w:styleId="apple-converted-space">
    <w:name w:val="apple-converted-space"/>
    <w:basedOn w:val="a0"/>
    <w:rsid w:val="00084494"/>
  </w:style>
  <w:style w:type="paragraph" w:customStyle="1" w:styleId="c9">
    <w:name w:val="c9"/>
    <w:basedOn w:val="a"/>
    <w:rsid w:val="00490B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490B4D"/>
  </w:style>
  <w:style w:type="paragraph" w:customStyle="1" w:styleId="c0">
    <w:name w:val="c0"/>
    <w:basedOn w:val="a"/>
    <w:rsid w:val="00490B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490B4D"/>
  </w:style>
  <w:style w:type="paragraph" w:customStyle="1" w:styleId="c5">
    <w:name w:val="c5"/>
    <w:basedOn w:val="a"/>
    <w:rsid w:val="00490B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490B4D"/>
    <w:rPr>
      <w:color w:val="0000FF"/>
      <w:u w:val="single"/>
    </w:rPr>
  </w:style>
  <w:style w:type="paragraph" w:customStyle="1" w:styleId="search-excerpt">
    <w:name w:val="search-excerpt"/>
    <w:basedOn w:val="a"/>
    <w:rsid w:val="00490B4D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490B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490B4D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semiHidden/>
    <w:unhideWhenUsed/>
    <w:rsid w:val="002F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2F713E"/>
  </w:style>
  <w:style w:type="paragraph" w:styleId="af9">
    <w:name w:val="footer"/>
    <w:basedOn w:val="a"/>
    <w:link w:val="afa"/>
    <w:uiPriority w:val="99"/>
    <w:semiHidden/>
    <w:unhideWhenUsed/>
    <w:rsid w:val="002F71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2F71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3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044379">
              <w:marLeft w:val="0"/>
              <w:marRight w:val="0"/>
              <w:marTop w:val="345"/>
              <w:marBottom w:val="86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87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54634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56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6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266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352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8685476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0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8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44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7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2903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025909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275789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437406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6988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54298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nachalnaya-shkola/raznoe/2014/12/25/iz-opyta-raboty-s-detmi-s-ovz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nsportal.ru/nachalnaya-shkola/raznoe/2014/12/25/iz-opyta-raboty-s-detmi-s-ov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nachalnaya-shkola/raznoe/2014/12/25/iz-opyta-raboty-s-detmi-s-ov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BE5FC6C-19DF-4413-91FD-36D3F1E5F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2371</TotalTime>
  <Pages>8</Pages>
  <Words>2374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user</cp:lastModifiedBy>
  <cp:revision>47</cp:revision>
  <dcterms:created xsi:type="dcterms:W3CDTF">2017-01-14T08:48:00Z</dcterms:created>
  <dcterms:modified xsi:type="dcterms:W3CDTF">2017-01-30T13:21:00Z</dcterms:modified>
</cp:coreProperties>
</file>