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83" w:rsidRDefault="006B2C58" w:rsidP="00995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737ED4">
        <w:rPr>
          <w:rFonts w:ascii="Times New Roman" w:hAnsi="Times New Roman"/>
          <w:b/>
          <w:sz w:val="28"/>
          <w:szCs w:val="28"/>
        </w:rPr>
        <w:t>ООД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7ED4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подготовительной группе </w:t>
      </w:r>
      <w:r w:rsidR="002A795C">
        <w:rPr>
          <w:rFonts w:ascii="Times New Roman" w:hAnsi="Times New Roman"/>
          <w:b/>
          <w:sz w:val="28"/>
          <w:szCs w:val="28"/>
        </w:rPr>
        <w:t>по рисованию</w:t>
      </w:r>
    </w:p>
    <w:p w:rsidR="004A4604" w:rsidRPr="00B159B3" w:rsidRDefault="004A4604" w:rsidP="00995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9B3">
        <w:rPr>
          <w:rFonts w:ascii="Times New Roman" w:hAnsi="Times New Roman"/>
          <w:b/>
          <w:sz w:val="28"/>
          <w:szCs w:val="28"/>
        </w:rPr>
        <w:t>Тема</w:t>
      </w:r>
      <w:r w:rsidR="002A795C">
        <w:rPr>
          <w:rFonts w:ascii="Times New Roman" w:hAnsi="Times New Roman"/>
          <w:b/>
          <w:sz w:val="28"/>
          <w:szCs w:val="28"/>
        </w:rPr>
        <w:t>:</w:t>
      </w:r>
      <w:r w:rsidRPr="00B159B3">
        <w:rPr>
          <w:rFonts w:ascii="Times New Roman" w:hAnsi="Times New Roman"/>
          <w:b/>
          <w:sz w:val="28"/>
          <w:szCs w:val="28"/>
        </w:rPr>
        <w:t xml:space="preserve"> «Дымковская бары</w:t>
      </w:r>
      <w:r>
        <w:rPr>
          <w:rFonts w:ascii="Times New Roman" w:hAnsi="Times New Roman"/>
          <w:b/>
          <w:sz w:val="28"/>
          <w:szCs w:val="28"/>
        </w:rPr>
        <w:t>ш</w:t>
      </w:r>
      <w:r w:rsidRPr="00B159B3">
        <w:rPr>
          <w:rFonts w:ascii="Times New Roman" w:hAnsi="Times New Roman"/>
          <w:b/>
          <w:sz w:val="28"/>
          <w:szCs w:val="28"/>
        </w:rPr>
        <w:t>ня»</w:t>
      </w:r>
    </w:p>
    <w:p w:rsidR="00235596" w:rsidRPr="002A795C" w:rsidRDefault="00235596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2A795C" w:rsidRPr="002A795C">
        <w:rPr>
          <w:rFonts w:ascii="Times New Roman" w:hAnsi="Times New Roman"/>
          <w:sz w:val="28"/>
          <w:szCs w:val="28"/>
        </w:rPr>
        <w:t>Повышать интерес детей к русской культуре</w:t>
      </w:r>
      <w:r w:rsidR="002A795C">
        <w:rPr>
          <w:rFonts w:ascii="Times New Roman" w:hAnsi="Times New Roman"/>
          <w:sz w:val="28"/>
          <w:szCs w:val="28"/>
        </w:rPr>
        <w:t>.</w:t>
      </w:r>
    </w:p>
    <w:p w:rsidR="006B2C58" w:rsidRDefault="006B2C58" w:rsidP="00995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6B2C58" w:rsidRDefault="006B2C58" w:rsidP="00995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  <w:r w:rsidR="00235596" w:rsidRPr="0023559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35596" w:rsidRPr="00472177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Учить детей </w:t>
      </w:r>
      <w:r w:rsidR="0023559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при рисовании юбки для дымковской барышни, составлять композицию из элементов росписи в соответствии с особенностями данного промысла (цвет кофты и кокошника повторять в украшении юбки,</w:t>
      </w:r>
      <w:r w:rsidR="00235596" w:rsidRPr="00B8555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3559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книзу элементы больше по размеру). Побуждать к самостоятельному выбору сочетания цветов, элементов росписи (полоски, точки, волнистые линии, кольца, клетки). Продолжать учить рисовать красками, соблюдая ритмичность в чередовании элементов узора.</w:t>
      </w:r>
    </w:p>
    <w:p w:rsidR="006B2C58" w:rsidRDefault="006B2C58" w:rsidP="00995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4A4604" w:rsidRDefault="004A4604" w:rsidP="009955CE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чувство ритма при составлении композиции.</w:t>
      </w:r>
    </w:p>
    <w:p w:rsidR="004A4604" w:rsidRDefault="004A4604" w:rsidP="009955CE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Закреплять умения рисовать кончиком кисти, всей кистью плашмя по ворсу, </w:t>
      </w: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примакиванием</w:t>
      </w:r>
      <w:proofErr w:type="spellEnd"/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правильно держа кисточку у металлического колпачка.  </w:t>
      </w:r>
    </w:p>
    <w:p w:rsidR="009955CE" w:rsidRDefault="009955CE" w:rsidP="00995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4A4604" w:rsidRDefault="004A4604" w:rsidP="009955CE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Воспитывать интерес к русской культуре, её традициям. Аккуратность при выполнении работы. </w:t>
      </w:r>
    </w:p>
    <w:p w:rsidR="004A4604" w:rsidRPr="00B159B3" w:rsidRDefault="004A4604" w:rsidP="00995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59B3">
        <w:rPr>
          <w:rFonts w:ascii="Times New Roman" w:hAnsi="Times New Roman"/>
          <w:b/>
          <w:sz w:val="28"/>
          <w:szCs w:val="28"/>
        </w:rPr>
        <w:t>Словарная работа</w:t>
      </w:r>
      <w:r w:rsidR="009955CE">
        <w:rPr>
          <w:rFonts w:ascii="Times New Roman" w:hAnsi="Times New Roman"/>
          <w:b/>
          <w:sz w:val="28"/>
          <w:szCs w:val="28"/>
        </w:rPr>
        <w:t>:</w:t>
      </w:r>
    </w:p>
    <w:p w:rsidR="004A4604" w:rsidRPr="00B159B3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9B3">
        <w:rPr>
          <w:rFonts w:ascii="Times New Roman" w:hAnsi="Times New Roman"/>
          <w:b/>
          <w:sz w:val="28"/>
          <w:szCs w:val="28"/>
        </w:rPr>
        <w:t>Активизация: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0ED3">
        <w:rPr>
          <w:rFonts w:ascii="Times New Roman" w:hAnsi="Times New Roman"/>
          <w:sz w:val="28"/>
          <w:szCs w:val="28"/>
        </w:rPr>
        <w:t>Дымково, нянька, франтиха, щеголиха</w:t>
      </w:r>
      <w:r>
        <w:rPr>
          <w:rFonts w:ascii="Times New Roman" w:hAnsi="Times New Roman"/>
          <w:sz w:val="28"/>
          <w:szCs w:val="28"/>
        </w:rPr>
        <w:t>, барышня, водоноска.</w:t>
      </w:r>
    </w:p>
    <w:p w:rsidR="004A4604" w:rsidRPr="003E5BA1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9B3">
        <w:rPr>
          <w:rFonts w:ascii="Times New Roman" w:hAnsi="Times New Roman"/>
          <w:b/>
          <w:sz w:val="28"/>
          <w:szCs w:val="28"/>
        </w:rPr>
        <w:t>Обогащение: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5BA1">
        <w:rPr>
          <w:rFonts w:ascii="Times New Roman" w:hAnsi="Times New Roman"/>
          <w:sz w:val="28"/>
          <w:szCs w:val="28"/>
        </w:rPr>
        <w:t>ярмарка</w:t>
      </w:r>
    </w:p>
    <w:p w:rsidR="004A4604" w:rsidRPr="004C20BD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9B3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20BD">
        <w:rPr>
          <w:rFonts w:ascii="Times New Roman" w:hAnsi="Times New Roman"/>
          <w:sz w:val="28"/>
          <w:szCs w:val="28"/>
        </w:rPr>
        <w:t xml:space="preserve">силуэты </w:t>
      </w:r>
      <w:r>
        <w:rPr>
          <w:rFonts w:ascii="Times New Roman" w:hAnsi="Times New Roman"/>
          <w:sz w:val="28"/>
          <w:szCs w:val="28"/>
        </w:rPr>
        <w:t xml:space="preserve">дымковских </w:t>
      </w:r>
      <w:r w:rsidRPr="004C20BD">
        <w:rPr>
          <w:rFonts w:ascii="Times New Roman" w:hAnsi="Times New Roman"/>
          <w:sz w:val="28"/>
          <w:szCs w:val="28"/>
        </w:rPr>
        <w:t>барышень</w:t>
      </w:r>
      <w:r>
        <w:rPr>
          <w:rFonts w:ascii="Times New Roman" w:hAnsi="Times New Roman"/>
          <w:sz w:val="28"/>
          <w:szCs w:val="28"/>
        </w:rPr>
        <w:t xml:space="preserve"> с прорезанными по силуэту юбками для подкладывания нарисованных «тканей»</w:t>
      </w:r>
      <w:r w:rsidRPr="004C20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>, образцы юбок с элементами узора, аудиозапись народных наигрышей.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9B3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B159B3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о промысле; рассматривание альбома «Дымковские узоры», иллюстраций, игрушек; сравнение двух – трех видов народных промыслов; оформление полки красоты (дымковские игрушки подлинники); дидактические игры «Найди пару», «Составь узор», «Узнай элементы узора»; в самостоятельной художественной деятельности использование трафаретов, материалов, раскрасок по данной теме; разучивание стихов и северного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хоровода «Сахаринка»;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3160E">
        <w:rPr>
          <w:rFonts w:ascii="Times New Roman" w:hAnsi="Times New Roman"/>
          <w:sz w:val="28"/>
          <w:szCs w:val="28"/>
        </w:rPr>
        <w:t>рисование</w:t>
      </w:r>
      <w:r>
        <w:rPr>
          <w:rFonts w:ascii="Times New Roman" w:hAnsi="Times New Roman"/>
          <w:sz w:val="28"/>
          <w:szCs w:val="28"/>
        </w:rPr>
        <w:t xml:space="preserve"> элементов дымковских узоров. </w:t>
      </w:r>
    </w:p>
    <w:p w:rsidR="004A4604" w:rsidRPr="004C20BD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/>
          <w:sz w:val="28"/>
          <w:szCs w:val="28"/>
        </w:rPr>
        <w:t>сюрпризный момент, художественное слово, вопросы к детям, создание проблемной ситуации, дидактическая игра, напоминание, варианты образцов, музыкальное сопровождение, моделирование, индивидуальная работа, динамическая пауза.</w:t>
      </w:r>
      <w:proofErr w:type="gramEnd"/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59B3">
        <w:rPr>
          <w:rFonts w:ascii="Times New Roman" w:hAnsi="Times New Roman"/>
          <w:b/>
          <w:sz w:val="28"/>
          <w:szCs w:val="28"/>
        </w:rPr>
        <w:t>Ход занятия: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8C8">
        <w:rPr>
          <w:rFonts w:ascii="Times New Roman" w:hAnsi="Times New Roman"/>
          <w:sz w:val="28"/>
          <w:szCs w:val="28"/>
        </w:rPr>
        <w:t>Дети стоят полукругом</w:t>
      </w:r>
      <w:r>
        <w:rPr>
          <w:rFonts w:ascii="Times New Roman" w:hAnsi="Times New Roman"/>
          <w:sz w:val="28"/>
          <w:szCs w:val="28"/>
        </w:rPr>
        <w:t xml:space="preserve"> около «полочки красоты», где выставлены дымковские игрушки. 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B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сегодня я приглашаю вас на ярмарку дымковских игрушек.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что такое ярмарка? (предположения детей).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действительно это ярмарка, где продают игрушки, различные поделки, сделанные своими руками. 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Я вам предлагаю стать участниками ярмарки и превратиться в мастеров по украшению дымковских игрушек.</w:t>
      </w:r>
    </w:p>
    <w:p w:rsidR="004A4604" w:rsidRPr="00514318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14318">
        <w:rPr>
          <w:rFonts w:ascii="Times New Roman" w:hAnsi="Times New Roman"/>
          <w:sz w:val="28"/>
          <w:szCs w:val="28"/>
        </w:rPr>
        <w:t xml:space="preserve">Чтобы у </w:t>
      </w:r>
      <w:r>
        <w:rPr>
          <w:rFonts w:ascii="Times New Roman" w:hAnsi="Times New Roman"/>
          <w:sz w:val="28"/>
          <w:szCs w:val="28"/>
        </w:rPr>
        <w:t>вас</w:t>
      </w:r>
      <w:r w:rsidRPr="00514318">
        <w:rPr>
          <w:rFonts w:ascii="Times New Roman" w:hAnsi="Times New Roman"/>
          <w:sz w:val="28"/>
          <w:szCs w:val="28"/>
        </w:rPr>
        <w:t xml:space="preserve"> все получилось</w:t>
      </w:r>
      <w:r>
        <w:rPr>
          <w:rFonts w:ascii="Times New Roman" w:hAnsi="Times New Roman"/>
          <w:sz w:val="28"/>
          <w:szCs w:val="28"/>
        </w:rPr>
        <w:t>, ответим на вопросы.</w:t>
      </w:r>
    </w:p>
    <w:p w:rsidR="004A4604" w:rsidRPr="005440C0" w:rsidRDefault="004A4604" w:rsidP="00A31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0C0">
        <w:rPr>
          <w:rFonts w:ascii="Times New Roman" w:hAnsi="Times New Roman"/>
          <w:b/>
          <w:sz w:val="28"/>
          <w:szCs w:val="28"/>
        </w:rPr>
        <w:t>Если знаете ответы</w:t>
      </w:r>
    </w:p>
    <w:p w:rsidR="004A4604" w:rsidRPr="005440C0" w:rsidRDefault="004A4604" w:rsidP="00A31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0C0">
        <w:rPr>
          <w:rFonts w:ascii="Times New Roman" w:hAnsi="Times New Roman"/>
          <w:b/>
          <w:sz w:val="28"/>
          <w:szCs w:val="28"/>
        </w:rPr>
        <w:t>Вы на Вятские секреты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A4604" w:rsidRPr="00514318" w:rsidRDefault="004A4604" w:rsidP="00A31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318">
        <w:rPr>
          <w:rFonts w:ascii="Times New Roman" w:hAnsi="Times New Roman"/>
          <w:b/>
          <w:sz w:val="28"/>
          <w:szCs w:val="28"/>
        </w:rPr>
        <w:t>Время зря нам не терять</w:t>
      </w:r>
    </w:p>
    <w:p w:rsidR="004A4604" w:rsidRPr="00514318" w:rsidRDefault="004A4604" w:rsidP="00A31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318">
        <w:rPr>
          <w:rFonts w:ascii="Times New Roman" w:hAnsi="Times New Roman"/>
          <w:b/>
          <w:sz w:val="28"/>
          <w:szCs w:val="28"/>
        </w:rPr>
        <w:t>Поскорее отвечать!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чем главное отличие дымковской игрушки от других? Почему игрушки называются дымковскими?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Назовите основные элементы в украшении игрушек из </w:t>
      </w:r>
      <w:proofErr w:type="spellStart"/>
      <w:r>
        <w:rPr>
          <w:rFonts w:ascii="Times New Roman" w:hAnsi="Times New Roman"/>
          <w:sz w:val="28"/>
          <w:szCs w:val="28"/>
        </w:rPr>
        <w:t>Дымкова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назовите основные цвета, которые используют мастера в украшении дымковских игрушек?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достает силуэты дымковской франтихи, водоноски, няньки, щеголихи.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барышни? (дымковские). Назовите их? (нянька, водоноска, франтиха).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они такие грустные? (юбка ненарядная).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можно украсить юбку?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бывают узоры на юбке?» (полоски, точки, клетка, круги, волнистые линии, кольца). 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</w:t>
      </w:r>
      <w:r w:rsidR="000925F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прием</w:t>
      </w:r>
      <w:r w:rsidR="000925F4">
        <w:rPr>
          <w:rFonts w:ascii="Times New Roman" w:hAnsi="Times New Roman"/>
          <w:sz w:val="28"/>
          <w:szCs w:val="28"/>
        </w:rPr>
        <w:t>ы</w:t>
      </w:r>
      <w:r w:rsidR="001970AE">
        <w:rPr>
          <w:rFonts w:ascii="Times New Roman" w:hAnsi="Times New Roman"/>
          <w:sz w:val="28"/>
          <w:szCs w:val="28"/>
        </w:rPr>
        <w:t xml:space="preserve"> будем использовать при рисовании узора на юбке</w:t>
      </w:r>
      <w:r>
        <w:rPr>
          <w:rFonts w:ascii="Times New Roman" w:hAnsi="Times New Roman"/>
          <w:sz w:val="28"/>
          <w:szCs w:val="28"/>
        </w:rPr>
        <w:t xml:space="preserve">? (кончиком кисти, </w:t>
      </w:r>
      <w:proofErr w:type="spellStart"/>
      <w:r>
        <w:rPr>
          <w:rFonts w:ascii="Times New Roman" w:hAnsi="Times New Roman"/>
          <w:sz w:val="28"/>
          <w:szCs w:val="28"/>
        </w:rPr>
        <w:t>примакиванием</w:t>
      </w:r>
      <w:proofErr w:type="spellEnd"/>
      <w:r>
        <w:rPr>
          <w:rFonts w:ascii="Times New Roman" w:hAnsi="Times New Roman"/>
          <w:sz w:val="28"/>
          <w:szCs w:val="28"/>
        </w:rPr>
        <w:t>, плашмя по ворсу).</w:t>
      </w:r>
    </w:p>
    <w:p w:rsidR="004A4604" w:rsidRPr="00472177" w:rsidRDefault="004A4604" w:rsidP="009955CE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BF1"/>
        </w:rPr>
      </w:pPr>
      <w:r w:rsidRPr="00472177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Ждет нас новая игра.</w:t>
      </w:r>
      <w:r w:rsidRPr="00472177">
        <w:rPr>
          <w:rFonts w:ascii="Times New Roman" w:hAnsi="Times New Roman"/>
          <w:b/>
          <w:color w:val="000000"/>
          <w:sz w:val="28"/>
          <w:szCs w:val="28"/>
        </w:rPr>
        <w:br/>
      </w:r>
      <w:r w:rsidRPr="00472177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Составлять узор пора!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детьми разложены разные варианты юбок и силуэты барышень. Часть детей подбирают юбку с узором так, чтобы ее цвет присутствовал и в кокошнике, и кофте.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Другая часть детей по желанию выкладывают композиции узора на </w:t>
      </w:r>
      <w:proofErr w:type="spellStart"/>
      <w:r>
        <w:rPr>
          <w:rFonts w:ascii="Times New Roman" w:hAnsi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помощью моделирования. Во время работы включается аудиозапись народных наигрышей.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отдохнуть при помощи игры – хоровода «Сахаринка»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 1).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мы с вами отдохнули, а теперь пора украшать юбки барышням. Выберите себе любую барышню. Постарайтесь украсить юбки, чтобы они были яркими и нарядными. Сядьте удобно и начинаем работу. 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работы воспитатель держит в поле зрения всех детей, помогает затрудняющимся в создании композиции, техникой исполнения работы, следит за осанкой.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работы, воспитатель подводит детей к анализу. Предлагает нарядных барышень построить в хоровод на ковре. </w:t>
      </w:r>
    </w:p>
    <w:p w:rsidR="004A4604" w:rsidRPr="005440C0" w:rsidRDefault="004A4604" w:rsidP="009955CE">
      <w:pPr>
        <w:pStyle w:val="a3"/>
        <w:shd w:val="clear" w:color="auto" w:fill="FFFFFF"/>
        <w:spacing w:before="0" w:beforeAutospacing="0" w:after="0" w:afterAutospacing="0"/>
        <w:ind w:firstLine="600"/>
        <w:rPr>
          <w:b/>
          <w:color w:val="000000"/>
          <w:sz w:val="28"/>
          <w:szCs w:val="28"/>
        </w:rPr>
      </w:pPr>
      <w:r w:rsidRPr="005440C0">
        <w:rPr>
          <w:b/>
          <w:color w:val="000000"/>
          <w:sz w:val="28"/>
          <w:szCs w:val="28"/>
        </w:rPr>
        <w:t>Кружочки, клеточки, полоски -</w:t>
      </w:r>
    </w:p>
    <w:p w:rsidR="004A4604" w:rsidRPr="005440C0" w:rsidRDefault="004A4604" w:rsidP="009955CE">
      <w:pPr>
        <w:pStyle w:val="a3"/>
        <w:shd w:val="clear" w:color="auto" w:fill="FFFFFF"/>
        <w:spacing w:before="0" w:beforeAutospacing="0" w:after="0" w:afterAutospacing="0"/>
        <w:ind w:firstLine="600"/>
        <w:rPr>
          <w:b/>
          <w:color w:val="000000"/>
          <w:sz w:val="28"/>
          <w:szCs w:val="28"/>
        </w:rPr>
      </w:pPr>
      <w:r w:rsidRPr="005440C0">
        <w:rPr>
          <w:b/>
          <w:color w:val="000000"/>
          <w:sz w:val="28"/>
          <w:szCs w:val="28"/>
        </w:rPr>
        <w:t>Простой, казалось бы, узор,</w:t>
      </w:r>
    </w:p>
    <w:p w:rsidR="004A4604" w:rsidRPr="005440C0" w:rsidRDefault="004A4604" w:rsidP="009955CE">
      <w:pPr>
        <w:pStyle w:val="a3"/>
        <w:shd w:val="clear" w:color="auto" w:fill="FFFFFF"/>
        <w:spacing w:before="0" w:beforeAutospacing="0" w:after="0" w:afterAutospacing="0"/>
        <w:ind w:left="600"/>
        <w:rPr>
          <w:b/>
          <w:color w:val="000000"/>
          <w:sz w:val="28"/>
          <w:szCs w:val="28"/>
        </w:rPr>
      </w:pPr>
      <w:r w:rsidRPr="005440C0">
        <w:rPr>
          <w:b/>
          <w:color w:val="000000"/>
          <w:sz w:val="28"/>
          <w:szCs w:val="28"/>
        </w:rPr>
        <w:t>Но отвести не в силах взор</w:t>
      </w:r>
    </w:p>
    <w:p w:rsidR="004A4604" w:rsidRPr="005440C0" w:rsidRDefault="004A4604" w:rsidP="009955CE">
      <w:pPr>
        <w:pStyle w:val="a3"/>
        <w:shd w:val="clear" w:color="auto" w:fill="FFFFFF"/>
        <w:spacing w:before="0" w:beforeAutospacing="0" w:after="0" w:afterAutospacing="0"/>
        <w:ind w:left="600"/>
        <w:rPr>
          <w:b/>
          <w:color w:val="000000"/>
          <w:sz w:val="28"/>
          <w:szCs w:val="28"/>
        </w:rPr>
      </w:pPr>
      <w:r w:rsidRPr="005440C0">
        <w:rPr>
          <w:b/>
          <w:color w:val="000000"/>
          <w:sz w:val="28"/>
          <w:szCs w:val="28"/>
        </w:rPr>
        <w:t>От барыни и водоноски.</w:t>
      </w:r>
    </w:p>
    <w:p w:rsidR="004A4604" w:rsidRDefault="004A4604" w:rsidP="009955CE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color w:val="000000"/>
          <w:sz w:val="28"/>
          <w:szCs w:val="28"/>
        </w:rPr>
      </w:pP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барышня самая нарядная?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Чем эта барышня отличается от других?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особенного в этой барышне?</w:t>
      </w:r>
    </w:p>
    <w:p w:rsidR="004A4604" w:rsidRDefault="004A4604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 порадова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узором на юбке? (например, няньку или водоноску).</w:t>
      </w:r>
    </w:p>
    <w:p w:rsidR="009955CE" w:rsidRDefault="009955CE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отличается узор на этой юбке от других?</w:t>
      </w:r>
    </w:p>
    <w:p w:rsidR="009955CE" w:rsidRDefault="009955CE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ли у тебя получилось как ты задума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а)?</w:t>
      </w:r>
    </w:p>
    <w:p w:rsidR="009955CE" w:rsidRDefault="009955CE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60E">
        <w:rPr>
          <w:rFonts w:ascii="Times New Roman" w:hAnsi="Times New Roman"/>
          <w:sz w:val="28"/>
          <w:szCs w:val="28"/>
        </w:rPr>
        <w:t>У какой барышни самая нарядная юбка?</w:t>
      </w:r>
    </w:p>
    <w:p w:rsidR="009955CE" w:rsidRDefault="009955CE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анализа, воспитатель предлагает детям продать на ярмарке своих барышень, в форме стихов-частушек (см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риложение 2).</w:t>
      </w:r>
    </w:p>
    <w:p w:rsidR="00A3160E" w:rsidRDefault="00A3160E" w:rsidP="009955CE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BF1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3160E" w:rsidRDefault="00A3160E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4A4604" w:rsidRDefault="004A4604" w:rsidP="009955CE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A4604" w:rsidRPr="00CB3E88" w:rsidRDefault="004A4604" w:rsidP="009955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3E88">
        <w:rPr>
          <w:rFonts w:ascii="Times New Roman" w:hAnsi="Times New Roman"/>
          <w:b/>
          <w:sz w:val="32"/>
          <w:szCs w:val="32"/>
        </w:rPr>
        <w:t>«Сахаринка»</w:t>
      </w:r>
    </w:p>
    <w:p w:rsidR="004A4604" w:rsidRDefault="004A4604" w:rsidP="00995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(игра – хоровод,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</w:t>
      </w:r>
    </w:p>
    <w:p w:rsidR="004A4604" w:rsidRDefault="004A4604" w:rsidP="009955C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становятся в круг. Водящий «красуется» в центре круга. Хоровод ходит по кругу и поет.</w:t>
      </w:r>
    </w:p>
    <w:p w:rsidR="004A4604" w:rsidRDefault="004A4604" w:rsidP="00995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Сахаринка,</w:t>
      </w:r>
    </w:p>
    <w:p w:rsidR="004A4604" w:rsidRDefault="004A4604" w:rsidP="00995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Сахаринка на полу,</w:t>
      </w:r>
    </w:p>
    <w:p w:rsidR="004A4604" w:rsidRDefault="004A4604" w:rsidP="00995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ленивый,</w:t>
      </w:r>
    </w:p>
    <w:p w:rsidR="004A4604" w:rsidRDefault="004A4604" w:rsidP="00995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Сахаринку подберу.</w:t>
      </w:r>
    </w:p>
    <w:p w:rsidR="004A4604" w:rsidRDefault="004A4604" w:rsidP="00995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 съел, песню спел,</w:t>
      </w:r>
    </w:p>
    <w:p w:rsidR="004A4604" w:rsidRDefault="004A4604" w:rsidP="009955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Целовать дружка хотел.</w:t>
      </w:r>
    </w:p>
    <w:p w:rsidR="004A4604" w:rsidRDefault="004A4604" w:rsidP="00995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 спрашивает:</w:t>
      </w:r>
    </w:p>
    <w:p w:rsidR="004A4604" w:rsidRDefault="004A4604" w:rsidP="00995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Ваня, сердце томит?</w:t>
      </w:r>
    </w:p>
    <w:p w:rsidR="004A4604" w:rsidRDefault="004A4604" w:rsidP="00995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Томит. </w:t>
      </w:r>
    </w:p>
    <w:p w:rsidR="004A4604" w:rsidRDefault="004A4604" w:rsidP="00995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кому томит?</w:t>
      </w:r>
    </w:p>
    <w:p w:rsidR="004A4604" w:rsidRDefault="004A4604" w:rsidP="00995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Маше.</w:t>
      </w:r>
    </w:p>
    <w:p w:rsidR="004A4604" w:rsidRDefault="004A4604" w:rsidP="009955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 становится в центр круга. Выполняют движения по желанию. Игра повторяется.</w:t>
      </w:r>
    </w:p>
    <w:p w:rsidR="004A4604" w:rsidRDefault="004A4604" w:rsidP="009955CE">
      <w:pPr>
        <w:spacing w:after="0" w:line="240" w:lineRule="auto"/>
      </w:pPr>
    </w:p>
    <w:p w:rsidR="004A4604" w:rsidRDefault="004A4604" w:rsidP="009955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A4604" w:rsidRPr="009955CE" w:rsidRDefault="004A4604" w:rsidP="0099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5CE">
        <w:rPr>
          <w:rFonts w:ascii="Times New Roman" w:hAnsi="Times New Roman"/>
          <w:sz w:val="24"/>
          <w:szCs w:val="24"/>
        </w:rPr>
        <w:t>Стихи – частушки</w:t>
      </w:r>
    </w:p>
    <w:p w:rsidR="004A4604" w:rsidRPr="00782090" w:rsidRDefault="004A4604" w:rsidP="0099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82090">
        <w:rPr>
          <w:rFonts w:ascii="Times New Roman" w:hAnsi="Times New Roman"/>
          <w:sz w:val="24"/>
          <w:szCs w:val="24"/>
        </w:rPr>
        <w:t>Посмотри как хороша</w:t>
      </w:r>
      <w:proofErr w:type="gramEnd"/>
    </w:p>
    <w:p w:rsidR="004A4604" w:rsidRPr="00782090" w:rsidRDefault="004A4604" w:rsidP="0099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Эта барышня душа</w:t>
      </w:r>
    </w:p>
    <w:p w:rsidR="004A4604" w:rsidRPr="00782090" w:rsidRDefault="004A4604" w:rsidP="0099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Щёки алые горят</w:t>
      </w:r>
    </w:p>
    <w:p w:rsidR="004A4604" w:rsidRPr="00782090" w:rsidRDefault="004A4604" w:rsidP="0099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Удивительный наряд</w:t>
      </w:r>
    </w:p>
    <w:p w:rsidR="004A4604" w:rsidRPr="00782090" w:rsidRDefault="004A4604" w:rsidP="0099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Ну и щеголиха</w:t>
      </w:r>
    </w:p>
    <w:p w:rsidR="004A4604" w:rsidRDefault="004A4604" w:rsidP="0099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Эта барышня – франтиха.</w:t>
      </w:r>
    </w:p>
    <w:p w:rsidR="004A4604" w:rsidRPr="00782090" w:rsidRDefault="004A4604" w:rsidP="009955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82090">
        <w:rPr>
          <w:rFonts w:ascii="Times New Roman" w:hAnsi="Times New Roman"/>
          <w:sz w:val="24"/>
          <w:szCs w:val="24"/>
        </w:rPr>
        <w:t xml:space="preserve">Господа </w:t>
      </w:r>
      <w:proofErr w:type="spellStart"/>
      <w:r w:rsidRPr="00782090">
        <w:rPr>
          <w:rFonts w:ascii="Times New Roman" w:hAnsi="Times New Roman"/>
          <w:sz w:val="24"/>
          <w:szCs w:val="24"/>
        </w:rPr>
        <w:t>чесные</w:t>
      </w:r>
      <w:proofErr w:type="spellEnd"/>
      <w:r w:rsidRPr="00782090">
        <w:rPr>
          <w:rFonts w:ascii="Times New Roman" w:hAnsi="Times New Roman"/>
          <w:sz w:val="24"/>
          <w:szCs w:val="24"/>
        </w:rPr>
        <w:t>,</w:t>
      </w:r>
    </w:p>
    <w:p w:rsidR="004A4604" w:rsidRPr="00782090" w:rsidRDefault="004A4604" w:rsidP="00995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Люди развитые</w:t>
      </w:r>
    </w:p>
    <w:p w:rsidR="004A4604" w:rsidRPr="00782090" w:rsidRDefault="004A4604" w:rsidP="00995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Посмотрите, полюбуйтесь,</w:t>
      </w:r>
    </w:p>
    <w:p w:rsidR="004A4604" w:rsidRPr="00782090" w:rsidRDefault="004A4604" w:rsidP="00995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Покупайте не торгуйтесь!</w:t>
      </w:r>
    </w:p>
    <w:p w:rsidR="004A4604" w:rsidRPr="00782090" w:rsidRDefault="004A4604" w:rsidP="00995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Налетайте, налетайте</w:t>
      </w:r>
    </w:p>
    <w:p w:rsidR="004A4604" w:rsidRPr="00782090" w:rsidRDefault="004A4604" w:rsidP="009955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82090">
        <w:rPr>
          <w:rFonts w:ascii="Times New Roman" w:hAnsi="Times New Roman"/>
          <w:sz w:val="24"/>
          <w:szCs w:val="24"/>
        </w:rPr>
        <w:t>окупайте, покупайте</w:t>
      </w:r>
    </w:p>
    <w:p w:rsidR="004A4604" w:rsidRPr="00782090" w:rsidRDefault="004A4604" w:rsidP="00995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090">
        <w:rPr>
          <w:rFonts w:ascii="Times New Roman" w:hAnsi="Times New Roman"/>
          <w:sz w:val="24"/>
          <w:szCs w:val="24"/>
        </w:rPr>
        <w:t>Игрушки славные</w:t>
      </w:r>
    </w:p>
    <w:p w:rsidR="004A4604" w:rsidRPr="00782090" w:rsidRDefault="004A4604" w:rsidP="009955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2090">
        <w:rPr>
          <w:rFonts w:ascii="Times New Roman" w:hAnsi="Times New Roman"/>
          <w:sz w:val="24"/>
          <w:szCs w:val="24"/>
        </w:rPr>
        <w:t>Запятные</w:t>
      </w:r>
      <w:proofErr w:type="spellEnd"/>
      <w:r w:rsidRPr="00782090">
        <w:rPr>
          <w:rFonts w:ascii="Times New Roman" w:hAnsi="Times New Roman"/>
          <w:sz w:val="24"/>
          <w:szCs w:val="24"/>
        </w:rPr>
        <w:t>, забавные</w:t>
      </w:r>
    </w:p>
    <w:p w:rsidR="004A4604" w:rsidRPr="00782090" w:rsidRDefault="004A4604" w:rsidP="009955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sz w:val="24"/>
          <w:szCs w:val="24"/>
        </w:rPr>
        <w:t>Дешево продам.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Наши руки крендельком,</w:t>
      </w:r>
    </w:p>
    <w:p w:rsidR="004A4604" w:rsidRPr="00782090" w:rsidRDefault="004A4604" w:rsidP="009955CE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Щеки будто яблоки.</w:t>
      </w:r>
    </w:p>
    <w:p w:rsidR="004A4604" w:rsidRPr="00782090" w:rsidRDefault="004A4604" w:rsidP="009955CE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С нами издавна знаком</w:t>
      </w:r>
    </w:p>
    <w:p w:rsidR="004A4604" w:rsidRPr="00782090" w:rsidRDefault="004A4604" w:rsidP="009955CE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Весь народ на ярмарке.</w:t>
      </w:r>
    </w:p>
    <w:p w:rsidR="004A4604" w:rsidRPr="00782090" w:rsidRDefault="004A4604" w:rsidP="009955CE">
      <w:pPr>
        <w:spacing w:after="0" w:line="240" w:lineRule="auto"/>
        <w:ind w:firstLine="36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 Мы игрушки расписные</w:t>
      </w:r>
    </w:p>
    <w:p w:rsidR="004A4604" w:rsidRPr="00782090" w:rsidRDefault="004A4604" w:rsidP="009955CE">
      <w:pPr>
        <w:spacing w:after="0" w:line="240" w:lineRule="auto"/>
        <w:ind w:firstLine="36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Хохотушки вятские –</w:t>
      </w:r>
    </w:p>
    <w:p w:rsidR="004A4604" w:rsidRPr="00782090" w:rsidRDefault="004A4604" w:rsidP="009955CE">
      <w:pPr>
        <w:spacing w:after="0" w:line="240" w:lineRule="auto"/>
        <w:ind w:firstLine="36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Щ</w:t>
      </w: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еголихи слободские,</w:t>
      </w:r>
    </w:p>
    <w:p w:rsidR="004A4604" w:rsidRPr="00782090" w:rsidRDefault="004A4604" w:rsidP="009955CE">
      <w:pPr>
        <w:spacing w:after="0" w:line="240" w:lineRule="auto"/>
        <w:ind w:firstLine="36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умушки посадские.</w:t>
      </w:r>
    </w:p>
    <w:p w:rsidR="004A4604" w:rsidRPr="00782090" w:rsidRDefault="004A4604" w:rsidP="009955CE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 Дымковские барышни</w:t>
      </w:r>
    </w:p>
    <w:p w:rsidR="004A4604" w:rsidRPr="00782090" w:rsidRDefault="004A4604" w:rsidP="009955CE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Всех на свете краше</w:t>
      </w:r>
    </w:p>
    <w:p w:rsidR="004A4604" w:rsidRPr="00782090" w:rsidRDefault="004A4604" w:rsidP="009955CE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А гусары – баловни –</w:t>
      </w:r>
    </w:p>
    <w:p w:rsidR="004A4604" w:rsidRPr="00782090" w:rsidRDefault="004A4604" w:rsidP="009955CE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Кавалеры наши.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С лентами да бантами</w:t>
      </w:r>
    </w:p>
    <w:p w:rsidR="004A4604" w:rsidRPr="00782090" w:rsidRDefault="004A4604" w:rsidP="009955CE">
      <w:pPr>
        <w:tabs>
          <w:tab w:val="left" w:pos="39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Да под ручку с франтами</w:t>
      </w:r>
    </w:p>
    <w:p w:rsidR="004A4604" w:rsidRPr="00782090" w:rsidRDefault="004A4604" w:rsidP="009955CE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>Мы гуляем парами,</w:t>
      </w:r>
    </w:p>
    <w:p w:rsidR="004A4604" w:rsidRDefault="004A4604" w:rsidP="009955CE">
      <w:pPr>
        <w:spacing w:after="0" w:line="240" w:lineRule="auto"/>
        <w:ind w:left="3540"/>
      </w:pPr>
      <w:r w:rsidRPr="00782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Проплываем павами.  </w:t>
      </w:r>
    </w:p>
    <w:p w:rsidR="004A4604" w:rsidRDefault="004A4604" w:rsidP="009955CE">
      <w:pPr>
        <w:spacing w:after="0" w:line="240" w:lineRule="auto"/>
        <w:jc w:val="both"/>
      </w:pPr>
    </w:p>
    <w:sectPr w:rsidR="004A4604" w:rsidSect="00447D3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5F6F"/>
    <w:multiLevelType w:val="multilevel"/>
    <w:tmpl w:val="70E4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9B3"/>
    <w:rsid w:val="00090528"/>
    <w:rsid w:val="000925F4"/>
    <w:rsid w:val="000A566C"/>
    <w:rsid w:val="001970AE"/>
    <w:rsid w:val="001D1223"/>
    <w:rsid w:val="00223F83"/>
    <w:rsid w:val="00235596"/>
    <w:rsid w:val="00281AD1"/>
    <w:rsid w:val="002A795C"/>
    <w:rsid w:val="002F18C8"/>
    <w:rsid w:val="00313DD4"/>
    <w:rsid w:val="003C2EAA"/>
    <w:rsid w:val="003E5BA1"/>
    <w:rsid w:val="00401B49"/>
    <w:rsid w:val="00447D33"/>
    <w:rsid w:val="00457671"/>
    <w:rsid w:val="00472177"/>
    <w:rsid w:val="004A4604"/>
    <w:rsid w:val="004C20BD"/>
    <w:rsid w:val="00514318"/>
    <w:rsid w:val="00526774"/>
    <w:rsid w:val="005440C0"/>
    <w:rsid w:val="00587FE4"/>
    <w:rsid w:val="005F4D23"/>
    <w:rsid w:val="006326CE"/>
    <w:rsid w:val="0069546C"/>
    <w:rsid w:val="006B2C58"/>
    <w:rsid w:val="007066D0"/>
    <w:rsid w:val="00737ED4"/>
    <w:rsid w:val="007460C5"/>
    <w:rsid w:val="007631FC"/>
    <w:rsid w:val="00782090"/>
    <w:rsid w:val="007D222D"/>
    <w:rsid w:val="007E5E8C"/>
    <w:rsid w:val="00820ED3"/>
    <w:rsid w:val="008D665F"/>
    <w:rsid w:val="00941926"/>
    <w:rsid w:val="009546F4"/>
    <w:rsid w:val="009847D5"/>
    <w:rsid w:val="009955CE"/>
    <w:rsid w:val="009A6B87"/>
    <w:rsid w:val="009A7979"/>
    <w:rsid w:val="009C793C"/>
    <w:rsid w:val="009F0237"/>
    <w:rsid w:val="00A3160E"/>
    <w:rsid w:val="00B159B3"/>
    <w:rsid w:val="00B244BA"/>
    <w:rsid w:val="00B8555F"/>
    <w:rsid w:val="00B93CC3"/>
    <w:rsid w:val="00BE5A38"/>
    <w:rsid w:val="00C3030F"/>
    <w:rsid w:val="00CB2050"/>
    <w:rsid w:val="00CB3E88"/>
    <w:rsid w:val="00CE441B"/>
    <w:rsid w:val="00D76D45"/>
    <w:rsid w:val="00E264AE"/>
    <w:rsid w:val="00E40442"/>
    <w:rsid w:val="00EC30C3"/>
    <w:rsid w:val="00F33D83"/>
    <w:rsid w:val="00F36597"/>
    <w:rsid w:val="00FE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CB205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72177"/>
    <w:rPr>
      <w:rFonts w:cs="Times New Roman"/>
    </w:rPr>
  </w:style>
  <w:style w:type="paragraph" w:styleId="a3">
    <w:name w:val="Normal (Web)"/>
    <w:basedOn w:val="a"/>
    <w:uiPriority w:val="99"/>
    <w:semiHidden/>
    <w:rsid w:val="00695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A6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A566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2011-11-07T07:52:00Z</cp:lastPrinted>
  <dcterms:created xsi:type="dcterms:W3CDTF">2011-11-06T15:16:00Z</dcterms:created>
  <dcterms:modified xsi:type="dcterms:W3CDTF">2017-01-22T13:08:00Z</dcterms:modified>
</cp:coreProperties>
</file>