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99" w:rsidRDefault="00835599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37665E" w:rsidRDefault="0037665E">
      <w:pPr>
        <w:rPr>
          <w:rFonts w:cs="Times New Roman"/>
        </w:rPr>
      </w:pPr>
    </w:p>
    <w:p w:rsidR="00835599" w:rsidRDefault="00951433" w:rsidP="00951433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</w:t>
      </w:r>
      <w:r w:rsidR="008121F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ПТИРОВАННАЯ</w:t>
      </w:r>
      <w:r w:rsidR="00835599" w:rsidRPr="001F219B">
        <w:rPr>
          <w:b/>
          <w:bCs/>
          <w:sz w:val="28"/>
          <w:szCs w:val="28"/>
        </w:rPr>
        <w:t xml:space="preserve"> ОБРАЗОВАТЕЛЬНАЯ ПРОГРАММА</w:t>
      </w:r>
    </w:p>
    <w:p w:rsidR="004803E8" w:rsidRDefault="004803E8" w:rsidP="00951433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соответствии с индивидуальной программой </w:t>
      </w:r>
    </w:p>
    <w:p w:rsidR="004803E8" w:rsidRPr="001F219B" w:rsidRDefault="004803E8" w:rsidP="00951433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реабилитации ребенка-инвалида</w:t>
      </w:r>
    </w:p>
    <w:p w:rsidR="00835599" w:rsidRPr="001F219B" w:rsidRDefault="00835599" w:rsidP="00A029AF">
      <w:pPr>
        <w:pStyle w:val="a4"/>
        <w:jc w:val="left"/>
        <w:rPr>
          <w:b/>
          <w:bCs/>
          <w:sz w:val="28"/>
          <w:szCs w:val="28"/>
        </w:rPr>
      </w:pPr>
    </w:p>
    <w:p w:rsidR="00835599" w:rsidRPr="001F219B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Pr="001F219B" w:rsidRDefault="008121FC" w:rsidP="004803E8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воспитанника</w:t>
      </w:r>
      <w:r w:rsidR="00951433">
        <w:rPr>
          <w:b/>
          <w:bCs/>
          <w:sz w:val="28"/>
          <w:szCs w:val="28"/>
        </w:rPr>
        <w:t xml:space="preserve"> подготовительной к школе</w:t>
      </w:r>
      <w:r w:rsidR="00835599" w:rsidRPr="001F219B">
        <w:rPr>
          <w:b/>
          <w:bCs/>
          <w:sz w:val="28"/>
          <w:szCs w:val="28"/>
        </w:rPr>
        <w:t xml:space="preserve"> группы</w:t>
      </w:r>
    </w:p>
    <w:p w:rsidR="00835599" w:rsidRPr="001F219B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Pr="001F219B" w:rsidRDefault="00951433" w:rsidP="009D5F88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реализации:</w:t>
      </w:r>
    </w:p>
    <w:p w:rsidR="00835599" w:rsidRPr="001F219B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Pr="001F219B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Pr="001F219B" w:rsidRDefault="00835599" w:rsidP="001F219B">
      <w:pPr>
        <w:pStyle w:val="a4"/>
        <w:jc w:val="left"/>
        <w:rPr>
          <w:b/>
          <w:bCs/>
          <w:sz w:val="28"/>
          <w:szCs w:val="28"/>
        </w:rPr>
      </w:pPr>
    </w:p>
    <w:p w:rsidR="00835599" w:rsidRPr="001F219B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Pr="001F219B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Default="00835599" w:rsidP="00A029AF">
      <w:pPr>
        <w:pStyle w:val="a4"/>
        <w:rPr>
          <w:b/>
          <w:bCs/>
          <w:sz w:val="28"/>
          <w:szCs w:val="28"/>
        </w:rPr>
      </w:pPr>
    </w:p>
    <w:p w:rsidR="0037665E" w:rsidRDefault="0037665E" w:rsidP="00A029AF">
      <w:pPr>
        <w:pStyle w:val="a4"/>
        <w:rPr>
          <w:b/>
          <w:bCs/>
          <w:sz w:val="28"/>
          <w:szCs w:val="28"/>
        </w:rPr>
      </w:pPr>
    </w:p>
    <w:p w:rsidR="0037665E" w:rsidRPr="001F219B" w:rsidRDefault="0037665E" w:rsidP="00A029AF">
      <w:pPr>
        <w:pStyle w:val="a4"/>
        <w:rPr>
          <w:b/>
          <w:bCs/>
          <w:sz w:val="28"/>
          <w:szCs w:val="28"/>
        </w:rPr>
      </w:pPr>
    </w:p>
    <w:p w:rsidR="00835599" w:rsidRDefault="00835599" w:rsidP="00A029AF">
      <w:pPr>
        <w:pStyle w:val="a4"/>
        <w:rPr>
          <w:b/>
          <w:bCs/>
          <w:sz w:val="28"/>
          <w:szCs w:val="28"/>
        </w:rPr>
      </w:pPr>
    </w:p>
    <w:p w:rsidR="00915B9D" w:rsidRDefault="00915B9D" w:rsidP="00A029AF">
      <w:pPr>
        <w:pStyle w:val="a4"/>
        <w:rPr>
          <w:b/>
          <w:bCs/>
          <w:sz w:val="28"/>
          <w:szCs w:val="28"/>
        </w:rPr>
      </w:pPr>
    </w:p>
    <w:p w:rsidR="00915B9D" w:rsidRDefault="00915B9D" w:rsidP="00A029AF">
      <w:pPr>
        <w:pStyle w:val="a4"/>
        <w:rPr>
          <w:b/>
          <w:bCs/>
          <w:sz w:val="28"/>
          <w:szCs w:val="28"/>
        </w:rPr>
      </w:pPr>
    </w:p>
    <w:p w:rsidR="00915B9D" w:rsidRDefault="00915B9D" w:rsidP="00A029AF">
      <w:pPr>
        <w:pStyle w:val="a4"/>
        <w:rPr>
          <w:b/>
          <w:bCs/>
          <w:sz w:val="28"/>
          <w:szCs w:val="28"/>
        </w:rPr>
      </w:pPr>
    </w:p>
    <w:p w:rsidR="00835599" w:rsidRDefault="00835599" w:rsidP="004803E8">
      <w:pPr>
        <w:pStyle w:val="a4"/>
        <w:jc w:val="left"/>
        <w:rPr>
          <w:b/>
          <w:bCs/>
          <w:sz w:val="28"/>
          <w:szCs w:val="28"/>
        </w:rPr>
      </w:pPr>
    </w:p>
    <w:p w:rsidR="00915B9D" w:rsidRPr="001F219B" w:rsidRDefault="00915B9D" w:rsidP="00A029AF">
      <w:pPr>
        <w:pStyle w:val="a4"/>
        <w:rPr>
          <w:b/>
          <w:bCs/>
          <w:sz w:val="28"/>
          <w:szCs w:val="28"/>
        </w:rPr>
      </w:pPr>
    </w:p>
    <w:p w:rsidR="00951433" w:rsidRDefault="00951433" w:rsidP="00951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2D">
        <w:rPr>
          <w:rFonts w:ascii="Times New Roman" w:hAnsi="Times New Roman" w:cs="Times New Roman"/>
          <w:sz w:val="26"/>
          <w:szCs w:val="26"/>
        </w:rPr>
        <w:t xml:space="preserve">С программой </w:t>
      </w:r>
      <w:proofErr w:type="gramStart"/>
      <w:r w:rsidRPr="004F122D">
        <w:rPr>
          <w:rFonts w:ascii="Times New Roman" w:hAnsi="Times New Roman" w:cs="Times New Roman"/>
          <w:sz w:val="26"/>
          <w:szCs w:val="26"/>
        </w:rPr>
        <w:t>ознакомлены</w:t>
      </w:r>
      <w:r w:rsidRPr="004A6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________________________________/_________</w:t>
      </w:r>
    </w:p>
    <w:p w:rsidR="00951433" w:rsidRPr="00915B9D" w:rsidRDefault="00951433" w:rsidP="0091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33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  </w:t>
      </w:r>
      <w:r w:rsidRPr="00951433">
        <w:rPr>
          <w:sz w:val="24"/>
          <w:szCs w:val="24"/>
          <w:vertAlign w:val="subscript"/>
        </w:rPr>
        <w:t>Ф.И.О</w:t>
      </w:r>
      <w:r w:rsidRPr="00951433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51433">
        <w:rPr>
          <w:sz w:val="24"/>
          <w:szCs w:val="24"/>
          <w:vertAlign w:val="subscript"/>
        </w:rPr>
        <w:t xml:space="preserve"> родителя законного представителя ребенка           </w:t>
      </w:r>
      <w:r>
        <w:rPr>
          <w:sz w:val="24"/>
          <w:szCs w:val="24"/>
          <w:vertAlign w:val="subscript"/>
        </w:rPr>
        <w:t xml:space="preserve">               </w:t>
      </w:r>
      <w:r w:rsidR="00915B9D">
        <w:rPr>
          <w:sz w:val="24"/>
          <w:szCs w:val="24"/>
          <w:vertAlign w:val="subscript"/>
        </w:rPr>
        <w:t xml:space="preserve">подпись </w:t>
      </w:r>
    </w:p>
    <w:p w:rsidR="0037665E" w:rsidRDefault="0037665E" w:rsidP="00951433">
      <w:pPr>
        <w:pStyle w:val="a4"/>
        <w:rPr>
          <w:b/>
          <w:bCs/>
          <w:sz w:val="28"/>
          <w:szCs w:val="28"/>
        </w:rPr>
      </w:pPr>
    </w:p>
    <w:p w:rsidR="00835599" w:rsidRDefault="00835599" w:rsidP="00951433">
      <w:pPr>
        <w:pStyle w:val="a4"/>
        <w:rPr>
          <w:b/>
          <w:bCs/>
          <w:sz w:val="28"/>
          <w:szCs w:val="28"/>
        </w:rPr>
      </w:pPr>
      <w:bookmarkStart w:id="0" w:name="_GoBack"/>
      <w:bookmarkEnd w:id="0"/>
      <w:r w:rsidRPr="001F219B">
        <w:rPr>
          <w:b/>
          <w:bCs/>
          <w:sz w:val="28"/>
          <w:szCs w:val="28"/>
        </w:rPr>
        <w:lastRenderedPageBreak/>
        <w:t>Пояснительная записка</w:t>
      </w:r>
    </w:p>
    <w:p w:rsidR="00835599" w:rsidRDefault="00835599" w:rsidP="00A029AF">
      <w:pPr>
        <w:pStyle w:val="a4"/>
        <w:rPr>
          <w:b/>
          <w:bCs/>
          <w:sz w:val="28"/>
          <w:szCs w:val="28"/>
        </w:rPr>
      </w:pPr>
    </w:p>
    <w:p w:rsidR="00835599" w:rsidRPr="001F219B" w:rsidRDefault="00835599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1F219B">
        <w:rPr>
          <w:rFonts w:ascii="Times New Roman" w:hAnsi="Times New Roman" w:cs="Times New Roman"/>
          <w:sz w:val="28"/>
          <w:szCs w:val="28"/>
        </w:rPr>
        <w:t xml:space="preserve"> ребенка: </w:t>
      </w:r>
      <w:r w:rsidR="0037665E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835599" w:rsidRDefault="00835599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19B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8C6DCA">
        <w:rPr>
          <w:rFonts w:ascii="Times New Roman" w:hAnsi="Times New Roman" w:cs="Times New Roman"/>
          <w:sz w:val="28"/>
          <w:szCs w:val="28"/>
        </w:rPr>
        <w:t>12.03.2010г.</w:t>
      </w:r>
    </w:p>
    <w:p w:rsidR="00835599" w:rsidRDefault="00951433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возраст: 6 лет.</w:t>
      </w:r>
    </w:p>
    <w:p w:rsidR="00835599" w:rsidRDefault="00835599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</w:t>
      </w:r>
      <w:r w:rsidRPr="001F219B">
        <w:rPr>
          <w:rFonts w:ascii="Times New Roman" w:hAnsi="Times New Roman" w:cs="Times New Roman"/>
          <w:sz w:val="28"/>
          <w:szCs w:val="28"/>
        </w:rPr>
        <w:t xml:space="preserve"> статус: ребенок-инвалид</w:t>
      </w:r>
      <w:r>
        <w:rPr>
          <w:rFonts w:ascii="Times New Roman" w:hAnsi="Times New Roman" w:cs="Times New Roman"/>
          <w:sz w:val="28"/>
          <w:szCs w:val="28"/>
        </w:rPr>
        <w:t>, нарушения опорно-двигательного аппарата.</w:t>
      </w:r>
    </w:p>
    <w:p w:rsidR="003D313A" w:rsidRPr="001F219B" w:rsidRDefault="003D313A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поступления в ДОУ: </w:t>
      </w:r>
      <w:r w:rsidRPr="003D313A">
        <w:rPr>
          <w:rFonts w:ascii="Times New Roman" w:eastAsia="Calibri" w:hAnsi="Times New Roman" w:cs="Times New Roman"/>
          <w:bCs/>
          <w:iCs/>
          <w:sz w:val="28"/>
          <w:szCs w:val="28"/>
        </w:rPr>
        <w:t>17. 03. 2015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г.</w:t>
      </w:r>
    </w:p>
    <w:p w:rsidR="00835599" w:rsidRDefault="00835599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19B">
        <w:rPr>
          <w:rFonts w:ascii="Times New Roman" w:hAnsi="Times New Roman" w:cs="Times New Roman"/>
          <w:sz w:val="28"/>
          <w:szCs w:val="28"/>
        </w:rPr>
        <w:t xml:space="preserve">Посещает </w:t>
      </w:r>
      <w:r>
        <w:rPr>
          <w:rFonts w:ascii="Times New Roman" w:hAnsi="Times New Roman" w:cs="Times New Roman"/>
          <w:sz w:val="28"/>
          <w:szCs w:val="28"/>
        </w:rPr>
        <w:t>общеразвивающу</w:t>
      </w:r>
      <w:r w:rsidR="00951433">
        <w:rPr>
          <w:rFonts w:ascii="Times New Roman" w:hAnsi="Times New Roman" w:cs="Times New Roman"/>
          <w:sz w:val="28"/>
          <w:szCs w:val="28"/>
        </w:rPr>
        <w:t xml:space="preserve">ю </w:t>
      </w:r>
      <w:r w:rsidR="00452C20">
        <w:rPr>
          <w:rFonts w:ascii="Times New Roman" w:hAnsi="Times New Roman" w:cs="Times New Roman"/>
          <w:sz w:val="28"/>
          <w:szCs w:val="28"/>
        </w:rPr>
        <w:t xml:space="preserve">подготовительную к школе </w:t>
      </w:r>
      <w:r w:rsidR="00951433">
        <w:rPr>
          <w:rFonts w:ascii="Times New Roman" w:hAnsi="Times New Roman" w:cs="Times New Roman"/>
          <w:sz w:val="28"/>
          <w:szCs w:val="28"/>
        </w:rPr>
        <w:t>группу</w:t>
      </w:r>
      <w:r w:rsidRPr="001F219B">
        <w:rPr>
          <w:rFonts w:ascii="Times New Roman" w:hAnsi="Times New Roman" w:cs="Times New Roman"/>
          <w:sz w:val="28"/>
          <w:szCs w:val="28"/>
        </w:rPr>
        <w:t>.</w:t>
      </w:r>
    </w:p>
    <w:p w:rsidR="00835599" w:rsidRDefault="00835599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окружение: ребенок из </w:t>
      </w:r>
      <w:r w:rsidR="008C6DCA">
        <w:rPr>
          <w:rFonts w:ascii="Times New Roman" w:hAnsi="Times New Roman" w:cs="Times New Roman"/>
          <w:sz w:val="28"/>
          <w:szCs w:val="28"/>
        </w:rPr>
        <w:t xml:space="preserve">неполной </w:t>
      </w:r>
      <w:r w:rsidR="004803E8">
        <w:rPr>
          <w:rFonts w:ascii="Times New Roman" w:hAnsi="Times New Roman" w:cs="Times New Roman"/>
          <w:sz w:val="28"/>
          <w:szCs w:val="28"/>
        </w:rPr>
        <w:t>семьи, старший брат имеет статус ребенка-инвалида.</w:t>
      </w:r>
    </w:p>
    <w:p w:rsidR="00835599" w:rsidRDefault="00835599" w:rsidP="001F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599" w:rsidRPr="006C2432" w:rsidRDefault="00835599" w:rsidP="00C7283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2432">
        <w:rPr>
          <w:rFonts w:ascii="Times New Roman" w:hAnsi="Times New Roman" w:cs="Times New Roman"/>
          <w:i/>
          <w:iCs/>
          <w:sz w:val="28"/>
          <w:szCs w:val="28"/>
        </w:rPr>
        <w:t>Краткая психолого-педагогическая характеристика ребенка.</w:t>
      </w:r>
    </w:p>
    <w:p w:rsidR="004803E8" w:rsidRPr="004803E8" w:rsidRDefault="004803E8" w:rsidP="0048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665E">
        <w:rPr>
          <w:rFonts w:ascii="Times New Roman" w:hAnsi="Times New Roman" w:cs="Times New Roman"/>
          <w:sz w:val="28"/>
          <w:szCs w:val="28"/>
        </w:rPr>
        <w:t>Иванов Иван</w:t>
      </w:r>
      <w:r w:rsidRPr="004803E8">
        <w:rPr>
          <w:rFonts w:ascii="Times New Roman" w:hAnsi="Times New Roman" w:cs="Times New Roman"/>
          <w:sz w:val="28"/>
          <w:szCs w:val="28"/>
        </w:rPr>
        <w:t xml:space="preserve"> – доброжелательный, спокойный ребенок. Однако не очень охотно вступает в контакт с детьми и взрослыми. Очень сильно привязан к маме. Адаптация в детском саду средняя. Запас представлений об окружающем высокий: знания о себе и своей семье полные в пределах возрастной нормы, временные представления сформированы достаточно.</w:t>
      </w:r>
    </w:p>
    <w:p w:rsidR="004803E8" w:rsidRPr="004803E8" w:rsidRDefault="004803E8" w:rsidP="0048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</w:rPr>
        <w:t xml:space="preserve">         С желанием посещает занятия по рисованию. На остальных занятиях ведет себя пассивно, но если спросить отвечает правильно. Поведение и реакция на одобрение адекватная. Работоспособность средняя. </w:t>
      </w:r>
    </w:p>
    <w:p w:rsidR="004803E8" w:rsidRPr="004803E8" w:rsidRDefault="004803E8" w:rsidP="0048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</w:rPr>
        <w:t xml:space="preserve">         Понимание обращенной речи достаточное. Использует преимущественно простые предложения. Пассивный и активный словари соответствуют возрасту. Сформированы обобщающие понятия. Пассивный сл</w:t>
      </w:r>
      <w:r>
        <w:rPr>
          <w:rFonts w:ascii="Times New Roman" w:hAnsi="Times New Roman" w:cs="Times New Roman"/>
          <w:sz w:val="28"/>
          <w:szCs w:val="28"/>
        </w:rPr>
        <w:t>оварь преобладает над активным.</w:t>
      </w:r>
      <w:r w:rsidRPr="004803E8">
        <w:rPr>
          <w:rFonts w:ascii="Times New Roman" w:hAnsi="Times New Roman" w:cs="Times New Roman"/>
          <w:sz w:val="28"/>
          <w:szCs w:val="28"/>
        </w:rPr>
        <w:t xml:space="preserve"> Отсутствуют звуки [Ш</w:t>
      </w:r>
      <w:proofErr w:type="gramStart"/>
      <w:r w:rsidRPr="004803E8">
        <w:rPr>
          <w:rFonts w:ascii="Times New Roman" w:hAnsi="Times New Roman" w:cs="Times New Roman"/>
          <w:sz w:val="28"/>
          <w:szCs w:val="28"/>
        </w:rPr>
        <w:t>],[</w:t>
      </w:r>
      <w:proofErr w:type="gramEnd"/>
      <w:r w:rsidRPr="004803E8">
        <w:rPr>
          <w:rFonts w:ascii="Times New Roman" w:hAnsi="Times New Roman" w:cs="Times New Roman"/>
          <w:sz w:val="28"/>
          <w:szCs w:val="28"/>
        </w:rPr>
        <w:t>Ж],[Л],[Л*].</w:t>
      </w:r>
    </w:p>
    <w:p w:rsidR="004803E8" w:rsidRPr="004803E8" w:rsidRDefault="004803E8" w:rsidP="0048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  <w:u w:val="single"/>
        </w:rPr>
        <w:t>Логопедическое заключение</w:t>
      </w:r>
      <w:r w:rsidR="004479BE">
        <w:rPr>
          <w:rFonts w:ascii="Times New Roman" w:hAnsi="Times New Roman" w:cs="Times New Roman"/>
          <w:sz w:val="28"/>
          <w:szCs w:val="28"/>
        </w:rPr>
        <w:t>: ФН. Дизартрия</w:t>
      </w:r>
      <w:r w:rsidRPr="004803E8">
        <w:rPr>
          <w:rFonts w:ascii="Times New Roman" w:hAnsi="Times New Roman" w:cs="Times New Roman"/>
          <w:sz w:val="28"/>
          <w:szCs w:val="28"/>
        </w:rPr>
        <w:t>.</w:t>
      </w:r>
    </w:p>
    <w:p w:rsidR="004803E8" w:rsidRPr="004803E8" w:rsidRDefault="004803E8" w:rsidP="00480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</w:rPr>
        <w:t>Называет и дифференцирует основные цвета и оттенки, геометрические фигуры, группирует предметы по величине, форме, цвету. Счет сформирован в пределах 20. Соотносит количество с цифрой.</w:t>
      </w:r>
    </w:p>
    <w:p w:rsidR="004803E8" w:rsidRPr="004803E8" w:rsidRDefault="004803E8" w:rsidP="0048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</w:rPr>
        <w:t xml:space="preserve">         В играх взаимодействует только с девочками или играет один. Не является инициатором игр.</w:t>
      </w:r>
    </w:p>
    <w:p w:rsidR="004803E8" w:rsidRPr="004803E8" w:rsidRDefault="004803E8" w:rsidP="0048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8">
        <w:rPr>
          <w:rFonts w:ascii="Times New Roman" w:hAnsi="Times New Roman" w:cs="Times New Roman"/>
          <w:sz w:val="28"/>
          <w:szCs w:val="28"/>
        </w:rPr>
        <w:t xml:space="preserve">         Наблюдается грубая степень выраженности двигательных нарушений: не рабочая правая рука, испытывает затруднения при одевании и обувании, требуется помощь при спуске с лестницы. Мелкая моторика пальцев левой руки  сохранена.</w:t>
      </w:r>
    </w:p>
    <w:p w:rsidR="00835599" w:rsidRDefault="00835599" w:rsidP="00552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99" w:rsidRDefault="00835599" w:rsidP="00C7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33">
        <w:rPr>
          <w:rFonts w:ascii="Times New Roman" w:hAnsi="Times New Roman" w:cs="Times New Roman"/>
          <w:i/>
          <w:iCs/>
          <w:sz w:val="28"/>
          <w:szCs w:val="28"/>
        </w:rPr>
        <w:t>Цель образовательной программы</w:t>
      </w:r>
      <w:r w:rsidRPr="00C728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FC" w:rsidRPr="008121FC" w:rsidRDefault="008121FC" w:rsidP="008121F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детства;</w:t>
      </w:r>
    </w:p>
    <w:p w:rsidR="008121FC" w:rsidRPr="008121FC" w:rsidRDefault="008121FC" w:rsidP="008121F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личности;</w:t>
      </w:r>
    </w:p>
    <w:p w:rsidR="008121FC" w:rsidRPr="008121FC" w:rsidRDefault="008121FC" w:rsidP="008121F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lastRenderedPageBreak/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8121FC" w:rsidRPr="008121FC" w:rsidRDefault="008121FC" w:rsidP="008121F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подготовка к жизни в современном обществе;</w:t>
      </w:r>
    </w:p>
    <w:p w:rsidR="008121FC" w:rsidRPr="008121FC" w:rsidRDefault="008121FC" w:rsidP="008121F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деятельности;</w:t>
      </w:r>
    </w:p>
    <w:p w:rsidR="008121FC" w:rsidRPr="008121FC" w:rsidRDefault="008121FC" w:rsidP="008121F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дошкольника.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21FC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обеспечить охрану и укрепление физического и психического здоровья детей, в том числе их эмоционального благополучия;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 обеспечить условия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 обеспечить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создать благоприятные условия для развития способностей и творческого потенциала каждого ребенка как субъекта отношений с самим собой, другими детьми, взрослыми и миром в соответствии с их возрастными и индивидуальными особенностями и склонностями;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обеспечить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обеспечить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обеспечить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121FC" w:rsidRPr="008121FC" w:rsidRDefault="008121FC" w:rsidP="0081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FC">
        <w:rPr>
          <w:rFonts w:ascii="Times New Roman" w:hAnsi="Times New Roman" w:cs="Times New Roman"/>
          <w:sz w:val="28"/>
          <w:szCs w:val="28"/>
        </w:rPr>
        <w:t>-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35599" w:rsidRDefault="00835599" w:rsidP="0081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99" w:rsidRDefault="00835599" w:rsidP="0098424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24C">
        <w:rPr>
          <w:rFonts w:ascii="Times New Roman" w:hAnsi="Times New Roman" w:cs="Times New Roman"/>
          <w:sz w:val="28"/>
          <w:szCs w:val="28"/>
        </w:rPr>
        <w:lastRenderedPageBreak/>
        <w:t>Программно-методическое обе</w:t>
      </w:r>
      <w:r>
        <w:rPr>
          <w:rFonts w:ascii="Times New Roman" w:hAnsi="Times New Roman" w:cs="Times New Roman"/>
          <w:sz w:val="28"/>
          <w:szCs w:val="28"/>
        </w:rPr>
        <w:t xml:space="preserve">спечение: </w:t>
      </w:r>
    </w:p>
    <w:p w:rsidR="00835599" w:rsidRDefault="00835599" w:rsidP="00C72833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МАДОУ ДС </w:t>
      </w:r>
    </w:p>
    <w:p w:rsidR="00835599" w:rsidRDefault="00835599" w:rsidP="00C72833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«Юный акробат» инструктора по физической культуре </w:t>
      </w:r>
    </w:p>
    <w:p w:rsidR="00835599" w:rsidRDefault="00835599" w:rsidP="003D3C10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«Дополнительная общеразвивающая программа по плаванию для детей 3-7 лет» инструктора по физической культуре </w:t>
      </w:r>
    </w:p>
    <w:p w:rsidR="003D3C10" w:rsidRPr="003D3C10" w:rsidRDefault="003D3C10" w:rsidP="003D3C10">
      <w:pPr>
        <w:pStyle w:val="a6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99" w:rsidRDefault="00835599" w:rsidP="00A77B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</w:t>
      </w:r>
    </w:p>
    <w:p w:rsidR="00452C20" w:rsidRPr="00915B9D" w:rsidRDefault="00835599" w:rsidP="00915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1C">
        <w:rPr>
          <w:rFonts w:ascii="Times New Roman" w:hAnsi="Times New Roman" w:cs="Times New Roman"/>
          <w:sz w:val="28"/>
          <w:szCs w:val="28"/>
        </w:rPr>
        <w:t>Обучение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в рамках учебного плана </w:t>
      </w:r>
      <w:r w:rsidR="00452C20">
        <w:rPr>
          <w:rFonts w:ascii="Times New Roman" w:hAnsi="Times New Roman" w:cs="Times New Roman"/>
          <w:sz w:val="28"/>
          <w:szCs w:val="28"/>
        </w:rPr>
        <w:t>подготовительной к школе группы на 2016-2017</w:t>
      </w:r>
      <w:r w:rsidRPr="0015041C">
        <w:rPr>
          <w:rFonts w:ascii="Times New Roman" w:hAnsi="Times New Roman" w:cs="Times New Roman"/>
          <w:sz w:val="28"/>
          <w:szCs w:val="28"/>
        </w:rPr>
        <w:t xml:space="preserve"> учебный год без изменения содержания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1504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еличен объем индивидуальной</w:t>
      </w:r>
      <w:r w:rsidR="00FF7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15041C">
        <w:rPr>
          <w:rFonts w:ascii="Times New Roman" w:hAnsi="Times New Roman" w:cs="Times New Roman"/>
          <w:sz w:val="28"/>
          <w:szCs w:val="28"/>
        </w:rPr>
        <w:t>работы: лечебная физическая культура, акробатика, кружковая работа по обучению плаванию</w:t>
      </w:r>
      <w:r w:rsidR="00EA4C1F">
        <w:rPr>
          <w:rFonts w:ascii="Times New Roman" w:hAnsi="Times New Roman" w:cs="Times New Roman"/>
          <w:sz w:val="28"/>
          <w:szCs w:val="28"/>
        </w:rPr>
        <w:t>, индивидуальные и подгрупповые логопедические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457"/>
        <w:gridCol w:w="23"/>
        <w:gridCol w:w="1766"/>
        <w:gridCol w:w="1919"/>
        <w:gridCol w:w="21"/>
      </w:tblGrid>
      <w:tr w:rsidR="00E36FA5" w:rsidRPr="00E36FA5" w:rsidTr="00E36FA5">
        <w:trPr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57" w:type="dxa"/>
            <w:vMerge w:val="restart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729" w:type="dxa"/>
            <w:gridSpan w:val="4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36FA5" w:rsidRPr="00E36FA5" w:rsidTr="00E36FA5">
        <w:trPr>
          <w:cantSplit/>
          <w:trHeight w:val="1651"/>
          <w:jc w:val="center"/>
        </w:trPr>
        <w:tc>
          <w:tcPr>
            <w:tcW w:w="780" w:type="dxa"/>
            <w:vMerge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auto" w:fill="auto"/>
            <w:textDirection w:val="btLr"/>
            <w:vAlign w:val="center"/>
          </w:tcPr>
          <w:p w:rsidR="00E36FA5" w:rsidRPr="00E36FA5" w:rsidRDefault="00E36FA5" w:rsidP="00E36FA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940" w:type="dxa"/>
            <w:gridSpan w:val="2"/>
            <w:shd w:val="clear" w:color="auto" w:fill="auto"/>
            <w:textDirection w:val="btLr"/>
            <w:vAlign w:val="center"/>
          </w:tcPr>
          <w:p w:rsidR="00E36FA5" w:rsidRPr="00E36FA5" w:rsidRDefault="00E36FA5" w:rsidP="00E36FA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Длительность (мин)</w:t>
            </w:r>
          </w:p>
        </w:tc>
      </w:tr>
      <w:tr w:rsidR="00E36FA5" w:rsidRPr="00E36FA5" w:rsidTr="00E36FA5">
        <w:trPr>
          <w:jc w:val="center"/>
        </w:trPr>
        <w:tc>
          <w:tcPr>
            <w:tcW w:w="9966" w:type="dxa"/>
            <w:gridSpan w:val="6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shd w:val="clear" w:color="auto" w:fill="auto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E36FA5" w:rsidRPr="00E36FA5" w:rsidTr="00755DC3">
        <w:trPr>
          <w:trHeight w:val="355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зале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6FA5" w:rsidRPr="00E36FA5" w:rsidTr="00755DC3">
        <w:trPr>
          <w:trHeight w:val="405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6" w:type="dxa"/>
            <w:gridSpan w:val="5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конструктивная деятельность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6" w:type="dxa"/>
            <w:gridSpan w:val="5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755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A5" w:rsidRPr="00E36FA5" w:rsidTr="00E36FA5">
        <w:trPr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(7ч.)</w:t>
            </w:r>
          </w:p>
        </w:tc>
      </w:tr>
      <w:tr w:rsidR="00E36FA5" w:rsidRPr="00E36FA5" w:rsidTr="00E36FA5">
        <w:trPr>
          <w:jc w:val="center"/>
        </w:trPr>
        <w:tc>
          <w:tcPr>
            <w:tcW w:w="9966" w:type="dxa"/>
            <w:gridSpan w:val="6"/>
            <w:shd w:val="clear" w:color="auto" w:fill="auto"/>
            <w:vAlign w:val="center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Дежурства 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Прогулки 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jc w:val="center"/>
        </w:trPr>
        <w:tc>
          <w:tcPr>
            <w:tcW w:w="9966" w:type="dxa"/>
            <w:gridSpan w:val="6"/>
            <w:shd w:val="clear" w:color="auto" w:fill="auto"/>
            <w:vAlign w:val="center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jc w:val="center"/>
        </w:trPr>
        <w:tc>
          <w:tcPr>
            <w:tcW w:w="9966" w:type="dxa"/>
            <w:gridSpan w:val="6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Совместная физкультурно-оздоровительная деятельность во время прогулки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</w:t>
            </w:r>
          </w:p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36FA5" w:rsidRPr="00E36FA5" w:rsidRDefault="00755DC3" w:rsidP="00755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</w:t>
            </w:r>
            <w:proofErr w:type="spellStart"/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</w:t>
            </w:r>
          </w:p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недели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«Маленький мыслитель»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</w:t>
            </w:r>
          </w:p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недели</w:t>
            </w:r>
          </w:p>
        </w:tc>
      </w:tr>
      <w:tr w:rsidR="00E36FA5" w:rsidRPr="00E36FA5" w:rsidTr="00E36FA5">
        <w:trPr>
          <w:gridAfter w:val="1"/>
          <w:wAfter w:w="21" w:type="dxa"/>
          <w:jc w:val="center"/>
        </w:trPr>
        <w:tc>
          <w:tcPr>
            <w:tcW w:w="780" w:type="dxa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E36FA5" w:rsidRPr="00E36FA5" w:rsidRDefault="00E36FA5" w:rsidP="00E36FA5">
            <w:pPr>
              <w:widowControl w:val="0"/>
              <w:tabs>
                <w:tab w:val="left" w:pos="197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«Сказочники»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E36FA5" w:rsidRPr="00E36FA5" w:rsidRDefault="00E36FA5" w:rsidP="00E3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5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E36FA5" w:rsidRDefault="00E36FA5" w:rsidP="001C0EF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35599" w:rsidRPr="00755DC3" w:rsidRDefault="00835599" w:rsidP="00755DC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0EF1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Планирование </w:t>
      </w:r>
      <w:r w:rsidR="00FF7430" w:rsidRPr="001C0EF1">
        <w:rPr>
          <w:rFonts w:ascii="Times New Roman" w:hAnsi="Times New Roman" w:cs="Times New Roman"/>
          <w:i/>
          <w:iCs/>
          <w:sz w:val="28"/>
          <w:szCs w:val="28"/>
        </w:rPr>
        <w:t>образовательной деятельности</w:t>
      </w:r>
    </w:p>
    <w:p w:rsidR="00835599" w:rsidRDefault="00835599" w:rsidP="001C0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EF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268"/>
        <w:gridCol w:w="3894"/>
        <w:gridCol w:w="2337"/>
      </w:tblGrid>
      <w:tr w:rsidR="00835599" w:rsidRPr="000C29AF">
        <w:tc>
          <w:tcPr>
            <w:tcW w:w="9345" w:type="dxa"/>
            <w:gridSpan w:val="4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Образовательный компонент</w:t>
            </w: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Содержание работы в рамках 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>й программы МАДОУ ДС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индивидуального темпа передвижения. Промежуточные планируемые результаты отслеживаются согласно основной 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 МАДОУ ДС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5599" w:rsidRPr="000C29AF" w:rsidRDefault="00835599" w:rsidP="00C5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в рамках образовательной программы МАДОУ 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индивидуального темпа передвижения. Промежуточные планируемые результаты отслеживаются согласно основной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>й программы МАДОУ ДС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835599" w:rsidRPr="000C29AF" w:rsidRDefault="00835599" w:rsidP="00C5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Содержание работы в рамках 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 МАДОУ </w:t>
            </w:r>
            <w:proofErr w:type="gramStart"/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индивидуального темпа передвижения. Промежуточные планируемые результаты отслеживаются согласно основной 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 МАДОУ ДС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Содержание работы в рамках 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 МАДОУ </w:t>
            </w:r>
            <w:proofErr w:type="gramStart"/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индивидуального темпа передвижения. 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мелкой моторики рук.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Промежуточные планируемые результаты отслеживаются согласно основной образовательно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 МАДОУ ДС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индивидуального подхода к выполнению музыкально-ритмических упражнений.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представлений о здоровом образе жизни.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Работа проводится согласно основной обра</w:t>
            </w:r>
            <w:r w:rsidR="0037665E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программы МАДОУ ДС 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– комплекс мер спортивно-оздоровительного характера, направленных на реабилитацию и адаптацию к нормальной социальной среде, преодоление психологических барьеров, препятствующих ощущению полноценной жизни, сознанию необходимости своего личного вклада в социальное развитие общества.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двигательные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навыки: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8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развивать умения ходить и бегать с согласованными движениями рук и ног;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учить ползать, пролезать, подлезать, перелезать через предметы;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учить подниматься по гимнастической стенке;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учить отталкиваться двумя ногами и правильно приземлятся в прыжках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учить построениям, соблюдению дистанции во время передвижения;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развивать психофизические качества: выносливость, гибкость, ловкость, силу;</w:t>
            </w:r>
          </w:p>
          <w:p w:rsidR="00835599" w:rsidRPr="000C29AF" w:rsidRDefault="00835599" w:rsidP="000C29AF">
            <w:pPr>
              <w:pStyle w:val="a6"/>
              <w:numPr>
                <w:ilvl w:val="0"/>
                <w:numId w:val="7"/>
              </w:numPr>
              <w:spacing w:after="0"/>
              <w:ind w:left="288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развивать организованность, инициативность, самостоятельность, умение поддерживать дружеские взаимоотношения со сверстниками в ходе подвижной игровой деятельности.</w:t>
            </w:r>
          </w:p>
          <w:p w:rsidR="00835599" w:rsidRPr="000C29AF" w:rsidRDefault="00835599" w:rsidP="000C29AF">
            <w:pPr>
              <w:spacing w:after="0"/>
              <w:ind w:left="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Плавание.</w:t>
            </w:r>
          </w:p>
          <w:p w:rsidR="00835599" w:rsidRPr="000C29AF" w:rsidRDefault="00835599" w:rsidP="000C29AF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в рамках образовательной программы МАДОУ ДС с учетом индивидуального темпа передвижений. </w:t>
            </w:r>
          </w:p>
          <w:p w:rsidR="00835599" w:rsidRPr="000C29AF" w:rsidRDefault="00835599" w:rsidP="000C29AF">
            <w:pPr>
              <w:spacing w:after="0"/>
              <w:ind w:left="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проводится по разделу «Формирование представлений о здоровом образе жизни», мониторинг по разделу «Физическая культура» исключается.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</w:rPr>
              <w:t>Образовательная деятельность в ходе режимных моментов</w:t>
            </w:r>
          </w:p>
        </w:tc>
        <w:tc>
          <w:tcPr>
            <w:tcW w:w="3894" w:type="dxa"/>
          </w:tcPr>
          <w:p w:rsidR="00835599" w:rsidRPr="000C29AF" w:rsidRDefault="00835599" w:rsidP="0037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образовательной программой МАДОУ ДС с учетом индивидуального темпа передвижения.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5599" w:rsidRPr="000C29AF" w:rsidRDefault="00835599" w:rsidP="00301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894" w:type="dxa"/>
          </w:tcPr>
          <w:p w:rsidR="00835599" w:rsidRPr="000C29AF" w:rsidRDefault="00835599" w:rsidP="0037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образовательной программой МАДОУ ДС с учетом индивидуального темпа передвижения при проведении подвижных игр.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5599" w:rsidRPr="000C29AF" w:rsidRDefault="00835599" w:rsidP="00301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3894" w:type="dxa"/>
          </w:tcPr>
          <w:p w:rsidR="00835599" w:rsidRPr="000C29AF" w:rsidRDefault="00971E0E" w:rsidP="000C2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29AF">
              <w:rPr>
                <w:rFonts w:ascii="Times New Roman" w:hAnsi="Times New Roman" w:cs="Times New Roman"/>
              </w:rPr>
              <w:t xml:space="preserve">Заключается в проведении физкультурно-оздоровительной </w:t>
            </w:r>
            <w:r>
              <w:rPr>
                <w:rFonts w:ascii="Times New Roman" w:hAnsi="Times New Roman" w:cs="Times New Roman"/>
              </w:rPr>
              <w:t xml:space="preserve"> деятельности во время прогулки работы </w:t>
            </w:r>
            <w:r w:rsidRPr="000C29AF">
              <w:rPr>
                <w:rFonts w:ascii="Times New Roman" w:hAnsi="Times New Roman" w:cs="Times New Roman"/>
              </w:rPr>
              <w:t xml:space="preserve"> с учетом темпа передвижений и индивидуальных особенностей состояни</w:t>
            </w:r>
            <w:r>
              <w:rPr>
                <w:rFonts w:ascii="Times New Roman" w:hAnsi="Times New Roman" w:cs="Times New Roman"/>
              </w:rPr>
              <w:t>я опорно-двигательного аппарата, во время чтения художественной литературы, во время кружковой деятельности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>»,  и «Маленький мыслитель».</w:t>
            </w:r>
          </w:p>
        </w:tc>
        <w:tc>
          <w:tcPr>
            <w:tcW w:w="2337" w:type="dxa"/>
          </w:tcPr>
          <w:p w:rsidR="00971E0E" w:rsidRPr="000C29AF" w:rsidRDefault="00971E0E" w:rsidP="00971E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  <w:p w:rsidR="00971E0E" w:rsidRDefault="00971E0E" w:rsidP="00971E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5E" w:rsidRPr="000C29AF" w:rsidRDefault="00971E0E" w:rsidP="003766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35599" w:rsidRPr="000C29AF" w:rsidRDefault="00835599" w:rsidP="00971E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599" w:rsidRPr="000C29AF">
        <w:tc>
          <w:tcPr>
            <w:tcW w:w="9345" w:type="dxa"/>
            <w:gridSpan w:val="4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Коррекционный компонент</w:t>
            </w: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Коррекционное воздействие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spacing w:after="0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отношений с семьей ребенка.</w:t>
            </w:r>
          </w:p>
          <w:p w:rsidR="00835599" w:rsidRPr="000C29AF" w:rsidRDefault="00835599" w:rsidP="000C29AF">
            <w:pPr>
              <w:spacing w:after="0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Адекватное быстрое реагирование на запросы родителей.</w:t>
            </w:r>
          </w:p>
          <w:p w:rsidR="00835599" w:rsidRPr="000C29AF" w:rsidRDefault="00835599" w:rsidP="000C29AF">
            <w:pPr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полноценного взаимодействия ребенка со сверстниками.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преодолению психологических барьеров восприятия особенностей своего ребенка.</w:t>
            </w:r>
          </w:p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своим силам в сравнении силами здоровых сверстников.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преодолению не только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физических, но и психологических барьеров, препятствующих полноценной жизни.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быть здоровым, насколько это возможно, и вести здоровый образ жизни, стремление к повышению умственной и физической работоспособности.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улучшать свои личностные качества.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необходимости своего личного вклада в жизнь общества.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835599" w:rsidRPr="000C29AF" w:rsidRDefault="00835599" w:rsidP="000C2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5599" w:rsidRPr="000C29AF" w:rsidRDefault="00835599" w:rsidP="005F7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599" w:rsidRPr="000C29AF">
        <w:tc>
          <w:tcPr>
            <w:tcW w:w="846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835599" w:rsidRPr="000C29AF" w:rsidRDefault="00835599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3894" w:type="dxa"/>
          </w:tcPr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культура:</w:t>
            </w:r>
          </w:p>
          <w:p w:rsidR="00835599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 движений</w:t>
            </w:r>
          </w:p>
          <w:p w:rsidR="004479BE" w:rsidRPr="000C29AF" w:rsidRDefault="004479BE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рук;</w:t>
            </w:r>
          </w:p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- развитие умения держать равновесие;</w:t>
            </w:r>
          </w:p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правильной осанки</w:t>
            </w:r>
          </w:p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к преодолению физических нагрузок, для полноценного функционирования в обществе</w:t>
            </w:r>
          </w:p>
        </w:tc>
        <w:tc>
          <w:tcPr>
            <w:tcW w:w="2337" w:type="dxa"/>
          </w:tcPr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835599" w:rsidRPr="000C29AF" w:rsidRDefault="00835599" w:rsidP="000C2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E3" w:rsidRPr="000C29AF">
        <w:tc>
          <w:tcPr>
            <w:tcW w:w="846" w:type="dxa"/>
          </w:tcPr>
          <w:p w:rsidR="005724E3" w:rsidRPr="000C29AF" w:rsidRDefault="005724E3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724E3" w:rsidRPr="000C29AF" w:rsidRDefault="005724E3" w:rsidP="000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3894" w:type="dxa"/>
          </w:tcPr>
          <w:p w:rsidR="005724E3" w:rsidRPr="005724E3" w:rsidRDefault="009C2DFA" w:rsidP="00572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азвитие</w:t>
            </w:r>
            <w:r w:rsidR="005724E3" w:rsidRP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артикуляционной моторики: развитие подвижности </w:t>
            </w:r>
            <w:r w:rsid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лицевой мускулатуры </w:t>
            </w:r>
            <w:r w:rsidR="005724E3" w:rsidRP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губ и языка. </w:t>
            </w:r>
          </w:p>
          <w:p w:rsidR="005724E3" w:rsidRPr="005724E3" w:rsidRDefault="009C2DFA" w:rsidP="00572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азвитие</w:t>
            </w:r>
            <w:r w:rsidR="005724E3" w:rsidRP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мелкой (пальцевой) моторики.</w:t>
            </w:r>
          </w:p>
          <w:p w:rsidR="005724E3" w:rsidRDefault="005724E3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формированию звукопроизношения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E8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4E3" w:rsidRDefault="005724E3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42F9">
              <w:rPr>
                <w:rFonts w:ascii="Times New Roman" w:hAnsi="Times New Roman"/>
                <w:sz w:val="24"/>
                <w:szCs w:val="24"/>
              </w:rPr>
              <w:t>Уточнение артикуляции нарушенных 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724E3" w:rsidRDefault="005724E3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E3">
              <w:rPr>
                <w:rFonts w:ascii="Times New Roman" w:hAnsi="Times New Roman"/>
                <w:sz w:val="24"/>
                <w:szCs w:val="24"/>
              </w:rPr>
              <w:t>[Ш</w:t>
            </w:r>
            <w:proofErr w:type="gramStart"/>
            <w:r w:rsidRPr="005724E3">
              <w:rPr>
                <w:rFonts w:ascii="Times New Roman" w:hAnsi="Times New Roman"/>
                <w:sz w:val="24"/>
                <w:szCs w:val="24"/>
              </w:rPr>
              <w:t>],[</w:t>
            </w:r>
            <w:proofErr w:type="gramEnd"/>
            <w:r w:rsidRPr="005724E3">
              <w:rPr>
                <w:rFonts w:ascii="Times New Roman" w:hAnsi="Times New Roman"/>
                <w:sz w:val="24"/>
                <w:szCs w:val="24"/>
              </w:rPr>
              <w:t>Ж],[Л],[Л*].</w:t>
            </w:r>
            <w:r w:rsidRPr="00572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724E3" w:rsidRDefault="005724E3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4E3">
              <w:rPr>
                <w:rFonts w:ascii="Times New Roman" w:hAnsi="Times New Roman"/>
                <w:sz w:val="24"/>
                <w:szCs w:val="24"/>
              </w:rPr>
              <w:t>Постановка нарушенных звуков</w:t>
            </w:r>
          </w:p>
          <w:p w:rsidR="005724E3" w:rsidRDefault="005724E3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Автоматизация поставленных звуков.</w:t>
            </w:r>
          </w:p>
          <w:p w:rsidR="005724E3" w:rsidRDefault="005724E3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Дифференциация звуков.</w:t>
            </w:r>
          </w:p>
          <w:p w:rsidR="009C2DFA" w:rsidRDefault="009C2DFA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FA">
              <w:rPr>
                <w:rFonts w:ascii="Times New Roman" w:hAnsi="Times New Roman"/>
                <w:sz w:val="24"/>
                <w:szCs w:val="24"/>
              </w:rPr>
              <w:t>Развитие фонематического слуха и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DFA" w:rsidRDefault="009C2DFA" w:rsidP="005724E3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F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9C2DF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9C2DFA">
              <w:rPr>
                <w:rFonts w:ascii="Times New Roman" w:hAnsi="Times New Roman"/>
                <w:sz w:val="24"/>
                <w:szCs w:val="24"/>
              </w:rPr>
              <w:t>-слогового анализа и синтеза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24E3" w:rsidRPr="009C2DFA" w:rsidRDefault="009C2DFA" w:rsidP="009C2DFA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F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C2DF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9C2DFA">
              <w:rPr>
                <w:rFonts w:ascii="Times New Roman" w:hAnsi="Times New Roman"/>
                <w:sz w:val="24"/>
                <w:szCs w:val="24"/>
              </w:rPr>
              <w:t>-буквенного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5724E3" w:rsidRPr="000C29AF" w:rsidRDefault="005724E3" w:rsidP="00376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</w:tbl>
    <w:p w:rsidR="00835599" w:rsidRPr="00A029AF" w:rsidRDefault="00835599" w:rsidP="004803E8">
      <w:pPr>
        <w:rPr>
          <w:rFonts w:ascii="Times New Roman" w:hAnsi="Times New Roman" w:cs="Times New Roman"/>
        </w:rPr>
      </w:pPr>
    </w:p>
    <w:sectPr w:rsidR="00835599" w:rsidRPr="00A029AF" w:rsidSect="00915B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BBC"/>
    <w:multiLevelType w:val="hybridMultilevel"/>
    <w:tmpl w:val="3EB4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9E44E4"/>
    <w:multiLevelType w:val="hybridMultilevel"/>
    <w:tmpl w:val="81F2B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1E3AFE"/>
    <w:multiLevelType w:val="hybridMultilevel"/>
    <w:tmpl w:val="B59E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1B67"/>
    <w:multiLevelType w:val="hybridMultilevel"/>
    <w:tmpl w:val="F8B6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A19"/>
    <w:multiLevelType w:val="hybridMultilevel"/>
    <w:tmpl w:val="7306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7B1F"/>
    <w:multiLevelType w:val="hybridMultilevel"/>
    <w:tmpl w:val="676C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0D1963"/>
    <w:multiLevelType w:val="hybridMultilevel"/>
    <w:tmpl w:val="3C62D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2AE6"/>
    <w:multiLevelType w:val="hybridMultilevel"/>
    <w:tmpl w:val="0156A4C6"/>
    <w:lvl w:ilvl="0" w:tplc="B5C85F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C63986"/>
    <w:multiLevelType w:val="hybridMultilevel"/>
    <w:tmpl w:val="2054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4242"/>
    <w:multiLevelType w:val="hybridMultilevel"/>
    <w:tmpl w:val="4A88B3CA"/>
    <w:lvl w:ilvl="0" w:tplc="B5C85F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A20A33"/>
    <w:multiLevelType w:val="hybridMultilevel"/>
    <w:tmpl w:val="CDD86994"/>
    <w:lvl w:ilvl="0" w:tplc="B5C85F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751"/>
    <w:rsid w:val="00076568"/>
    <w:rsid w:val="000A16E3"/>
    <w:rsid w:val="000C29AF"/>
    <w:rsid w:val="000D017D"/>
    <w:rsid w:val="000E1CA9"/>
    <w:rsid w:val="00144A56"/>
    <w:rsid w:val="0015041C"/>
    <w:rsid w:val="00175773"/>
    <w:rsid w:val="00196E66"/>
    <w:rsid w:val="001C0EF1"/>
    <w:rsid w:val="001E4545"/>
    <w:rsid w:val="001F219B"/>
    <w:rsid w:val="00231DAF"/>
    <w:rsid w:val="002A141A"/>
    <w:rsid w:val="002E2E90"/>
    <w:rsid w:val="00301D94"/>
    <w:rsid w:val="003144B7"/>
    <w:rsid w:val="003229B8"/>
    <w:rsid w:val="0037665E"/>
    <w:rsid w:val="0038665C"/>
    <w:rsid w:val="003905A9"/>
    <w:rsid w:val="003D313A"/>
    <w:rsid w:val="003D3C10"/>
    <w:rsid w:val="003E78A3"/>
    <w:rsid w:val="00410A04"/>
    <w:rsid w:val="004479BE"/>
    <w:rsid w:val="00452C20"/>
    <w:rsid w:val="004803E8"/>
    <w:rsid w:val="004A683F"/>
    <w:rsid w:val="004F122D"/>
    <w:rsid w:val="004F7143"/>
    <w:rsid w:val="00523ABF"/>
    <w:rsid w:val="00552A3B"/>
    <w:rsid w:val="005724E3"/>
    <w:rsid w:val="005C4BCB"/>
    <w:rsid w:val="005F7996"/>
    <w:rsid w:val="006C2432"/>
    <w:rsid w:val="006E304F"/>
    <w:rsid w:val="00743C75"/>
    <w:rsid w:val="00751C37"/>
    <w:rsid w:val="00755DC3"/>
    <w:rsid w:val="007E0FF7"/>
    <w:rsid w:val="008121FC"/>
    <w:rsid w:val="0081539E"/>
    <w:rsid w:val="00835599"/>
    <w:rsid w:val="008C179F"/>
    <w:rsid w:val="008C6DCA"/>
    <w:rsid w:val="00915B9D"/>
    <w:rsid w:val="00951433"/>
    <w:rsid w:val="00971E0E"/>
    <w:rsid w:val="0098424C"/>
    <w:rsid w:val="0098770F"/>
    <w:rsid w:val="009B635C"/>
    <w:rsid w:val="009C2DFA"/>
    <w:rsid w:val="009D5F88"/>
    <w:rsid w:val="00A029AF"/>
    <w:rsid w:val="00A64392"/>
    <w:rsid w:val="00A649DA"/>
    <w:rsid w:val="00A77B2D"/>
    <w:rsid w:val="00AD7745"/>
    <w:rsid w:val="00AE35D4"/>
    <w:rsid w:val="00B220C9"/>
    <w:rsid w:val="00B80F49"/>
    <w:rsid w:val="00BA20FD"/>
    <w:rsid w:val="00BA2CCE"/>
    <w:rsid w:val="00BB1D4E"/>
    <w:rsid w:val="00BC3F68"/>
    <w:rsid w:val="00C32AA0"/>
    <w:rsid w:val="00C5238D"/>
    <w:rsid w:val="00C72833"/>
    <w:rsid w:val="00C94751"/>
    <w:rsid w:val="00CD734D"/>
    <w:rsid w:val="00CF5C45"/>
    <w:rsid w:val="00D562D7"/>
    <w:rsid w:val="00E36FA5"/>
    <w:rsid w:val="00EA4C1F"/>
    <w:rsid w:val="00ED342D"/>
    <w:rsid w:val="00F51E4A"/>
    <w:rsid w:val="00F817D1"/>
    <w:rsid w:val="00F83474"/>
    <w:rsid w:val="00FB2C19"/>
    <w:rsid w:val="00FC09BA"/>
    <w:rsid w:val="00FC797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05AB9"/>
  <w15:docId w15:val="{EDCE59EC-9D93-4E6A-B686-5396AF8B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A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29A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9AF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A029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A029A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A029A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2833"/>
    <w:pPr>
      <w:ind w:left="720"/>
    </w:pPr>
  </w:style>
  <w:style w:type="paragraph" w:styleId="a7">
    <w:name w:val="Balloon Text"/>
    <w:basedOn w:val="a"/>
    <w:link w:val="a8"/>
    <w:uiPriority w:val="99"/>
    <w:semiHidden/>
    <w:rsid w:val="009D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5F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"Русалочка"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2014-10-30T10:17:00Z</cp:lastPrinted>
  <dcterms:created xsi:type="dcterms:W3CDTF">2014-10-29T05:25:00Z</dcterms:created>
  <dcterms:modified xsi:type="dcterms:W3CDTF">2017-01-19T17:22:00Z</dcterms:modified>
</cp:coreProperties>
</file>