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98" w:rsidRDefault="00246F98" w:rsidP="00246F98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</w:t>
      </w:r>
      <w:r w:rsidR="00864B7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Геймификация образования. Использование игровых моделей для построения образовательных траекторий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»</w:t>
      </w:r>
    </w:p>
    <w:p w:rsidR="00C92993" w:rsidRPr="00C4246A" w:rsidRDefault="00C92993" w:rsidP="00C424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9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C92993">
        <w:rPr>
          <w:rFonts w:ascii="Times New Roman" w:eastAsia="Times New Roman" w:hAnsi="Times New Roman" w:cs="Times New Roman"/>
          <w:sz w:val="28"/>
          <w:szCs w:val="28"/>
        </w:rPr>
        <w:t>Прокашева</w:t>
      </w:r>
      <w:proofErr w:type="spellEnd"/>
      <w:r w:rsidRPr="00C92993">
        <w:rPr>
          <w:rFonts w:ascii="Times New Roman" w:eastAsia="Times New Roman" w:hAnsi="Times New Roman" w:cs="Times New Roman"/>
          <w:sz w:val="28"/>
          <w:szCs w:val="28"/>
        </w:rPr>
        <w:t xml:space="preserve"> Е. А., учитель английского языка</w:t>
      </w:r>
    </w:p>
    <w:p w:rsidR="00246F98" w:rsidRPr="002271D8" w:rsidRDefault="00246F98" w:rsidP="00C424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Проблема применения игровых технологий в образовательном процессе в педагогической теории и практики не нова. Разработкой теории игры, ее методологических основ, выяснением ее социальной природы, значения для </w:t>
      </w:r>
      <w:proofErr w:type="gramStart"/>
      <w:r w:rsidRPr="002271D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proofErr w:type="gramEnd"/>
      <w:r w:rsidRPr="00227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обучаемого в отечественной педагогике занимались Л. С. Выготский, А.Н. Леонтьев, Д.Б. </w:t>
      </w:r>
      <w:proofErr w:type="spellStart"/>
      <w:r w:rsidRPr="002271D8">
        <w:rPr>
          <w:rFonts w:ascii="Times New Roman" w:hAnsi="Times New Roman" w:cs="Times New Roman"/>
          <w:sz w:val="28"/>
          <w:szCs w:val="28"/>
          <w:shd w:val="clear" w:color="auto" w:fill="FFFFFF"/>
        </w:rPr>
        <w:t>Эльконин</w:t>
      </w:r>
      <w:proofErr w:type="spellEnd"/>
      <w:r w:rsidRPr="00227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C92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многие </w:t>
      </w:r>
      <w:r w:rsidRPr="002271D8">
        <w:rPr>
          <w:rFonts w:ascii="Times New Roman" w:hAnsi="Times New Roman" w:cs="Times New Roman"/>
          <w:sz w:val="28"/>
          <w:szCs w:val="28"/>
          <w:shd w:val="clear" w:color="auto" w:fill="FFFFFF"/>
        </w:rPr>
        <w:t>др</w:t>
      </w:r>
      <w:r w:rsidR="00C92993">
        <w:rPr>
          <w:rFonts w:ascii="Times New Roman" w:hAnsi="Times New Roman" w:cs="Times New Roman"/>
          <w:sz w:val="28"/>
          <w:szCs w:val="28"/>
          <w:shd w:val="clear" w:color="auto" w:fill="FFFFFF"/>
        </w:rPr>
        <w:t>угие</w:t>
      </w:r>
      <w:r w:rsidRPr="00227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46F98" w:rsidRPr="002271D8" w:rsidRDefault="00246F98" w:rsidP="00C424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игровые технологии представляют огромный интерес для педагогов и остаются «инновационными» в системе российского образования. </w:t>
      </w:r>
    </w:p>
    <w:p w:rsidR="00246F98" w:rsidRPr="002271D8" w:rsidRDefault="00246F98" w:rsidP="00C424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Несомненно, и в отечественной и в мировой педагогической практике накоплен багаж, который может быть использован. Игровые технологии нашли широкое применение в нашей практике, т.к. они имеют огромный потенциал с точки зрения приоритетной образовательной задачи: формирования субъектной позиции ребёнка в отношении собственной деятельности, общения и самого себя. Игра как одно из древнейших педагогических средств обучения и воспитания переживает в настоящее время период своеобразного расцвета. </w:t>
      </w:r>
    </w:p>
    <w:p w:rsidR="00246F98" w:rsidRPr="002271D8" w:rsidRDefault="00246F98" w:rsidP="00C424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2271D8">
        <w:rPr>
          <w:sz w:val="28"/>
          <w:szCs w:val="28"/>
        </w:rPr>
        <w:t>Понятие</w:t>
      </w:r>
      <w:r w:rsidRPr="002271D8">
        <w:rPr>
          <w:rStyle w:val="apple-converted-space"/>
          <w:sz w:val="28"/>
          <w:szCs w:val="28"/>
        </w:rPr>
        <w:t> </w:t>
      </w:r>
      <w:r w:rsidRPr="002271D8">
        <w:rPr>
          <w:b/>
          <w:bCs/>
          <w:sz w:val="28"/>
          <w:szCs w:val="28"/>
          <w:u w:val="single"/>
        </w:rPr>
        <w:t>«игровые педагогические технологии»</w:t>
      </w:r>
      <w:r w:rsidRPr="002271D8">
        <w:rPr>
          <w:rStyle w:val="apple-converted-space"/>
          <w:sz w:val="28"/>
          <w:szCs w:val="28"/>
        </w:rPr>
        <w:t> </w:t>
      </w:r>
      <w:r w:rsidRPr="002271D8">
        <w:rPr>
          <w:sz w:val="28"/>
          <w:szCs w:val="28"/>
        </w:rPr>
        <w:t>включает достаточно обширную группу методов и приемов организации педагогического процесса в форме различных</w:t>
      </w:r>
      <w:r w:rsidRPr="002271D8">
        <w:rPr>
          <w:rStyle w:val="apple-converted-space"/>
          <w:sz w:val="28"/>
          <w:szCs w:val="28"/>
        </w:rPr>
        <w:t> </w:t>
      </w:r>
      <w:r w:rsidRPr="002271D8">
        <w:rPr>
          <w:i/>
          <w:iCs/>
          <w:sz w:val="28"/>
          <w:szCs w:val="28"/>
        </w:rPr>
        <w:t xml:space="preserve">педагогических игр. </w:t>
      </w:r>
      <w:r w:rsidRPr="002271D8">
        <w:rPr>
          <w:sz w:val="28"/>
          <w:szCs w:val="28"/>
        </w:rPr>
        <w:t xml:space="preserve"> В отличие от игр вообще</w:t>
      </w:r>
      <w:r w:rsidRPr="002271D8">
        <w:rPr>
          <w:rStyle w:val="apple-converted-space"/>
          <w:sz w:val="28"/>
          <w:szCs w:val="28"/>
        </w:rPr>
        <w:t> </w:t>
      </w:r>
      <w:r w:rsidRPr="002271D8">
        <w:rPr>
          <w:i/>
          <w:iCs/>
          <w:sz w:val="28"/>
          <w:szCs w:val="28"/>
        </w:rPr>
        <w:t>педагогическая игра обладает существенным признаком -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</w:p>
    <w:p w:rsidR="00246F98" w:rsidRPr="002271D8" w:rsidRDefault="00246F98" w:rsidP="00C424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71D8">
        <w:rPr>
          <w:sz w:val="28"/>
          <w:szCs w:val="28"/>
          <w:shd w:val="clear" w:color="auto" w:fill="FFFFFF"/>
        </w:rPr>
        <w:t xml:space="preserve">Особенностью игрового метода является то, что в игре все равны. Она посильна практически каждому ученику, даже тому, который не имеет достаточно прочных знаний в языке. Более того, слабый по языковой </w:t>
      </w:r>
      <w:r w:rsidRPr="002271D8">
        <w:rPr>
          <w:sz w:val="28"/>
          <w:szCs w:val="28"/>
          <w:shd w:val="clear" w:color="auto" w:fill="FFFFFF"/>
        </w:rPr>
        <w:lastRenderedPageBreak/>
        <w:t>подготовке ученик может стать первым в игре: находчивость и сообразительность здесь оказываются порой более важными, чем знания в предмете. Незаметно усваивается языковой материал, а вместе с этим возникает чувство удовлетворения, ученик уже может говорить наравне со всеми.</w:t>
      </w:r>
      <w:r w:rsidRPr="002271D8">
        <w:rPr>
          <w:sz w:val="28"/>
          <w:szCs w:val="28"/>
        </w:rPr>
        <w:t xml:space="preserve"> </w:t>
      </w:r>
    </w:p>
    <w:p w:rsidR="00246F98" w:rsidRPr="002271D8" w:rsidRDefault="00246F98" w:rsidP="00C424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71D8">
        <w:rPr>
          <w:sz w:val="28"/>
          <w:szCs w:val="28"/>
        </w:rPr>
        <w:t>Игровая форма занятий создается на уроках при помощи игровых приемов и ситуаций, которые выступают как средство побуждения, стимулирования учащихся к учебной деятельности. Итак, можно сказать, что обучающие игры (лексические, грамматические, ролевые) являются сильным мотивирующим фактором в процессе обучения иностранному языку. Игра способствует закреплению языковых явлений в памяти, поддержанию интереса и активности учащихся, возникновению желания у учащихся общаться на иностранном языке. Игры помогают учителю оживить урок, внести естественность в учебное общение на изучаемом иностранном языке, облегчить процесс усвоения языкового материала, сделать учебный труд интересным.</w:t>
      </w:r>
    </w:p>
    <w:p w:rsidR="00246F98" w:rsidRPr="002271D8" w:rsidRDefault="00246F98" w:rsidP="00C424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считаем </w:t>
      </w:r>
      <w:r w:rsidRPr="002271D8">
        <w:rPr>
          <w:sz w:val="28"/>
          <w:szCs w:val="28"/>
        </w:rPr>
        <w:t>позитивными и рациональными сторонами испол</w:t>
      </w:r>
      <w:r>
        <w:rPr>
          <w:sz w:val="28"/>
          <w:szCs w:val="28"/>
        </w:rPr>
        <w:t>ьзования игровых технологий сле</w:t>
      </w:r>
      <w:r w:rsidRPr="002271D8">
        <w:rPr>
          <w:sz w:val="28"/>
          <w:szCs w:val="28"/>
        </w:rPr>
        <w:t xml:space="preserve">дующие: </w:t>
      </w:r>
    </w:p>
    <w:p w:rsidR="00246F98" w:rsidRPr="002271D8" w:rsidRDefault="00246F98" w:rsidP="00C424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71D8">
        <w:rPr>
          <w:sz w:val="28"/>
          <w:szCs w:val="28"/>
        </w:rPr>
        <w:t xml:space="preserve">1. Игры помогают детям стать творческими личностями, учат творчески относиться к любому делу. Способность к творчеству заложена в детях самой природой. Они любят сочинять, выдумывать, фантазировать, изображать, перевоплощаться. Детское творчество быстро увядает, если к нему не проявляется интереса со стороны окружающих. Совместные игры сближают взрослых и детей. </w:t>
      </w:r>
    </w:p>
    <w:p w:rsidR="00246F98" w:rsidRPr="002271D8" w:rsidRDefault="00246F98" w:rsidP="00C424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71D8">
        <w:rPr>
          <w:sz w:val="28"/>
          <w:szCs w:val="28"/>
        </w:rPr>
        <w:t xml:space="preserve">2. Игра — наиболее комфортный способ познания для ребенка. Он может безо всяких ограничений применять свою фантазию для «решения» игровых задач, используя свойства своего характера и темперамента для достижения своих целей, т. е. подсознание, разум, фантазия ребенка «работают» синхронно. </w:t>
      </w:r>
    </w:p>
    <w:p w:rsidR="00246F98" w:rsidRPr="002271D8" w:rsidRDefault="00246F98" w:rsidP="00C424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71D8">
        <w:rPr>
          <w:sz w:val="28"/>
          <w:szCs w:val="28"/>
        </w:rPr>
        <w:lastRenderedPageBreak/>
        <w:t xml:space="preserve">3. </w:t>
      </w:r>
      <w:proofErr w:type="spellStart"/>
      <w:r w:rsidRPr="002271D8">
        <w:rPr>
          <w:sz w:val="28"/>
          <w:szCs w:val="28"/>
        </w:rPr>
        <w:t>Игротерапевтический</w:t>
      </w:r>
      <w:proofErr w:type="spellEnd"/>
      <w:r w:rsidRPr="002271D8">
        <w:rPr>
          <w:sz w:val="28"/>
          <w:szCs w:val="28"/>
        </w:rPr>
        <w:t xml:space="preserve"> момент. В процессе игры можно диагностировать, познать, ободрить, одобрить ребёнка. С помощью игры можно корректировать, улучшать, развивать в детях важные психологические свойства. </w:t>
      </w:r>
    </w:p>
    <w:p w:rsidR="00246F98" w:rsidRDefault="00246F98" w:rsidP="00C424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71D8">
        <w:rPr>
          <w:sz w:val="28"/>
          <w:szCs w:val="28"/>
        </w:rPr>
        <w:t>4. Игра активизирует мыслительную деятельность. В процессе игры у ребенка часто возникает желание принять решение (как поступить, что сказать, как выиграть). А если ребёнок будет думать на иностранном языке? Конечно же, здесь таятся богатые обучающие возможности. Дети, однако, над этим не задумываются. Для них игра — это, прежде всего, увлекательное занятие.</w:t>
      </w:r>
    </w:p>
    <w:p w:rsidR="00246F98" w:rsidRDefault="00246F98" w:rsidP="00C424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B6EE2">
        <w:rPr>
          <w:b/>
          <w:sz w:val="28"/>
          <w:szCs w:val="28"/>
          <w:lang w:val="en-US"/>
        </w:rPr>
        <w:t>II</w:t>
      </w:r>
      <w:r w:rsidRPr="00246F98">
        <w:rPr>
          <w:b/>
          <w:sz w:val="28"/>
          <w:szCs w:val="28"/>
        </w:rPr>
        <w:t xml:space="preserve">. </w:t>
      </w:r>
      <w:r w:rsidRPr="007B6EE2">
        <w:rPr>
          <w:b/>
          <w:sz w:val="28"/>
          <w:szCs w:val="28"/>
        </w:rPr>
        <w:t>Представление урока</w:t>
      </w:r>
    </w:p>
    <w:p w:rsidR="00246F98" w:rsidRDefault="00246F98" w:rsidP="00C424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7B6EE2">
        <w:rPr>
          <w:b/>
          <w:bCs/>
          <w:sz w:val="28"/>
          <w:szCs w:val="28"/>
        </w:rPr>
        <w:t xml:space="preserve">Требования ФГОС к </w:t>
      </w:r>
      <w:proofErr w:type="spellStart"/>
      <w:r w:rsidRPr="007B6EE2">
        <w:rPr>
          <w:b/>
          <w:bCs/>
          <w:sz w:val="28"/>
          <w:szCs w:val="28"/>
        </w:rPr>
        <w:t>метапредметным</w:t>
      </w:r>
      <w:proofErr w:type="spellEnd"/>
      <w:r w:rsidRPr="007B6EE2">
        <w:rPr>
          <w:b/>
          <w:bCs/>
          <w:sz w:val="28"/>
          <w:szCs w:val="28"/>
        </w:rPr>
        <w:t xml:space="preserve"> результатам освоения программы</w:t>
      </w:r>
    </w:p>
    <w:p w:rsidR="00246F98" w:rsidRPr="007A4C66" w:rsidRDefault="00246F98" w:rsidP="00C4246A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rPr>
          <w:sz w:val="28"/>
          <w:szCs w:val="28"/>
        </w:rPr>
      </w:pPr>
      <w:r w:rsidRPr="007A4C66">
        <w:rPr>
          <w:bCs/>
          <w:sz w:val="28"/>
          <w:szCs w:val="28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246F98" w:rsidRPr="007A4C66" w:rsidRDefault="00246F98" w:rsidP="00C4246A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rPr>
          <w:sz w:val="28"/>
          <w:szCs w:val="28"/>
        </w:rPr>
      </w:pPr>
      <w:r w:rsidRPr="007A4C66">
        <w:rPr>
          <w:bCs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246F98" w:rsidRPr="007A4C66" w:rsidRDefault="00246F98" w:rsidP="00C424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7A4C66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 педагогической игры: </w:t>
      </w:r>
      <w:r w:rsidRPr="007A4C66">
        <w:rPr>
          <w:bCs/>
          <w:sz w:val="28"/>
          <w:szCs w:val="28"/>
        </w:rPr>
        <w:t xml:space="preserve">образовательный результат,   учебно-познавательная направленность    </w:t>
      </w:r>
    </w:p>
    <w:p w:rsidR="00246F98" w:rsidRDefault="00246F98" w:rsidP="00C424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7A4C66">
        <w:rPr>
          <w:b/>
          <w:bCs/>
          <w:sz w:val="28"/>
          <w:szCs w:val="28"/>
        </w:rPr>
        <w:t>Целесообразность использования</w:t>
      </w:r>
      <w:r>
        <w:rPr>
          <w:b/>
          <w:bCs/>
          <w:sz w:val="28"/>
          <w:szCs w:val="28"/>
        </w:rPr>
        <w:t xml:space="preserve">: </w:t>
      </w:r>
      <w:r w:rsidRPr="00E551AB">
        <w:rPr>
          <w:bCs/>
          <w:sz w:val="28"/>
          <w:szCs w:val="28"/>
        </w:rPr>
        <w:t xml:space="preserve">игра </w:t>
      </w:r>
      <w:r>
        <w:rPr>
          <w:b/>
          <w:bCs/>
          <w:sz w:val="28"/>
          <w:szCs w:val="28"/>
        </w:rPr>
        <w:t xml:space="preserve">- </w:t>
      </w:r>
      <w:r w:rsidRPr="007A4C66">
        <w:rPr>
          <w:bCs/>
          <w:sz w:val="28"/>
          <w:szCs w:val="28"/>
        </w:rPr>
        <w:t>средство мотивации</w:t>
      </w:r>
      <w:r>
        <w:rPr>
          <w:bCs/>
          <w:sz w:val="28"/>
          <w:szCs w:val="28"/>
        </w:rPr>
        <w:t xml:space="preserve">, </w:t>
      </w:r>
      <w:r w:rsidRPr="007A4C66">
        <w:rPr>
          <w:bCs/>
          <w:sz w:val="28"/>
          <w:szCs w:val="28"/>
        </w:rPr>
        <w:t xml:space="preserve"> активизация мыслительной деятельности,  естественное общение и сотрудничество, творчество </w:t>
      </w:r>
    </w:p>
    <w:p w:rsidR="00246F98" w:rsidRPr="00C4246A" w:rsidRDefault="00246F98" w:rsidP="00C424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Учителя английского языка делят аудиторию методом случайного отбора (используя карточки)  на группы по 4 человека. Одновременно в мини – группах объясняются правила игры и начинается сам процесс игры.</w:t>
      </w:r>
    </w:p>
    <w:p w:rsidR="00246F98" w:rsidRDefault="00246F98" w:rsidP="00246F98">
      <w:pPr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 w:rsidRPr="00843426">
        <w:rPr>
          <w:rFonts w:ascii="Times New Roman" w:hAnsi="Times New Roman" w:cs="Times New Roman"/>
          <w:sz w:val="28"/>
          <w:szCs w:val="28"/>
        </w:rPr>
        <w:t>Фамилия, имя, отчество учителя: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Алексеевна</w:t>
      </w:r>
    </w:p>
    <w:tbl>
      <w:tblPr>
        <w:tblStyle w:val="a4"/>
        <w:tblW w:w="10754" w:type="dxa"/>
        <w:tblInd w:w="-906" w:type="dxa"/>
        <w:tblLook w:val="04A0" w:firstRow="1" w:lastRow="0" w:firstColumn="1" w:lastColumn="0" w:noHBand="0" w:noVBand="1"/>
      </w:tblPr>
      <w:tblGrid>
        <w:gridCol w:w="2693"/>
        <w:gridCol w:w="8061"/>
      </w:tblGrid>
      <w:tr w:rsidR="00246F98" w:rsidTr="002507B0">
        <w:trPr>
          <w:trHeight w:val="317"/>
        </w:trPr>
        <w:tc>
          <w:tcPr>
            <w:tcW w:w="2693" w:type="dxa"/>
          </w:tcPr>
          <w:p w:rsidR="00246F98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фрагмента урока</w:t>
            </w:r>
          </w:p>
        </w:tc>
        <w:tc>
          <w:tcPr>
            <w:tcW w:w="8061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 «Углы»</w:t>
            </w:r>
          </w:p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98" w:rsidTr="002507B0">
        <w:trPr>
          <w:trHeight w:val="332"/>
        </w:trPr>
        <w:tc>
          <w:tcPr>
            <w:tcW w:w="2693" w:type="dxa"/>
          </w:tcPr>
          <w:p w:rsidR="00246F98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8061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публичного выступления, навыков диалогической и монологической речи</w:t>
            </w:r>
          </w:p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98" w:rsidTr="002507B0">
        <w:trPr>
          <w:trHeight w:val="2850"/>
        </w:trPr>
        <w:tc>
          <w:tcPr>
            <w:tcW w:w="2693" w:type="dxa"/>
          </w:tcPr>
          <w:p w:rsidR="00246F98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8061" w:type="dxa"/>
          </w:tcPr>
          <w:p w:rsidR="00246F98" w:rsidRPr="00C4246A" w:rsidRDefault="00246F98" w:rsidP="002507B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r w:rsidRPr="00C424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коммуникативной компетенции</w:t>
            </w:r>
            <w:r w:rsidRPr="00C42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уроках</w:t>
            </w:r>
          </w:p>
          <w:p w:rsidR="00246F98" w:rsidRPr="00C4246A" w:rsidRDefault="00246F98" w:rsidP="002507B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  и развитие  умения мыслить критически и объективно</w:t>
            </w:r>
          </w:p>
          <w:p w:rsidR="00246F98" w:rsidRPr="00C4246A" w:rsidRDefault="00246F98" w:rsidP="002507B0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умений планировать речевое высказывание, анализировать информацию</w:t>
            </w:r>
          </w:p>
          <w:p w:rsidR="00246F98" w:rsidRPr="00C4246A" w:rsidRDefault="00246F98" w:rsidP="002507B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умений </w:t>
            </w:r>
            <w:r w:rsidRPr="00C424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сотрудничества и взаимодействия</w:t>
            </w:r>
          </w:p>
        </w:tc>
      </w:tr>
      <w:tr w:rsidR="00246F98" w:rsidRPr="00C4246A" w:rsidTr="002507B0">
        <w:trPr>
          <w:trHeight w:val="401"/>
        </w:trPr>
        <w:tc>
          <w:tcPr>
            <w:tcW w:w="2693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Оснащение</w:t>
            </w:r>
          </w:p>
        </w:tc>
        <w:tc>
          <w:tcPr>
            <w:tcW w:w="8061" w:type="dxa"/>
          </w:tcPr>
          <w:p w:rsidR="00246F98" w:rsidRPr="00C4246A" w:rsidRDefault="00246F98" w:rsidP="00250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Таблички с надписями  (Я согласен, Я не согласен, Я скорее соглашусь, Я скорее не соглашусь)</w:t>
            </w:r>
          </w:p>
        </w:tc>
      </w:tr>
      <w:tr w:rsidR="00246F98" w:rsidRPr="00C4246A" w:rsidTr="002507B0">
        <w:trPr>
          <w:trHeight w:val="317"/>
        </w:trPr>
        <w:tc>
          <w:tcPr>
            <w:tcW w:w="2693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Ход фрагмента</w:t>
            </w:r>
          </w:p>
        </w:tc>
        <w:tc>
          <w:tcPr>
            <w:tcW w:w="8061" w:type="dxa"/>
          </w:tcPr>
          <w:p w:rsidR="00246F98" w:rsidRPr="00C4246A" w:rsidRDefault="00246F98" w:rsidP="002507B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4246A">
              <w:rPr>
                <w:sz w:val="28"/>
                <w:szCs w:val="28"/>
              </w:rPr>
              <w:t>1.  Разместить в разных углах классной комнаты  таблички (Я согласен, Я не согласен, Я скорее соглашусь, Я скорее не соглашусь)</w:t>
            </w:r>
          </w:p>
          <w:p w:rsidR="00246F98" w:rsidRPr="00C4246A" w:rsidRDefault="00246F98" w:rsidP="002507B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4246A">
              <w:rPr>
                <w:sz w:val="28"/>
                <w:szCs w:val="28"/>
              </w:rPr>
              <w:t>2. Дать утверждение для размышления</w:t>
            </w:r>
          </w:p>
          <w:p w:rsidR="00246F98" w:rsidRPr="00C4246A" w:rsidRDefault="00246F98" w:rsidP="002507B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4246A">
              <w:rPr>
                <w:sz w:val="28"/>
                <w:szCs w:val="28"/>
              </w:rPr>
              <w:t xml:space="preserve">3. Дать возможность подумать перед тем, как сделать выбор куда встать (ученик  индивидуально записывает свои аргументы)  </w:t>
            </w:r>
          </w:p>
          <w:p w:rsidR="00246F98" w:rsidRPr="00C4246A" w:rsidRDefault="00246F98" w:rsidP="002507B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4246A">
              <w:rPr>
                <w:sz w:val="28"/>
                <w:szCs w:val="28"/>
              </w:rPr>
              <w:t xml:space="preserve">4. Ученики делают  выбор угла согласно своему мнению </w:t>
            </w:r>
          </w:p>
          <w:p w:rsidR="00246F98" w:rsidRPr="00C4246A" w:rsidRDefault="00246F98" w:rsidP="002507B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4246A">
              <w:rPr>
                <w:sz w:val="28"/>
                <w:szCs w:val="28"/>
              </w:rPr>
              <w:t xml:space="preserve">5. Группы могут обсудить свои аргументы </w:t>
            </w:r>
          </w:p>
          <w:p w:rsidR="00246F98" w:rsidRPr="00C4246A" w:rsidRDefault="00246F98" w:rsidP="002507B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4246A">
              <w:rPr>
                <w:sz w:val="28"/>
                <w:szCs w:val="28"/>
              </w:rPr>
              <w:t xml:space="preserve">6. Каждая группа может  номинировать  спикера  </w:t>
            </w:r>
          </w:p>
          <w:p w:rsidR="00246F98" w:rsidRPr="00C4246A" w:rsidRDefault="00246F98" w:rsidP="002507B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4246A">
              <w:rPr>
                <w:sz w:val="28"/>
                <w:szCs w:val="28"/>
              </w:rPr>
              <w:t>7. Обмен мнениями</w:t>
            </w:r>
          </w:p>
          <w:p w:rsidR="00246F98" w:rsidRPr="00C4246A" w:rsidRDefault="00246F98" w:rsidP="002507B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4246A">
              <w:rPr>
                <w:sz w:val="28"/>
                <w:szCs w:val="28"/>
              </w:rPr>
              <w:t>8. Дать возможность поменять позицию</w:t>
            </w:r>
          </w:p>
          <w:p w:rsidR="00246F98" w:rsidRPr="00C4246A" w:rsidRDefault="00246F98" w:rsidP="002507B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4246A">
              <w:rPr>
                <w:sz w:val="28"/>
                <w:szCs w:val="28"/>
              </w:rPr>
              <w:t>9. Каждый делает вывод по поводу выдвинутого утверждения</w:t>
            </w:r>
          </w:p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F98" w:rsidRPr="00C4246A" w:rsidRDefault="00246F98" w:rsidP="00246F98">
      <w:pPr>
        <w:pStyle w:val="a3"/>
        <w:shd w:val="clear" w:color="auto" w:fill="FFFFFF"/>
        <w:spacing w:before="0" w:beforeAutospacing="0" w:after="200" w:afterAutospacing="0" w:line="360" w:lineRule="auto"/>
        <w:jc w:val="both"/>
        <w:rPr>
          <w:bCs/>
          <w:sz w:val="28"/>
          <w:szCs w:val="28"/>
        </w:rPr>
      </w:pPr>
    </w:p>
    <w:tbl>
      <w:tblPr>
        <w:tblStyle w:val="a4"/>
        <w:tblW w:w="10754" w:type="dxa"/>
        <w:tblInd w:w="-906" w:type="dxa"/>
        <w:tblLook w:val="04A0" w:firstRow="1" w:lastRow="0" w:firstColumn="1" w:lastColumn="0" w:noHBand="0" w:noVBand="1"/>
      </w:tblPr>
      <w:tblGrid>
        <w:gridCol w:w="2693"/>
        <w:gridCol w:w="8061"/>
      </w:tblGrid>
      <w:tr w:rsidR="00246F98" w:rsidRPr="00C4246A" w:rsidTr="002507B0">
        <w:trPr>
          <w:trHeight w:val="317"/>
        </w:trPr>
        <w:tc>
          <w:tcPr>
            <w:tcW w:w="2693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учителя:</w:t>
            </w:r>
          </w:p>
        </w:tc>
        <w:tc>
          <w:tcPr>
            <w:tcW w:w="8061" w:type="dxa"/>
          </w:tcPr>
          <w:p w:rsidR="00246F98" w:rsidRPr="00C4246A" w:rsidRDefault="00864B7A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Прокашева</w:t>
            </w:r>
            <w:proofErr w:type="spellEnd"/>
            <w:r w:rsidRPr="00C4246A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</w:t>
            </w:r>
          </w:p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98" w:rsidRPr="00C4246A" w:rsidTr="002507B0">
        <w:trPr>
          <w:trHeight w:val="317"/>
        </w:trPr>
        <w:tc>
          <w:tcPr>
            <w:tcW w:w="2693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Название активной формы</w:t>
            </w:r>
          </w:p>
        </w:tc>
        <w:tc>
          <w:tcPr>
            <w:tcW w:w="8061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Игра «Табу»</w:t>
            </w:r>
          </w:p>
        </w:tc>
      </w:tr>
      <w:tr w:rsidR="00246F98" w:rsidRPr="00C4246A" w:rsidTr="002507B0">
        <w:trPr>
          <w:trHeight w:val="317"/>
        </w:trPr>
        <w:tc>
          <w:tcPr>
            <w:tcW w:w="2693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Примерный предполагаемый уровень</w:t>
            </w:r>
          </w:p>
        </w:tc>
        <w:tc>
          <w:tcPr>
            <w:tcW w:w="8061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Любой уровень</w:t>
            </w:r>
          </w:p>
        </w:tc>
      </w:tr>
      <w:tr w:rsidR="00246F98" w:rsidRPr="00C4246A" w:rsidTr="002507B0">
        <w:trPr>
          <w:trHeight w:val="332"/>
        </w:trPr>
        <w:tc>
          <w:tcPr>
            <w:tcW w:w="2693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8061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Учащиеся научатся</w:t>
            </w:r>
          </w:p>
          <w:p w:rsidR="00246F98" w:rsidRPr="00C4246A" w:rsidRDefault="00246F98" w:rsidP="002507B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Грамматические</w:t>
            </w:r>
            <w:r w:rsidRPr="00C424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грамматические конструкции базового уровня</w:t>
            </w:r>
          </w:p>
          <w:p w:rsidR="00246F98" w:rsidRPr="00C4246A" w:rsidRDefault="00246F98" w:rsidP="002507B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246A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Лексические</w:t>
            </w:r>
            <w:proofErr w:type="gramEnd"/>
            <w:r w:rsidRPr="00C4246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словарный запас</w:t>
            </w:r>
          </w:p>
          <w:p w:rsidR="00246F98" w:rsidRPr="00C4246A" w:rsidRDefault="00246F98" w:rsidP="002507B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24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</w:t>
            </w:r>
            <w:proofErr w:type="gramEnd"/>
            <w:r w:rsidRPr="00C4246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 xml:space="preserve"> строить устное речевое высказывание при недостаточном словарном запасе</w:t>
            </w:r>
          </w:p>
          <w:p w:rsidR="00246F98" w:rsidRPr="00C4246A" w:rsidRDefault="00246F98" w:rsidP="002507B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98" w:rsidRPr="00C4246A" w:rsidTr="002507B0">
        <w:trPr>
          <w:trHeight w:val="317"/>
        </w:trPr>
        <w:tc>
          <w:tcPr>
            <w:tcW w:w="2693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4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C4246A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8061" w:type="dxa"/>
          </w:tcPr>
          <w:p w:rsidR="00246F98" w:rsidRPr="00C4246A" w:rsidRDefault="00246F98" w:rsidP="002507B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произвольно строить речевое высказывание в устной форме, </w:t>
            </w:r>
            <w:r w:rsidRPr="00C4246A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выполнять</w:t>
            </w:r>
            <w:r w:rsidRPr="00C4246A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4246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учебные задачи, не имеющие однозначного решения.</w:t>
            </w:r>
          </w:p>
          <w:p w:rsidR="00246F98" w:rsidRPr="00C4246A" w:rsidRDefault="00246F98" w:rsidP="002507B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Логические</w:t>
            </w:r>
            <w:proofErr w:type="gramEnd"/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: анализировать данную ситуацию, уметь думать творчески.</w:t>
            </w:r>
          </w:p>
          <w:p w:rsidR="00246F98" w:rsidRPr="00C4246A" w:rsidRDefault="00246F98" w:rsidP="002507B0">
            <w:pPr>
              <w:pStyle w:val="c1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4246A">
              <w:rPr>
                <w:b/>
                <w:sz w:val="28"/>
                <w:szCs w:val="28"/>
              </w:rPr>
              <w:t>Коммуникативные:</w:t>
            </w:r>
            <w:r w:rsidRPr="00C4246A">
              <w:rPr>
                <w:sz w:val="28"/>
                <w:szCs w:val="28"/>
              </w:rPr>
              <w:t xml:space="preserve"> </w:t>
            </w:r>
            <w:r w:rsidRPr="00C4246A">
              <w:rPr>
                <w:rStyle w:val="apple-converted-space"/>
                <w:iCs/>
                <w:color w:val="000000"/>
                <w:sz w:val="28"/>
                <w:szCs w:val="28"/>
              </w:rPr>
              <w:t> </w:t>
            </w:r>
            <w:r w:rsidRPr="00C4246A">
              <w:rPr>
                <w:rStyle w:val="c0"/>
                <w:rFonts w:eastAsiaTheme="majorEastAsia"/>
                <w:iCs/>
                <w:color w:val="000000"/>
                <w:sz w:val="28"/>
                <w:szCs w:val="28"/>
              </w:rPr>
              <w:t>описывать</w:t>
            </w:r>
            <w:r w:rsidRPr="00C4246A">
              <w:rPr>
                <w:rStyle w:val="apple-converted-space"/>
                <w:iCs/>
                <w:color w:val="000000"/>
                <w:sz w:val="28"/>
                <w:szCs w:val="28"/>
              </w:rPr>
              <w:t> </w:t>
            </w:r>
            <w:r w:rsidRPr="00C4246A">
              <w:rPr>
                <w:rStyle w:val="c2"/>
                <w:color w:val="000000"/>
                <w:sz w:val="28"/>
                <w:szCs w:val="28"/>
              </w:rPr>
              <w:t xml:space="preserve">объект: передавать его внешние характеристики, используя выразительные средства языка, </w:t>
            </w:r>
            <w:r w:rsidRPr="00C4246A">
              <w:rPr>
                <w:rStyle w:val="c0"/>
                <w:rFonts w:eastAsiaTheme="majorEastAsia"/>
                <w:iCs/>
                <w:color w:val="000000"/>
                <w:sz w:val="28"/>
                <w:szCs w:val="28"/>
              </w:rPr>
              <w:t>характеризовать</w:t>
            </w:r>
            <w:r w:rsidRPr="00C4246A">
              <w:rPr>
                <w:rStyle w:val="apple-converted-space"/>
                <w:iCs/>
                <w:color w:val="000000"/>
                <w:sz w:val="28"/>
                <w:szCs w:val="28"/>
              </w:rPr>
              <w:t> </w:t>
            </w:r>
            <w:r w:rsidRPr="00C4246A">
              <w:rPr>
                <w:rStyle w:val="c2"/>
                <w:color w:val="000000"/>
                <w:sz w:val="28"/>
                <w:szCs w:val="28"/>
              </w:rPr>
              <w:t>качества, признаки объекта, относящие его к определённому классу (виду);</w:t>
            </w:r>
            <w:r w:rsidRPr="00C4246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4246A">
              <w:rPr>
                <w:rStyle w:val="c0"/>
                <w:iCs/>
                <w:color w:val="000000"/>
                <w:sz w:val="28"/>
                <w:szCs w:val="28"/>
                <w:shd w:val="clear" w:color="auto" w:fill="FFFFFF"/>
              </w:rPr>
              <w:t>составлять</w:t>
            </w:r>
            <w:r w:rsidRPr="00C4246A">
              <w:rPr>
                <w:rStyle w:val="apple-converted-space"/>
                <w:rFonts w:eastAsiaTheme="majorEastAsia"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4246A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небольшие устные монологические высказывания.</w:t>
            </w:r>
          </w:p>
          <w:p w:rsidR="00246F98" w:rsidRPr="00C4246A" w:rsidRDefault="00246F98" w:rsidP="002507B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46A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4246A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выражать</w:t>
            </w:r>
            <w:r w:rsidRPr="00C4246A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4246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положительное отношение к процессу познания: проявлять внимание, удивление, желание больше узнать;</w:t>
            </w:r>
            <w:r w:rsidRPr="00C4246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4246A">
              <w:rPr>
                <w:rStyle w:val="c0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применять правила</w:t>
            </w:r>
            <w:r w:rsidRPr="00C4246A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4246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делового сотрудничества.</w:t>
            </w:r>
          </w:p>
          <w:p w:rsidR="00246F98" w:rsidRPr="00C4246A" w:rsidRDefault="00246F98" w:rsidP="002507B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мыслительной деятельности (анализ), выстраивать алгоритм последовательных действий, выбор целесообразных средств достижения цели</w:t>
            </w:r>
          </w:p>
        </w:tc>
      </w:tr>
      <w:tr w:rsidR="00246F98" w:rsidRPr="00C4246A" w:rsidTr="002507B0">
        <w:trPr>
          <w:trHeight w:val="7502"/>
        </w:trPr>
        <w:tc>
          <w:tcPr>
            <w:tcW w:w="2693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Ход игры</w:t>
            </w:r>
          </w:p>
        </w:tc>
        <w:tc>
          <w:tcPr>
            <w:tcW w:w="8061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 xml:space="preserve">  Учащиеся делятся на команды (не больше 5 участников в каждой). </w:t>
            </w:r>
          </w:p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 xml:space="preserve">  Действия игроков: первый ученик в первой команде тянет карточку, его задача объяснить слово-табу со своей карточки команде, не называя его. Время объяснения ограничено. Если команда не успевает отгадать слово, спрашиваются варианты команд-соперников.</w:t>
            </w:r>
          </w:p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 xml:space="preserve">  Учитель может варьировать правила как угодно, подстраивая игру под уровень знаний учеников. Например, ученики помладше могут описывать слово-табу, используя слова, написанные на карточке ниже в своем описании. Так им будет проще построить высказывание и выразить мысль. Ученикам постарше использовать нижние слова в описании не разрешается, иначе ответ будет слишком очевиден.</w:t>
            </w:r>
          </w:p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 xml:space="preserve">  Можно продумать подсказки объясняющему ученику в затруднительной ситуации, систему бонусов (например, за быстрый и правильный ответ) и штрафов (к примеру, за выкрикивание не в свою очередь).</w:t>
            </w:r>
          </w:p>
          <w:p w:rsidR="00246F98" w:rsidRPr="00C4246A" w:rsidRDefault="00246F98" w:rsidP="00C4246A">
            <w:pPr>
              <w:shd w:val="clear" w:color="auto" w:fill="FFFFFF"/>
              <w:ind w:right="2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C42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По истечении времени за правильные ответы начисляются победные очки,  а за использованные вами слова-табу очки получают соперники.</w:t>
            </w:r>
          </w:p>
          <w:p w:rsidR="00246F98" w:rsidRPr="00C4246A" w:rsidRDefault="00246F98" w:rsidP="002507B0">
            <w:pPr>
              <w:pStyle w:val="a3"/>
              <w:shd w:val="clear" w:color="auto" w:fill="EEEEEE"/>
              <w:spacing w:before="0" w:after="0" w:line="296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246F98" w:rsidRPr="00C4246A" w:rsidTr="002507B0">
        <w:trPr>
          <w:trHeight w:val="317"/>
        </w:trPr>
        <w:tc>
          <w:tcPr>
            <w:tcW w:w="2693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Оснащение</w:t>
            </w:r>
          </w:p>
        </w:tc>
        <w:tc>
          <w:tcPr>
            <w:tcW w:w="8061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Карточки для игры «Табу», часы или секундомер.</w:t>
            </w:r>
          </w:p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F98" w:rsidRPr="00C4246A" w:rsidRDefault="00246F98" w:rsidP="00246F98">
      <w:pPr>
        <w:pStyle w:val="a3"/>
        <w:shd w:val="clear" w:color="auto" w:fill="FFFFFF"/>
        <w:spacing w:before="0" w:beforeAutospacing="0" w:after="200" w:afterAutospacing="0" w:line="360" w:lineRule="auto"/>
        <w:jc w:val="both"/>
        <w:rPr>
          <w:bCs/>
          <w:sz w:val="28"/>
          <w:szCs w:val="28"/>
        </w:rPr>
      </w:pPr>
    </w:p>
    <w:tbl>
      <w:tblPr>
        <w:tblStyle w:val="a4"/>
        <w:tblW w:w="10733" w:type="dxa"/>
        <w:tblInd w:w="-885" w:type="dxa"/>
        <w:tblLook w:val="04A0" w:firstRow="1" w:lastRow="0" w:firstColumn="1" w:lastColumn="0" w:noHBand="0" w:noVBand="1"/>
      </w:tblPr>
      <w:tblGrid>
        <w:gridCol w:w="2672"/>
        <w:gridCol w:w="8061"/>
      </w:tblGrid>
      <w:tr w:rsidR="00246F98" w:rsidRPr="00C4246A" w:rsidTr="00246F98">
        <w:trPr>
          <w:trHeight w:val="317"/>
        </w:trPr>
        <w:tc>
          <w:tcPr>
            <w:tcW w:w="2672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учителя:</w:t>
            </w:r>
          </w:p>
        </w:tc>
        <w:tc>
          <w:tcPr>
            <w:tcW w:w="8061" w:type="dxa"/>
          </w:tcPr>
          <w:p w:rsidR="00864B7A" w:rsidRPr="00C4246A" w:rsidRDefault="00864B7A" w:rsidP="00864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Прокашева</w:t>
            </w:r>
            <w:proofErr w:type="spellEnd"/>
            <w:r w:rsidRPr="00C4246A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</w:t>
            </w:r>
          </w:p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98" w:rsidRPr="00C4246A" w:rsidTr="00246F98">
        <w:trPr>
          <w:trHeight w:val="317"/>
        </w:trPr>
        <w:tc>
          <w:tcPr>
            <w:tcW w:w="2672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Название активной формы</w:t>
            </w:r>
          </w:p>
        </w:tc>
        <w:tc>
          <w:tcPr>
            <w:tcW w:w="8061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Настольная игра</w:t>
            </w:r>
          </w:p>
        </w:tc>
      </w:tr>
      <w:tr w:rsidR="00246F98" w:rsidRPr="00C4246A" w:rsidTr="00246F98">
        <w:trPr>
          <w:trHeight w:val="317"/>
        </w:trPr>
        <w:tc>
          <w:tcPr>
            <w:tcW w:w="2672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Примерный предполагаемый уровень</w:t>
            </w:r>
          </w:p>
        </w:tc>
        <w:tc>
          <w:tcPr>
            <w:tcW w:w="8061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Любой уровень</w:t>
            </w:r>
          </w:p>
        </w:tc>
      </w:tr>
      <w:tr w:rsidR="00246F98" w:rsidRPr="00C4246A" w:rsidTr="00246F98">
        <w:trPr>
          <w:trHeight w:val="332"/>
        </w:trPr>
        <w:tc>
          <w:tcPr>
            <w:tcW w:w="2672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8061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Учащиеся научатся</w:t>
            </w:r>
          </w:p>
          <w:p w:rsidR="00246F98" w:rsidRPr="00C4246A" w:rsidRDefault="00246F98" w:rsidP="002507B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Грамматические</w:t>
            </w:r>
            <w:r w:rsidRPr="00C424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грамматические конструкции</w:t>
            </w:r>
            <w:proofErr w:type="gramStart"/>
            <w:r w:rsidRPr="00C4246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разные времена глагола</w:t>
            </w:r>
          </w:p>
          <w:p w:rsidR="00246F98" w:rsidRPr="00C4246A" w:rsidRDefault="00246F98" w:rsidP="002507B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246A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Лексические</w:t>
            </w:r>
            <w:proofErr w:type="gramEnd"/>
            <w:r w:rsidRPr="00C4246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 и расширять лексический запас</w:t>
            </w:r>
          </w:p>
          <w:p w:rsidR="00246F98" w:rsidRPr="00C4246A" w:rsidRDefault="00246F98" w:rsidP="002507B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246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C4246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 xml:space="preserve"> строить устное речевое высказывание </w:t>
            </w:r>
          </w:p>
          <w:p w:rsidR="00246F98" w:rsidRPr="00C4246A" w:rsidRDefault="00246F98" w:rsidP="002507B0">
            <w:pPr>
              <w:pStyle w:val="a5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98" w:rsidRPr="00C4246A" w:rsidTr="00246F98">
        <w:trPr>
          <w:trHeight w:val="317"/>
        </w:trPr>
        <w:tc>
          <w:tcPr>
            <w:tcW w:w="2672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C4246A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8061" w:type="dxa"/>
          </w:tcPr>
          <w:p w:rsidR="00246F98" w:rsidRPr="00C4246A" w:rsidRDefault="00246F98" w:rsidP="002507B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произвольно строить речевое высказывание в устной форме, </w:t>
            </w:r>
            <w:r w:rsidRPr="00C4246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выполнять</w:t>
            </w:r>
            <w:r w:rsidRPr="00C4246A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4246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учебные задачи, не имеющие однозначного решения.</w:t>
            </w:r>
          </w:p>
          <w:p w:rsidR="00246F98" w:rsidRPr="00C4246A" w:rsidRDefault="00246F98" w:rsidP="002507B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Логические</w:t>
            </w:r>
            <w:proofErr w:type="gramEnd"/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: анализировать данную ситуацию, уметь думать творчески.</w:t>
            </w:r>
          </w:p>
          <w:p w:rsidR="00246F98" w:rsidRPr="00C4246A" w:rsidRDefault="00246F98" w:rsidP="002507B0">
            <w:pPr>
              <w:pStyle w:val="c1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4246A">
              <w:rPr>
                <w:b/>
                <w:sz w:val="28"/>
                <w:szCs w:val="28"/>
              </w:rPr>
              <w:t>Коммуникативные:</w:t>
            </w:r>
            <w:r w:rsidRPr="00C4246A">
              <w:rPr>
                <w:sz w:val="28"/>
                <w:szCs w:val="28"/>
              </w:rPr>
              <w:t xml:space="preserve"> </w:t>
            </w:r>
            <w:r w:rsidRPr="00C4246A">
              <w:rPr>
                <w:rStyle w:val="apple-converted-space"/>
                <w:iCs/>
                <w:color w:val="000000"/>
                <w:sz w:val="28"/>
                <w:szCs w:val="28"/>
              </w:rPr>
              <w:t> </w:t>
            </w:r>
            <w:r w:rsidRPr="00C4246A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описывать</w:t>
            </w:r>
            <w:r w:rsidRPr="00C4246A">
              <w:rPr>
                <w:rStyle w:val="apple-converted-space"/>
                <w:iCs/>
                <w:color w:val="000000"/>
                <w:sz w:val="28"/>
                <w:szCs w:val="28"/>
              </w:rPr>
              <w:t> </w:t>
            </w:r>
            <w:r w:rsidRPr="00C4246A">
              <w:rPr>
                <w:rStyle w:val="c2"/>
                <w:color w:val="000000"/>
                <w:sz w:val="28"/>
                <w:szCs w:val="28"/>
              </w:rPr>
              <w:t xml:space="preserve">объект: передавать его внешние характеристики, используя выразительные средства языка, </w:t>
            </w:r>
            <w:r w:rsidRPr="00C4246A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характеризовать</w:t>
            </w:r>
            <w:r w:rsidRPr="00C4246A">
              <w:rPr>
                <w:rStyle w:val="apple-converted-space"/>
                <w:iCs/>
                <w:color w:val="000000"/>
                <w:sz w:val="28"/>
                <w:szCs w:val="28"/>
              </w:rPr>
              <w:t> </w:t>
            </w:r>
            <w:r w:rsidRPr="00C4246A">
              <w:rPr>
                <w:rStyle w:val="c2"/>
                <w:color w:val="000000"/>
                <w:sz w:val="28"/>
                <w:szCs w:val="28"/>
              </w:rPr>
              <w:t>качества, признаки объекта, относящие его к определённому классу (виду);</w:t>
            </w:r>
            <w:r w:rsidRPr="00C4246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4246A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составлять</w:t>
            </w:r>
            <w:r w:rsidRPr="00C4246A">
              <w:rPr>
                <w:rStyle w:val="apple-converted-space"/>
                <w:rFonts w:eastAsiaTheme="majorEastAsia"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4246A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небольшие устные монологические высказывания.</w:t>
            </w:r>
          </w:p>
          <w:p w:rsidR="00246F98" w:rsidRPr="00C4246A" w:rsidRDefault="00246F98" w:rsidP="002507B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46A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4246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выражать</w:t>
            </w:r>
            <w:r w:rsidRPr="00C4246A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4246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положительное отношение к процессу познания: проявлять внимание, удивление, желание больше узнать;</w:t>
            </w:r>
            <w:r w:rsidRPr="00C4246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4246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применять правила</w:t>
            </w:r>
            <w:r w:rsidRPr="00C4246A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4246A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делового сотрудничества.</w:t>
            </w:r>
          </w:p>
          <w:p w:rsidR="00246F98" w:rsidRPr="00C4246A" w:rsidRDefault="00246F98" w:rsidP="002507B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мыслительной деятельности (анализ), выстраивать алгоритм последовательных действий, выбор целесообразных средств достижения цели</w:t>
            </w:r>
          </w:p>
        </w:tc>
      </w:tr>
      <w:tr w:rsidR="00246F98" w:rsidRPr="00C4246A" w:rsidTr="00246F98">
        <w:trPr>
          <w:trHeight w:val="3446"/>
        </w:trPr>
        <w:tc>
          <w:tcPr>
            <w:tcW w:w="2672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 игры</w:t>
            </w:r>
          </w:p>
        </w:tc>
        <w:tc>
          <w:tcPr>
            <w:tcW w:w="8061" w:type="dxa"/>
          </w:tcPr>
          <w:p w:rsidR="00246F98" w:rsidRPr="00C4246A" w:rsidRDefault="00246F98" w:rsidP="00250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 xml:space="preserve">    Учащиеся делятся на команды (не больше 5 участников в каждой). Карточки раскладываются по кругу вопросами вниз.</w:t>
            </w:r>
          </w:p>
          <w:p w:rsidR="00246F98" w:rsidRPr="00C4246A" w:rsidRDefault="00246F98" w:rsidP="002507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Действия игроков: первый ученик в команде кидает кубик</w:t>
            </w:r>
            <w:proofErr w:type="gramStart"/>
            <w:r w:rsidRPr="00C4246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двигает фишку согласно выпавшему числу, берет карточку и задает вопрос ученику, сидящему рядом. Следующий ученик повторяет ход игры.   Учитель может варьировать правила, как угодно, подстраивая игру под уровень знаний учеников. Например, ученикам помладше можно давать подсказку в виде картинки. Выигрывает тот</w:t>
            </w:r>
            <w:proofErr w:type="gramStart"/>
            <w:r w:rsidRPr="00C4246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кто первым дойдет до финиша.</w:t>
            </w:r>
          </w:p>
        </w:tc>
      </w:tr>
      <w:tr w:rsidR="00246F98" w:rsidRPr="00C4246A" w:rsidTr="00246F98">
        <w:trPr>
          <w:trHeight w:val="317"/>
        </w:trPr>
        <w:tc>
          <w:tcPr>
            <w:tcW w:w="2672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Оснащение</w:t>
            </w:r>
          </w:p>
        </w:tc>
        <w:tc>
          <w:tcPr>
            <w:tcW w:w="8061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Карточки для  настольной игры</w:t>
            </w:r>
            <w:proofErr w:type="gramStart"/>
            <w:r w:rsidRPr="00C4246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4246A">
              <w:rPr>
                <w:rFonts w:ascii="Times New Roman" w:hAnsi="Times New Roman" w:cs="Times New Roman"/>
                <w:sz w:val="28"/>
                <w:szCs w:val="28"/>
              </w:rPr>
              <w:t xml:space="preserve"> кубик ,фишки.</w:t>
            </w:r>
          </w:p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F98" w:rsidRPr="00C4246A" w:rsidRDefault="00246F98" w:rsidP="00246F98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6F98" w:rsidRPr="00C4246A" w:rsidRDefault="00246F98" w:rsidP="00246F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54" w:type="dxa"/>
        <w:tblInd w:w="-906" w:type="dxa"/>
        <w:tblLook w:val="04A0" w:firstRow="1" w:lastRow="0" w:firstColumn="1" w:lastColumn="0" w:noHBand="0" w:noVBand="1"/>
      </w:tblPr>
      <w:tblGrid>
        <w:gridCol w:w="2693"/>
        <w:gridCol w:w="8061"/>
      </w:tblGrid>
      <w:tr w:rsidR="00246F98" w:rsidRPr="00C4246A" w:rsidTr="002507B0">
        <w:trPr>
          <w:trHeight w:val="317"/>
        </w:trPr>
        <w:tc>
          <w:tcPr>
            <w:tcW w:w="2693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учителя:</w:t>
            </w:r>
          </w:p>
        </w:tc>
        <w:tc>
          <w:tcPr>
            <w:tcW w:w="8061" w:type="dxa"/>
          </w:tcPr>
          <w:p w:rsidR="00864B7A" w:rsidRPr="00C4246A" w:rsidRDefault="00864B7A" w:rsidP="00864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Прокашева</w:t>
            </w:r>
            <w:proofErr w:type="spellEnd"/>
            <w:r w:rsidRPr="00C4246A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</w:t>
            </w:r>
          </w:p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98" w:rsidRPr="00C4246A" w:rsidTr="002507B0">
        <w:trPr>
          <w:trHeight w:val="317"/>
        </w:trPr>
        <w:tc>
          <w:tcPr>
            <w:tcW w:w="2693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Название активной формы</w:t>
            </w:r>
          </w:p>
        </w:tc>
        <w:tc>
          <w:tcPr>
            <w:tcW w:w="8061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M&amp;M Activity</w:t>
            </w:r>
          </w:p>
        </w:tc>
      </w:tr>
      <w:tr w:rsidR="00246F98" w:rsidRPr="00C4246A" w:rsidTr="002507B0">
        <w:trPr>
          <w:trHeight w:val="317"/>
        </w:trPr>
        <w:tc>
          <w:tcPr>
            <w:tcW w:w="2693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Примерный предполагаемый уровень</w:t>
            </w:r>
          </w:p>
        </w:tc>
        <w:tc>
          <w:tcPr>
            <w:tcW w:w="8061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Любой</w:t>
            </w:r>
          </w:p>
        </w:tc>
      </w:tr>
      <w:tr w:rsidR="00246F98" w:rsidRPr="00C4246A" w:rsidTr="002507B0">
        <w:trPr>
          <w:trHeight w:val="332"/>
        </w:trPr>
        <w:tc>
          <w:tcPr>
            <w:tcW w:w="2693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8061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развитие умения употреблять утвердительные предложения во всех временах</w:t>
            </w:r>
          </w:p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навыка </w:t>
            </w:r>
            <w:proofErr w:type="spellStart"/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</w:p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98" w:rsidRPr="00C4246A" w:rsidTr="002507B0">
        <w:trPr>
          <w:trHeight w:val="317"/>
        </w:trPr>
        <w:tc>
          <w:tcPr>
            <w:tcW w:w="2693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C4246A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8061" w:type="dxa"/>
          </w:tcPr>
          <w:p w:rsidR="00246F98" w:rsidRPr="00C4246A" w:rsidRDefault="00246F98" w:rsidP="002507B0">
            <w:pPr>
              <w:tabs>
                <w:tab w:val="left" w:pos="1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F98" w:rsidRPr="00C4246A" w:rsidRDefault="00246F98" w:rsidP="002507B0">
            <w:pPr>
              <w:tabs>
                <w:tab w:val="left" w:pos="1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- развитие умения переводить информацию, данную в таблице, в вербальную систему</w:t>
            </w:r>
          </w:p>
          <w:p w:rsidR="00246F98" w:rsidRPr="00C4246A" w:rsidRDefault="00246F98" w:rsidP="002507B0">
            <w:pPr>
              <w:tabs>
                <w:tab w:val="left" w:pos="1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- развитие мыслительной деятельности, памяти</w:t>
            </w:r>
          </w:p>
          <w:p w:rsidR="00246F98" w:rsidRPr="00C4246A" w:rsidRDefault="00246F98" w:rsidP="002507B0">
            <w:pPr>
              <w:tabs>
                <w:tab w:val="left" w:pos="198"/>
                <w:tab w:val="left" w:pos="5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- развитие умения обобщать информацию</w:t>
            </w: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F98" w:rsidRPr="00C4246A" w:rsidTr="002507B0">
        <w:trPr>
          <w:trHeight w:val="317"/>
        </w:trPr>
        <w:tc>
          <w:tcPr>
            <w:tcW w:w="2693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46A">
              <w:rPr>
                <w:rFonts w:ascii="Times New Roman" w:hAnsi="Times New Roman" w:cs="Times New Roman"/>
                <w:sz w:val="28"/>
                <w:szCs w:val="28"/>
              </w:rPr>
              <w:t>Ход фрагмента</w:t>
            </w:r>
          </w:p>
        </w:tc>
        <w:tc>
          <w:tcPr>
            <w:tcW w:w="8061" w:type="dxa"/>
          </w:tcPr>
          <w:p w:rsidR="00246F98" w:rsidRPr="00C4246A" w:rsidRDefault="00246F98" w:rsidP="002507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6F98" w:rsidRPr="00C4246A" w:rsidRDefault="00246F98" w:rsidP="00A57BD9">
            <w:pPr>
              <w:tabs>
                <w:tab w:val="left" w:pos="973"/>
              </w:tabs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424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have got a magic box! </w:t>
            </w:r>
            <w:r w:rsidR="00A57BD9" w:rsidRPr="00C424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 do you think th</w:t>
            </w:r>
            <w:r w:rsidRPr="00C424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ere</w:t>
            </w:r>
            <w:r w:rsidR="00A57BD9" w:rsidRPr="00C424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is in it</w:t>
            </w:r>
            <w:r w:rsidRPr="00C424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? Yes, there are sweets and now we do </w:t>
            </w:r>
            <w:proofErr w:type="gramStart"/>
            <w:r w:rsidRPr="00C424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proofErr w:type="gramEnd"/>
            <w:r w:rsidRPr="00C424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M&amp;M Activity. Choose a sweet and tell us something about you according</w:t>
            </w:r>
            <w:r w:rsidR="00A57BD9" w:rsidRPr="00C424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to the colour of your sweet in the</w:t>
            </w:r>
            <w:r w:rsidRPr="00C424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table.</w:t>
            </w:r>
          </w:p>
          <w:p w:rsidR="00246F98" w:rsidRPr="00C4246A" w:rsidRDefault="00246F98" w:rsidP="002507B0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424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Stand up please into one circle. What </w:t>
            </w:r>
            <w:r w:rsidR="00A57BD9" w:rsidRPr="00C424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have you learnt</w:t>
            </w:r>
            <w:r w:rsidRPr="00C4246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about people? </w:t>
            </w:r>
          </w:p>
          <w:p w:rsidR="00246F98" w:rsidRPr="00C4246A" w:rsidRDefault="00246F98" w:rsidP="002507B0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46F98" w:rsidRPr="00C4246A" w:rsidRDefault="00246F98" w:rsidP="00246F9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6F98" w:rsidRPr="00102A79" w:rsidRDefault="00246F98" w:rsidP="00C4246A">
      <w:pPr>
        <w:keepNext/>
        <w:keepLines/>
        <w:spacing w:before="480" w:after="0"/>
        <w:ind w:left="-993"/>
        <w:outlineLvl w:val="0"/>
        <w:rPr>
          <w:rFonts w:ascii="Comic Sans MS" w:eastAsia="Times New Roman" w:hAnsi="Comic Sans MS" w:cs="Times New Roman"/>
          <w:b/>
          <w:bCs/>
          <w:i/>
          <w:color w:val="365F91"/>
          <w:sz w:val="52"/>
          <w:szCs w:val="52"/>
          <w:lang w:val="en-US"/>
        </w:rPr>
      </w:pPr>
      <w:r w:rsidRPr="00102A79">
        <w:rPr>
          <w:rFonts w:ascii="Comic Sans MS" w:eastAsia="Times New Roman" w:hAnsi="Comic Sans MS" w:cs="Times New Roman"/>
          <w:b/>
          <w:bCs/>
          <w:i/>
          <w:color w:val="365F91"/>
          <w:sz w:val="52"/>
          <w:szCs w:val="52"/>
          <w:lang w:val="en-US"/>
        </w:rPr>
        <w:lastRenderedPageBreak/>
        <w:t>PLEASE, TELL US</w:t>
      </w:r>
    </w:p>
    <w:p w:rsidR="00246F98" w:rsidRDefault="00246F98" w:rsidP="00246F98">
      <w:pPr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16329" w:type="dxa"/>
        <w:tblInd w:w="-743" w:type="dxa"/>
        <w:tblLook w:val="04A0" w:firstRow="1" w:lastRow="0" w:firstColumn="1" w:lastColumn="0" w:noHBand="0" w:noVBand="1"/>
      </w:tblPr>
      <w:tblGrid>
        <w:gridCol w:w="1277"/>
        <w:gridCol w:w="15052"/>
      </w:tblGrid>
      <w:tr w:rsidR="00246F98" w:rsidRPr="00102A79" w:rsidTr="002507B0">
        <w:trPr>
          <w:trHeight w:val="649"/>
        </w:trPr>
        <w:tc>
          <w:tcPr>
            <w:tcW w:w="1277" w:type="dxa"/>
            <w:shd w:val="clear" w:color="auto" w:fill="FF0000"/>
          </w:tcPr>
          <w:p w:rsidR="00246F98" w:rsidRPr="00102A79" w:rsidRDefault="00246F98" w:rsidP="002507B0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052" w:type="dxa"/>
          </w:tcPr>
          <w:p w:rsidR="00246F98" w:rsidRPr="002F501A" w:rsidRDefault="00246F98" w:rsidP="002507B0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40"/>
                <w:szCs w:val="28"/>
                <w:lang w:val="en-US"/>
              </w:rPr>
            </w:pPr>
            <w:r w:rsidRPr="002F501A">
              <w:rPr>
                <w:rFonts w:ascii="Times New Roman" w:hAnsi="Times New Roman" w:cs="Times New Roman"/>
                <w:b/>
                <w:sz w:val="40"/>
                <w:szCs w:val="28"/>
                <w:lang w:val="en-US"/>
              </w:rPr>
              <w:t>Something about your school</w:t>
            </w:r>
          </w:p>
        </w:tc>
      </w:tr>
      <w:tr w:rsidR="00246F98" w:rsidRPr="00102A79" w:rsidTr="002507B0">
        <w:trPr>
          <w:trHeight w:val="649"/>
        </w:trPr>
        <w:tc>
          <w:tcPr>
            <w:tcW w:w="1277" w:type="dxa"/>
            <w:shd w:val="clear" w:color="auto" w:fill="FFC000"/>
          </w:tcPr>
          <w:p w:rsidR="00246F98" w:rsidRPr="00102A79" w:rsidRDefault="00246F98" w:rsidP="002507B0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052" w:type="dxa"/>
          </w:tcPr>
          <w:p w:rsidR="00246F98" w:rsidRPr="002F501A" w:rsidRDefault="00246F98" w:rsidP="002507B0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40"/>
                <w:szCs w:val="28"/>
                <w:lang w:val="en-US"/>
              </w:rPr>
            </w:pPr>
            <w:r w:rsidRPr="002F501A">
              <w:rPr>
                <w:rFonts w:ascii="Times New Roman" w:hAnsi="Times New Roman" w:cs="Times New Roman"/>
                <w:b/>
                <w:sz w:val="40"/>
                <w:szCs w:val="28"/>
                <w:lang w:val="en-US"/>
              </w:rPr>
              <w:t>Something about your family</w:t>
            </w:r>
          </w:p>
        </w:tc>
      </w:tr>
      <w:tr w:rsidR="00246F98" w:rsidRPr="00102A79" w:rsidTr="002507B0">
        <w:trPr>
          <w:trHeight w:val="635"/>
        </w:trPr>
        <w:tc>
          <w:tcPr>
            <w:tcW w:w="1277" w:type="dxa"/>
            <w:shd w:val="clear" w:color="auto" w:fill="FFFF00"/>
          </w:tcPr>
          <w:p w:rsidR="00246F98" w:rsidRPr="00102A79" w:rsidRDefault="00246F98" w:rsidP="002507B0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052" w:type="dxa"/>
          </w:tcPr>
          <w:p w:rsidR="00246F98" w:rsidRPr="002F501A" w:rsidRDefault="00246F98" w:rsidP="002507B0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40"/>
                <w:szCs w:val="28"/>
                <w:lang w:val="en-US"/>
              </w:rPr>
            </w:pPr>
            <w:r w:rsidRPr="002F501A">
              <w:rPr>
                <w:rFonts w:ascii="Times New Roman" w:hAnsi="Times New Roman" w:cs="Times New Roman"/>
                <w:b/>
                <w:sz w:val="40"/>
                <w:szCs w:val="28"/>
                <w:lang w:val="en-US"/>
              </w:rPr>
              <w:t>Something about your hobby</w:t>
            </w:r>
          </w:p>
        </w:tc>
      </w:tr>
      <w:tr w:rsidR="00246F98" w:rsidRPr="00102A79" w:rsidTr="002507B0">
        <w:trPr>
          <w:trHeight w:val="649"/>
        </w:trPr>
        <w:tc>
          <w:tcPr>
            <w:tcW w:w="1277" w:type="dxa"/>
            <w:shd w:val="clear" w:color="auto" w:fill="0070C0"/>
          </w:tcPr>
          <w:p w:rsidR="00246F98" w:rsidRPr="00102A79" w:rsidRDefault="00246F98" w:rsidP="002507B0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052" w:type="dxa"/>
          </w:tcPr>
          <w:p w:rsidR="00246F98" w:rsidRPr="002F501A" w:rsidRDefault="00246F98" w:rsidP="002507B0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40"/>
                <w:szCs w:val="28"/>
                <w:lang w:val="en-US"/>
              </w:rPr>
            </w:pPr>
            <w:r w:rsidRPr="002F501A">
              <w:rPr>
                <w:rFonts w:ascii="Times New Roman" w:hAnsi="Times New Roman" w:cs="Times New Roman"/>
                <w:b/>
                <w:sz w:val="40"/>
                <w:szCs w:val="28"/>
                <w:lang w:val="en-US"/>
              </w:rPr>
              <w:t>Something about your students</w:t>
            </w:r>
          </w:p>
        </w:tc>
      </w:tr>
      <w:tr w:rsidR="00246F98" w:rsidRPr="00C92993" w:rsidTr="002507B0">
        <w:trPr>
          <w:trHeight w:val="787"/>
        </w:trPr>
        <w:tc>
          <w:tcPr>
            <w:tcW w:w="1277" w:type="dxa"/>
            <w:shd w:val="clear" w:color="auto" w:fill="CC6600"/>
          </w:tcPr>
          <w:p w:rsidR="00246F98" w:rsidRPr="00102A79" w:rsidRDefault="00246F98" w:rsidP="002507B0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052" w:type="dxa"/>
          </w:tcPr>
          <w:p w:rsidR="00246F98" w:rsidRPr="002F501A" w:rsidRDefault="00246F98" w:rsidP="002507B0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40"/>
                <w:szCs w:val="28"/>
                <w:lang w:val="en-US"/>
              </w:rPr>
            </w:pPr>
            <w:r w:rsidRPr="002F501A">
              <w:rPr>
                <w:rFonts w:ascii="Times New Roman" w:hAnsi="Times New Roman" w:cs="Times New Roman"/>
                <w:b/>
                <w:sz w:val="40"/>
                <w:szCs w:val="28"/>
                <w:lang w:val="en-US"/>
              </w:rPr>
              <w:t>Something about your plans for the coming holidays</w:t>
            </w:r>
          </w:p>
        </w:tc>
      </w:tr>
      <w:tr w:rsidR="00246F98" w:rsidRPr="00C92993" w:rsidTr="002507B0">
        <w:trPr>
          <w:trHeight w:val="649"/>
        </w:trPr>
        <w:tc>
          <w:tcPr>
            <w:tcW w:w="1277" w:type="dxa"/>
            <w:shd w:val="clear" w:color="auto" w:fill="00B050"/>
          </w:tcPr>
          <w:p w:rsidR="00246F98" w:rsidRPr="00102A79" w:rsidRDefault="00246F98" w:rsidP="002507B0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052" w:type="dxa"/>
          </w:tcPr>
          <w:p w:rsidR="00246F98" w:rsidRPr="002F501A" w:rsidRDefault="00246F98" w:rsidP="002507B0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40"/>
                <w:szCs w:val="28"/>
                <w:lang w:val="en-US"/>
              </w:rPr>
            </w:pPr>
            <w:r w:rsidRPr="002F501A">
              <w:rPr>
                <w:rFonts w:ascii="Times New Roman" w:hAnsi="Times New Roman" w:cs="Times New Roman"/>
                <w:b/>
                <w:sz w:val="40"/>
                <w:szCs w:val="28"/>
                <w:lang w:val="en-US"/>
              </w:rPr>
              <w:t>Something you like most of all</w:t>
            </w:r>
          </w:p>
        </w:tc>
      </w:tr>
    </w:tbl>
    <w:p w:rsidR="00C4246A" w:rsidRDefault="00C4246A" w:rsidP="00246F98">
      <w:pPr>
        <w:rPr>
          <w:rFonts w:ascii="Times New Roman" w:hAnsi="Times New Roman" w:cs="Times New Roman"/>
          <w:b/>
          <w:sz w:val="28"/>
        </w:rPr>
      </w:pPr>
    </w:p>
    <w:p w:rsidR="00246F98" w:rsidRPr="00650995" w:rsidRDefault="00246F98" w:rsidP="00246F98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Результат </w:t>
      </w:r>
      <w:r w:rsidR="00C4246A">
        <w:rPr>
          <w:rFonts w:ascii="Times New Roman" w:hAnsi="Times New Roman" w:cs="Times New Roman"/>
          <w:b/>
          <w:sz w:val="28"/>
        </w:rPr>
        <w:t>использования игровых  технологий</w:t>
      </w:r>
      <w:r>
        <w:rPr>
          <w:rFonts w:ascii="Times New Roman" w:hAnsi="Times New Roman" w:cs="Times New Roman"/>
          <w:b/>
          <w:sz w:val="28"/>
        </w:rPr>
        <w:t xml:space="preserve"> : </w:t>
      </w:r>
      <w:r w:rsidRPr="00650995">
        <w:rPr>
          <w:rFonts w:ascii="Times New Roman" w:hAnsi="Times New Roman" w:cs="Times New Roman"/>
          <w:bCs/>
          <w:sz w:val="28"/>
        </w:rPr>
        <w:t>п</w:t>
      </w:r>
      <w:r>
        <w:rPr>
          <w:rFonts w:ascii="Times New Roman" w:hAnsi="Times New Roman" w:cs="Times New Roman"/>
          <w:bCs/>
          <w:sz w:val="28"/>
        </w:rPr>
        <w:t>роникновение иде</w:t>
      </w:r>
      <w:r w:rsidRPr="00650995">
        <w:rPr>
          <w:rFonts w:ascii="Times New Roman" w:hAnsi="Times New Roman" w:cs="Times New Roman"/>
          <w:bCs/>
          <w:sz w:val="28"/>
        </w:rPr>
        <w:t xml:space="preserve">й коммуникативности </w:t>
      </w:r>
      <w:r w:rsidRPr="00650995">
        <w:rPr>
          <w:rFonts w:ascii="Times New Roman" w:hAnsi="Times New Roman" w:cs="Times New Roman"/>
          <w:sz w:val="28"/>
        </w:rPr>
        <w:t xml:space="preserve">, </w:t>
      </w:r>
      <w:r w:rsidRPr="00650995">
        <w:rPr>
          <w:rFonts w:ascii="Times New Roman" w:hAnsi="Times New Roman" w:cs="Times New Roman"/>
          <w:bCs/>
          <w:sz w:val="28"/>
        </w:rPr>
        <w:t>преподавание в русле коммуникативной методики, воспитание личности, способной осуществ</w:t>
      </w:r>
      <w:r w:rsidR="00864B7A">
        <w:rPr>
          <w:rFonts w:ascii="Times New Roman" w:hAnsi="Times New Roman" w:cs="Times New Roman"/>
          <w:bCs/>
          <w:sz w:val="28"/>
        </w:rPr>
        <w:t>лять межкультурную коммуникацию.</w:t>
      </w:r>
    </w:p>
    <w:p w:rsidR="00246F98" w:rsidRPr="002F01E6" w:rsidRDefault="00246F98" w:rsidP="00246F98">
      <w:pPr>
        <w:pStyle w:val="a3"/>
        <w:shd w:val="clear" w:color="auto" w:fill="FFFFFF"/>
        <w:spacing w:before="0" w:beforeAutospacing="0" w:after="200" w:afterAutospacing="0" w:line="360" w:lineRule="auto"/>
        <w:jc w:val="both"/>
        <w:rPr>
          <w:b/>
          <w:sz w:val="28"/>
          <w:szCs w:val="28"/>
        </w:rPr>
      </w:pPr>
    </w:p>
    <w:sectPr w:rsidR="00246F98" w:rsidRPr="002F01E6" w:rsidSect="00DA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DAA"/>
    <w:multiLevelType w:val="hybridMultilevel"/>
    <w:tmpl w:val="E38AD98C"/>
    <w:lvl w:ilvl="0" w:tplc="567E8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F22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544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C80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66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6C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DAF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FE9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E8C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225A92"/>
    <w:multiLevelType w:val="hybridMultilevel"/>
    <w:tmpl w:val="CCD467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16945C0B"/>
    <w:multiLevelType w:val="hybridMultilevel"/>
    <w:tmpl w:val="3834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807EC"/>
    <w:multiLevelType w:val="hybridMultilevel"/>
    <w:tmpl w:val="9710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85B5C"/>
    <w:multiLevelType w:val="hybridMultilevel"/>
    <w:tmpl w:val="3F9EF44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35217428"/>
    <w:multiLevelType w:val="hybridMultilevel"/>
    <w:tmpl w:val="6DC6C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A6336"/>
    <w:multiLevelType w:val="hybridMultilevel"/>
    <w:tmpl w:val="B41407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F98"/>
    <w:rsid w:val="00246F98"/>
    <w:rsid w:val="00583328"/>
    <w:rsid w:val="00864B7A"/>
    <w:rsid w:val="00A57BD9"/>
    <w:rsid w:val="00B03EAB"/>
    <w:rsid w:val="00C4246A"/>
    <w:rsid w:val="00C749BE"/>
    <w:rsid w:val="00C9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6F98"/>
  </w:style>
  <w:style w:type="table" w:styleId="a4">
    <w:name w:val="Table Grid"/>
    <w:basedOn w:val="a1"/>
    <w:uiPriority w:val="59"/>
    <w:rsid w:val="00246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6F98"/>
    <w:pPr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basedOn w:val="a0"/>
    <w:rsid w:val="00246F98"/>
  </w:style>
  <w:style w:type="character" w:customStyle="1" w:styleId="c2">
    <w:name w:val="c2"/>
    <w:basedOn w:val="a0"/>
    <w:rsid w:val="00246F98"/>
  </w:style>
  <w:style w:type="paragraph" w:customStyle="1" w:styleId="c1">
    <w:name w:val="c1"/>
    <w:basedOn w:val="a"/>
    <w:rsid w:val="0024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1708</Words>
  <Characters>9738</Characters>
  <Application>Microsoft Office Word</Application>
  <DocSecurity>0</DocSecurity>
  <Lines>81</Lines>
  <Paragraphs>22</Paragraphs>
  <ScaleCrop>false</ScaleCrop>
  <Company/>
  <LinksUpToDate>false</LinksUpToDate>
  <CharactersWithSpaces>11424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USER</cp:lastModifiedBy>
  <cp:revision>6</cp:revision>
  <dcterms:created xsi:type="dcterms:W3CDTF">2016-04-19T20:57:00Z</dcterms:created>
  <dcterms:modified xsi:type="dcterms:W3CDTF">2017-01-18T18:32:00Z</dcterms:modified>
</cp:coreProperties>
</file>