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E9" w:rsidRPr="00500EE9" w:rsidRDefault="00500EE9" w:rsidP="00500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8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50C86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00EE9" w:rsidRPr="006B75A0" w:rsidRDefault="00500EE9" w:rsidP="00500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Мишина Любовь Ивановна</w:t>
      </w:r>
    </w:p>
    <w:p w:rsidR="00500EE9" w:rsidRDefault="00500EE9" w:rsidP="00A81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E9" w:rsidRDefault="00500EE9" w:rsidP="00500EE9">
      <w:pPr>
        <w:rPr>
          <w:rFonts w:ascii="Times New Roman" w:hAnsi="Times New Roman" w:cs="Times New Roman"/>
          <w:sz w:val="28"/>
          <w:szCs w:val="28"/>
        </w:rPr>
      </w:pPr>
    </w:p>
    <w:p w:rsidR="00A81E9E" w:rsidRPr="006B75A0" w:rsidRDefault="00A81E9E" w:rsidP="00A81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магистерской диссертации</w:t>
      </w:r>
    </w:p>
    <w:p w:rsidR="00A81E9E" w:rsidRDefault="00A81E9E" w:rsidP="00500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у младших школьников умения планировать свою деятельность при работе над изложением и сочинением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0E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1E9E" w:rsidRDefault="00A81E9E" w:rsidP="00A81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E9E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еферируемая диссертация посвящена анализу особенностей формирования </w:t>
      </w:r>
      <w:r w:rsidRPr="00236C85">
        <w:rPr>
          <w:rFonts w:ascii="Times New Roman" w:hAnsi="Times New Roman" w:cs="Times New Roman"/>
          <w:sz w:val="28"/>
          <w:szCs w:val="28"/>
        </w:rPr>
        <w:t>у младших школьников умения планировать свою деятельность при работе над изложением и сочинением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E9E" w:rsidRPr="00EB6B9F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59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B9F">
        <w:rPr>
          <w:rFonts w:ascii="Times New Roman" w:hAnsi="Times New Roman" w:cs="Times New Roman"/>
          <w:sz w:val="28"/>
          <w:szCs w:val="28"/>
        </w:rPr>
        <w:t xml:space="preserve">Важней задачей современной системы образования является формирование универсальных учебных действий, обеспечивающих школьникам умение учиться, способствовать их саморазвитию. Регулятивные действия обеспечивают учащимся организацию их учебной деятельности. Одно из таких действий – планирование (определение последовательности промежуточных целей с учетом конечного результата; составление плана и последовательности действий). </w:t>
      </w:r>
      <w:proofErr w:type="spellStart"/>
      <w:r w:rsidRPr="00EB6B9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B6B9F">
        <w:rPr>
          <w:rFonts w:ascii="Times New Roman" w:hAnsi="Times New Roman" w:cs="Times New Roman"/>
          <w:sz w:val="28"/>
          <w:szCs w:val="28"/>
        </w:rPr>
        <w:t xml:space="preserve"> умений планировать свою деятельность при работе с изложением и сочинением позволит младшему школьнику овладеть связной письменной речью, воспринимать, воспроизводить и создавать текст. Проблема формирования умения планировать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B9F">
        <w:rPr>
          <w:rFonts w:ascii="Times New Roman" w:hAnsi="Times New Roman" w:cs="Times New Roman"/>
          <w:sz w:val="28"/>
          <w:szCs w:val="28"/>
        </w:rPr>
        <w:t xml:space="preserve"> при работе с изложением и сочинением недостаточно освещена в методической литературе и требует изучения, как в теоретическом, так и практическом плане. </w:t>
      </w:r>
    </w:p>
    <w:p w:rsidR="00A81E9E" w:rsidRPr="00274EB5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85">
        <w:rPr>
          <w:rFonts w:ascii="Times New Roman" w:hAnsi="Times New Roman" w:cs="Times New Roman"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>Цель исследования</w:t>
      </w:r>
      <w:r w:rsidRPr="00274EB5">
        <w:rPr>
          <w:rFonts w:ascii="Times New Roman" w:hAnsi="Times New Roman" w:cs="Times New Roman"/>
          <w:sz w:val="28"/>
          <w:szCs w:val="28"/>
        </w:rPr>
        <w:t xml:space="preserve"> – определение методических условий, обеспечивающих успешное овладение младшими школьниками умением планировать свою деятельность при работе над изложением и сочинением. 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исследования:</w:t>
      </w:r>
      <w:r w:rsidRPr="00274EB5">
        <w:rPr>
          <w:rFonts w:ascii="Times New Roman" w:hAnsi="Times New Roman" w:cs="Times New Roman"/>
          <w:sz w:val="28"/>
          <w:szCs w:val="28"/>
        </w:rPr>
        <w:t xml:space="preserve"> процесс формирования у младших школьников умения планировать свою деятельность при работе над изложением и сочинением. 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  <w:r w:rsidRPr="00274E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74EB5">
        <w:rPr>
          <w:rFonts w:ascii="Times New Roman" w:hAnsi="Times New Roman" w:cs="Times New Roman"/>
          <w:sz w:val="28"/>
          <w:szCs w:val="28"/>
        </w:rPr>
        <w:t xml:space="preserve"> методические условия, способствующие формированию у младших школьников умения планировать свою деятельность при работе над изложением и сочинением. 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>Гипотеза исследования</w:t>
      </w:r>
      <w:r w:rsidRPr="00274EB5">
        <w:rPr>
          <w:rFonts w:ascii="Times New Roman" w:hAnsi="Times New Roman" w:cs="Times New Roman"/>
          <w:sz w:val="28"/>
          <w:szCs w:val="28"/>
        </w:rPr>
        <w:t>: формированию у младших школьников умения планировать свою деятельность при работе над изложением и сочинением будет способствовать соблюдение следующих методических условий: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lastRenderedPageBreak/>
        <w:t xml:space="preserve">раскрытие роли планирования своей деятельности в процессе написания изложения и сочинения; 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 xml:space="preserve">целенаправленное обучение умению пользоваться планом в процессе работы над изложением и сочинением; 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направленность работы на осознание учащимися различения плана работы и плана текста;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включение в комплекс упражнений, предполагающих аналитическую, конструктивную и продуктивную деятельность при планировании работы над изложением и сочинением.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проверки гипотезы необходимо решить следующие </w:t>
      </w: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определить теоретические основы формирования умения планировать свою деятельность при работе над изложением и сочинением в процессе анализа педагогической, психологической, лингвистической и методической литературы;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 xml:space="preserve">выявить уровень </w:t>
      </w:r>
      <w:proofErr w:type="spellStart"/>
      <w:r w:rsidRPr="00274EB5">
        <w:t>сформированности</w:t>
      </w:r>
      <w:proofErr w:type="spellEnd"/>
      <w:r w:rsidRPr="00274EB5">
        <w:t xml:space="preserve"> у младших школьников умений планировать свою деятельность при работе над изложением и сочинением;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разработать комплекс упражнений, направленный на формирование умения планировать свою деятельность при работе над изложением и сочинением и проверить его эффективность.</w:t>
      </w:r>
    </w:p>
    <w:p w:rsidR="00A81E9E" w:rsidRPr="00236C8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Для решения поставленных задач использовались следующие</w:t>
      </w:r>
      <w:r w:rsidRPr="00274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методы исследования: 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теоретический анализ лингвистической, психолого-педагогической и методической литературы;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педагогическое наблюдение за деятельностью учащихся в учебном процессе;</w:t>
      </w:r>
    </w:p>
    <w:p w:rsidR="00A81E9E" w:rsidRPr="00274EB5" w:rsidRDefault="00A81E9E" w:rsidP="00A81E9E">
      <w:pPr>
        <w:pStyle w:val="a"/>
        <w:spacing w:line="240" w:lineRule="auto"/>
      </w:pPr>
      <w:r w:rsidRPr="00274EB5">
        <w:t>анализ устных и письменных работ учащихся;</w:t>
      </w:r>
    </w:p>
    <w:p w:rsidR="00A81E9E" w:rsidRDefault="00A81E9E" w:rsidP="00A81E9E">
      <w:pPr>
        <w:pStyle w:val="a"/>
        <w:spacing w:line="240" w:lineRule="auto"/>
      </w:pPr>
      <w:r w:rsidRPr="00274EB5">
        <w:t>педагогический эксперимент (констатирующий, формирующий, контрольный).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D0">
        <w:rPr>
          <w:rFonts w:ascii="Times New Roman" w:hAnsi="Times New Roman" w:cs="Times New Roman"/>
          <w:b/>
          <w:sz w:val="28"/>
          <w:szCs w:val="28"/>
        </w:rPr>
        <w:t>Экспериментальная база</w:t>
      </w:r>
      <w:r w:rsidRPr="00862ED0">
        <w:rPr>
          <w:rFonts w:ascii="Times New Roman" w:hAnsi="Times New Roman" w:cs="Times New Roman"/>
          <w:sz w:val="28"/>
          <w:szCs w:val="28"/>
        </w:rPr>
        <w:t>:</w:t>
      </w:r>
      <w:r w:rsidRPr="00236C85">
        <w:rPr>
          <w:rFonts w:ascii="Times New Roman" w:hAnsi="Times New Roman" w:cs="Times New Roman"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 xml:space="preserve">ГБОУ СОШ №193 Центрального района, </w:t>
      </w:r>
      <w:proofErr w:type="gramStart"/>
      <w:r w:rsidRPr="00274E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4EB5">
        <w:rPr>
          <w:rFonts w:ascii="Times New Roman" w:hAnsi="Times New Roman" w:cs="Times New Roman"/>
          <w:sz w:val="28"/>
          <w:szCs w:val="28"/>
        </w:rPr>
        <w:t>. Санкт- Петербурга, 4 классы.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 xml:space="preserve"> </w:t>
      </w:r>
      <w:r w:rsidRPr="00862ED0"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 w:rsidRPr="00274EB5">
        <w:rPr>
          <w:rFonts w:ascii="Times New Roman" w:hAnsi="Times New Roman" w:cs="Times New Roman"/>
          <w:sz w:val="28"/>
          <w:szCs w:val="28"/>
        </w:rPr>
        <w:t xml:space="preserve"> работа состоит из введения, трех глав, заключения и приложения, </w:t>
      </w:r>
      <w:r>
        <w:rPr>
          <w:rFonts w:ascii="Times New Roman" w:hAnsi="Times New Roman" w:cs="Times New Roman"/>
          <w:sz w:val="28"/>
          <w:szCs w:val="28"/>
        </w:rPr>
        <w:t>включает 5 таблиц, 4</w:t>
      </w:r>
      <w:r w:rsidRPr="00274EB5">
        <w:rPr>
          <w:rFonts w:ascii="Times New Roman" w:hAnsi="Times New Roman" w:cs="Times New Roman"/>
          <w:sz w:val="28"/>
          <w:szCs w:val="28"/>
        </w:rPr>
        <w:t xml:space="preserve"> диаграммы,</w:t>
      </w:r>
      <w:r>
        <w:rPr>
          <w:rFonts w:ascii="Times New Roman" w:hAnsi="Times New Roman" w:cs="Times New Roman"/>
          <w:sz w:val="28"/>
          <w:szCs w:val="28"/>
        </w:rPr>
        <w:t xml:space="preserve"> 2гистограммы,</w:t>
      </w:r>
      <w:r w:rsidRPr="00274EB5">
        <w:rPr>
          <w:rFonts w:ascii="Times New Roman" w:hAnsi="Times New Roman" w:cs="Times New Roman"/>
          <w:sz w:val="28"/>
          <w:szCs w:val="28"/>
        </w:rPr>
        <w:t xml:space="preserve"> список литературы содер</w:t>
      </w:r>
      <w:r>
        <w:rPr>
          <w:rFonts w:ascii="Times New Roman" w:hAnsi="Times New Roman" w:cs="Times New Roman"/>
          <w:sz w:val="28"/>
          <w:szCs w:val="28"/>
        </w:rPr>
        <w:t>жит 68</w:t>
      </w:r>
      <w:r w:rsidRPr="00274EB5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A81E9E" w:rsidRPr="00862ED0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D0">
        <w:rPr>
          <w:rFonts w:ascii="Times New Roman" w:hAnsi="Times New Roman" w:cs="Times New Roman"/>
          <w:b/>
          <w:sz w:val="28"/>
          <w:szCs w:val="28"/>
        </w:rPr>
        <w:t>Основное содержание диссертации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862ED0">
        <w:rPr>
          <w:rFonts w:ascii="Times New Roman" w:hAnsi="Times New Roman" w:cs="Times New Roman"/>
          <w:b/>
          <w:sz w:val="28"/>
          <w:szCs w:val="28"/>
        </w:rPr>
        <w:t>введении</w:t>
      </w:r>
      <w:r>
        <w:rPr>
          <w:rFonts w:ascii="Times New Roman" w:hAnsi="Times New Roman" w:cs="Times New Roman"/>
          <w:sz w:val="28"/>
          <w:szCs w:val="28"/>
        </w:rPr>
        <w:t xml:space="preserve"> обосновывается актуальность темы исследования, определяется теоретическая основа исследования, формулируется цель, гипотеза, определяется предмет, объект и методы исследования.</w:t>
      </w:r>
    </w:p>
    <w:p w:rsidR="00A81E9E" w:rsidRDefault="00A81E9E" w:rsidP="00A81E9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B2A72">
        <w:rPr>
          <w:rFonts w:ascii="Times New Roman" w:hAnsi="Times New Roman" w:cs="Times New Roman"/>
          <w:b w:val="0"/>
        </w:rPr>
        <w:lastRenderedPageBreak/>
        <w:t>В</w:t>
      </w:r>
      <w:r w:rsidRPr="000B2A72">
        <w:rPr>
          <w:rFonts w:ascii="Times New Roman" w:hAnsi="Times New Roman" w:cs="Times New Roman"/>
        </w:rPr>
        <w:t xml:space="preserve"> первой главе </w:t>
      </w:r>
      <w:r w:rsidRPr="000B2A72">
        <w:rPr>
          <w:rFonts w:ascii="Times New Roman" w:hAnsi="Times New Roman" w:cs="Times New Roman"/>
          <w:b w:val="0"/>
        </w:rPr>
        <w:t>«Теоретические основы формирования у младших школьников умения планировать свои действия при работе над изложением и сочинением» представлен обзор работ, определяющих теоретическую базу исследования.</w:t>
      </w:r>
      <w:r>
        <w:rPr>
          <w:rFonts w:ascii="Times New Roman" w:hAnsi="Times New Roman" w:cs="Times New Roman"/>
          <w:b w:val="0"/>
        </w:rPr>
        <w:t xml:space="preserve"> Нами рассматривается планирование с различных точек зрения: лингвистической, психолого-педагогической и методической.</w:t>
      </w:r>
    </w:p>
    <w:p w:rsidR="00A81E9E" w:rsidRPr="001F6028" w:rsidRDefault="00A81E9E" w:rsidP="00A81E9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1F6028"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</w:rPr>
        <w:t xml:space="preserve"> первом </w:t>
      </w:r>
      <w:r w:rsidRPr="001F6028">
        <w:rPr>
          <w:rFonts w:ascii="Times New Roman" w:hAnsi="Times New Roman" w:cs="Times New Roman"/>
          <w:b w:val="0"/>
        </w:rPr>
        <w:t>параграфе «Характеристика речевой деятельности» описывается характеристика речевой деятельности и дается определение</w:t>
      </w:r>
      <w:r>
        <w:rPr>
          <w:rFonts w:ascii="Times New Roman" w:hAnsi="Times New Roman" w:cs="Times New Roman"/>
          <w:b w:val="0"/>
        </w:rPr>
        <w:t xml:space="preserve"> речевой</w:t>
      </w:r>
      <w:r w:rsidRPr="001F6028">
        <w:rPr>
          <w:rFonts w:ascii="Times New Roman" w:hAnsi="Times New Roman" w:cs="Times New Roman"/>
          <w:b w:val="0"/>
        </w:rPr>
        <w:t xml:space="preserve"> деятельности.</w:t>
      </w:r>
    </w:p>
    <w:p w:rsidR="00A81E9E" w:rsidRDefault="00A81E9E" w:rsidP="00A81E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В параграфе «Лингвистические основы работы над развитием связной речи»</w:t>
      </w:r>
      <w:r>
        <w:rPr>
          <w:rFonts w:ascii="Times New Roman" w:hAnsi="Times New Roman" w:cs="Times New Roman"/>
          <w:sz w:val="28"/>
          <w:szCs w:val="28"/>
        </w:rPr>
        <w:t xml:space="preserve"> находят свое отражение и анализируются подходы к определению понятий «текст»,</w:t>
      </w:r>
      <w:r w:rsidRPr="00AC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</w:t>
      </w:r>
      <w:r w:rsidRPr="0027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текста.</w:t>
      </w:r>
    </w:p>
    <w:p w:rsidR="00A81E9E" w:rsidRPr="00274EB5" w:rsidRDefault="00A81E9E" w:rsidP="00A81E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6028">
        <w:rPr>
          <w:rFonts w:ascii="Times New Roman" w:hAnsi="Times New Roman" w:cs="Times New Roman"/>
          <w:sz w:val="28"/>
          <w:szCs w:val="28"/>
        </w:rPr>
        <w:t>параграфе «</w:t>
      </w:r>
      <w:proofErr w:type="spellStart"/>
      <w:r w:rsidRPr="001F602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F6028">
        <w:rPr>
          <w:rFonts w:ascii="Times New Roman" w:hAnsi="Times New Roman" w:cs="Times New Roman"/>
          <w:sz w:val="28"/>
          <w:szCs w:val="28"/>
        </w:rPr>
        <w:t xml:space="preserve"> подход к работе над изложением и сочинением</w:t>
      </w:r>
      <w:r>
        <w:rPr>
          <w:rFonts w:ascii="Times New Roman" w:hAnsi="Times New Roman" w:cs="Times New Roman"/>
          <w:sz w:val="28"/>
          <w:szCs w:val="28"/>
        </w:rPr>
        <w:t>» говорится о том, что</w:t>
      </w:r>
      <w:r w:rsidRPr="001F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2A42">
        <w:rPr>
          <w:rFonts w:ascii="Times New Roman" w:hAnsi="Times New Roman" w:cs="Times New Roman"/>
          <w:sz w:val="28"/>
          <w:szCs w:val="28"/>
        </w:rPr>
        <w:t>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способств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FA2A42">
        <w:rPr>
          <w:rFonts w:ascii="Times New Roman" w:hAnsi="Times New Roman" w:cs="Times New Roman"/>
          <w:sz w:val="28"/>
          <w:szCs w:val="28"/>
        </w:rPr>
        <w:t xml:space="preserve"> их саморазвитию. Регулятивные действия обеспечивают учащимся организацию их учебной деятельности. Одно из таких действий – планирование (определение последовательности промежуточных целей с учетом конечного </w:t>
      </w:r>
      <w:r>
        <w:rPr>
          <w:rFonts w:ascii="Times New Roman" w:hAnsi="Times New Roman" w:cs="Times New Roman"/>
          <w:sz w:val="28"/>
          <w:szCs w:val="28"/>
        </w:rPr>
        <w:t xml:space="preserve">результата; </w:t>
      </w:r>
      <w:r w:rsidRPr="00FA2A42">
        <w:rPr>
          <w:rFonts w:ascii="Times New Roman" w:hAnsi="Times New Roman" w:cs="Times New Roman"/>
          <w:sz w:val="28"/>
          <w:szCs w:val="28"/>
        </w:rPr>
        <w:t xml:space="preserve">составление плана и последовательности действий). </w:t>
      </w:r>
      <w:r w:rsidRPr="00274EB5">
        <w:rPr>
          <w:rFonts w:ascii="Times New Roman" w:hAnsi="Times New Roman" w:cs="Times New Roman"/>
          <w:sz w:val="28"/>
          <w:szCs w:val="28"/>
        </w:rPr>
        <w:t>Планируемые результаты обучения предусматривают, что выпускник начальных классов научится и получит возможность научиться: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принимать и сохранять учебную задачу;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учитывать выделенные учителем ориентиры действия в новом учебном материале в сотрудничестве с учителем;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осуществлять итоговый и пошаговый контроль по результату;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различать способ и результат действия;</w:t>
      </w:r>
    </w:p>
    <w:p w:rsidR="00A81E9E" w:rsidRPr="00274EB5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274EB5">
        <w:t>оценивать правильность выполнения действия на уровне адекватной ретроспективной оценки;</w:t>
      </w:r>
    </w:p>
    <w:p w:rsidR="00A81E9E" w:rsidRDefault="00A81E9E" w:rsidP="00A81E9E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 w:rsidRPr="001F6028">
        <w:t>вносить необходимые коррективы в действие после его завершения на основе его оценки и учёта характера сделанных ошибок</w:t>
      </w:r>
      <w:r>
        <w:t>.</w:t>
      </w:r>
    </w:p>
    <w:p w:rsidR="00A81E9E" w:rsidRDefault="00A81E9E" w:rsidP="00A81E9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описывается о том, что р</w:t>
      </w:r>
      <w:r w:rsidRPr="001F6028">
        <w:rPr>
          <w:rFonts w:ascii="Times New Roman" w:hAnsi="Times New Roman" w:cs="Times New Roman"/>
          <w:sz w:val="28"/>
          <w:szCs w:val="28"/>
        </w:rPr>
        <w:t xml:space="preserve">азвитие личности в рамках </w:t>
      </w:r>
      <w:proofErr w:type="spellStart"/>
      <w:r w:rsidRPr="001F60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F6028">
        <w:rPr>
          <w:rFonts w:ascii="Times New Roman" w:hAnsi="Times New Roman" w:cs="Times New Roman"/>
          <w:sz w:val="28"/>
          <w:szCs w:val="28"/>
        </w:rPr>
        <w:t xml:space="preserve"> подхода обеспечивается формированием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, раскрываются способы</w:t>
      </w:r>
      <w:r w:rsidRPr="00274EB5">
        <w:rPr>
          <w:rFonts w:ascii="Times New Roman" w:hAnsi="Times New Roman" w:cs="Times New Roman"/>
          <w:sz w:val="28"/>
          <w:szCs w:val="28"/>
        </w:rPr>
        <w:t xml:space="preserve"> осуществле</w:t>
      </w:r>
      <w:r>
        <w:rPr>
          <w:rFonts w:ascii="Times New Roman" w:hAnsi="Times New Roman" w:cs="Times New Roman"/>
          <w:sz w:val="28"/>
          <w:szCs w:val="28"/>
        </w:rPr>
        <w:t>ния речевых действий реализуемых</w:t>
      </w:r>
      <w:r w:rsidRPr="00274EB5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 xml:space="preserve">тем применения </w:t>
      </w:r>
      <w:r w:rsidRPr="00274EB5">
        <w:rPr>
          <w:rFonts w:ascii="Times New Roman" w:hAnsi="Times New Roman" w:cs="Times New Roman"/>
          <w:sz w:val="28"/>
          <w:szCs w:val="28"/>
        </w:rPr>
        <w:t xml:space="preserve"> методических приемов</w:t>
      </w:r>
      <w:r>
        <w:rPr>
          <w:rFonts w:ascii="Times New Roman" w:hAnsi="Times New Roman" w:cs="Times New Roman"/>
          <w:sz w:val="28"/>
          <w:szCs w:val="28"/>
        </w:rPr>
        <w:t>, раскрывается сущность планирования.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DD">
        <w:rPr>
          <w:rFonts w:ascii="Times New Roman" w:hAnsi="Times New Roman" w:cs="Times New Roman"/>
          <w:sz w:val="28"/>
          <w:szCs w:val="28"/>
        </w:rPr>
        <w:t>В параграфе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F59DD">
        <w:rPr>
          <w:rFonts w:ascii="Times New Roman" w:hAnsi="Times New Roman" w:cs="Times New Roman"/>
          <w:sz w:val="28"/>
          <w:szCs w:val="28"/>
        </w:rPr>
        <w:t xml:space="preserve"> Методические аспекты обучения изложения и сочинения</w:t>
      </w:r>
      <w:r w:rsidRPr="007F59D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49">
        <w:rPr>
          <w:rFonts w:ascii="Times New Roman" w:hAnsi="Times New Roman" w:cs="Times New Roman"/>
          <w:sz w:val="28"/>
          <w:szCs w:val="28"/>
        </w:rPr>
        <w:t>говорится о том, что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74EB5">
        <w:rPr>
          <w:rFonts w:ascii="Times New Roman" w:hAnsi="Times New Roman" w:cs="Times New Roman"/>
          <w:sz w:val="28"/>
          <w:szCs w:val="28"/>
        </w:rPr>
        <w:t>отовясь к устному рассказу и письменному сочинению, школьники планируют свою деятельность и   учатся:</w:t>
      </w:r>
    </w:p>
    <w:p w:rsidR="00A81E9E" w:rsidRPr="00274EB5" w:rsidRDefault="00A81E9E" w:rsidP="00A81E9E">
      <w:pPr>
        <w:pStyle w:val="a"/>
        <w:numPr>
          <w:ilvl w:val="0"/>
          <w:numId w:val="3"/>
        </w:numPr>
        <w:spacing w:line="240" w:lineRule="auto"/>
        <w:jc w:val="both"/>
      </w:pPr>
      <w:r>
        <w:t xml:space="preserve">понимать заданную и </w:t>
      </w:r>
      <w:r w:rsidRPr="00274EB5">
        <w:t>раскрывать тему и основную мысль;</w:t>
      </w:r>
    </w:p>
    <w:p w:rsidR="00A81E9E" w:rsidRPr="00274EB5" w:rsidRDefault="00A81E9E" w:rsidP="00A81E9E">
      <w:pPr>
        <w:pStyle w:val="a"/>
        <w:numPr>
          <w:ilvl w:val="0"/>
          <w:numId w:val="3"/>
        </w:numPr>
        <w:spacing w:line="240" w:lineRule="auto"/>
        <w:jc w:val="both"/>
      </w:pPr>
      <w:r w:rsidRPr="00274EB5">
        <w:t xml:space="preserve"> передавать в тексте рассказа или сочинения свою позицию;</w:t>
      </w:r>
    </w:p>
    <w:p w:rsidR="00A81E9E" w:rsidRPr="00274EB5" w:rsidRDefault="00A81E9E" w:rsidP="00A81E9E">
      <w:pPr>
        <w:pStyle w:val="a"/>
        <w:numPr>
          <w:ilvl w:val="0"/>
          <w:numId w:val="3"/>
        </w:numPr>
        <w:spacing w:line="240" w:lineRule="auto"/>
        <w:jc w:val="both"/>
      </w:pPr>
      <w:r w:rsidRPr="00274EB5">
        <w:lastRenderedPageBreak/>
        <w:t>располагать материал в определенной последовательности, выделять смысловые части в тексте;</w:t>
      </w:r>
    </w:p>
    <w:p w:rsidR="00A81E9E" w:rsidRPr="00274EB5" w:rsidRDefault="00A81E9E" w:rsidP="00A81E9E">
      <w:pPr>
        <w:pStyle w:val="a"/>
        <w:numPr>
          <w:ilvl w:val="0"/>
          <w:numId w:val="3"/>
        </w:numPr>
        <w:spacing w:line="240" w:lineRule="auto"/>
        <w:jc w:val="both"/>
      </w:pPr>
      <w:r w:rsidRPr="00274EB5">
        <w:t>озаглавливать части (составлять план) и придерживаться его в конструировании связного текста, а в случае необходимости поменять последовательность;</w:t>
      </w:r>
    </w:p>
    <w:p w:rsidR="00A81E9E" w:rsidRDefault="00A81E9E" w:rsidP="00A81E9E">
      <w:pPr>
        <w:pStyle w:val="a"/>
        <w:numPr>
          <w:ilvl w:val="0"/>
          <w:numId w:val="3"/>
        </w:numPr>
        <w:spacing w:line="240" w:lineRule="auto"/>
        <w:jc w:val="both"/>
      </w:pPr>
      <w:r w:rsidRPr="00274EB5">
        <w:t>использовать выразительные средства языка, строить синтаксичес</w:t>
      </w:r>
      <w:r>
        <w:t>кие конструкции и связный текст.</w:t>
      </w:r>
    </w:p>
    <w:p w:rsidR="00A81E9E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CF">
        <w:rPr>
          <w:rFonts w:ascii="Times New Roman" w:hAnsi="Times New Roman" w:cs="Times New Roman"/>
          <w:sz w:val="28"/>
          <w:szCs w:val="28"/>
        </w:rPr>
        <w:t xml:space="preserve">В этом параграфе говорится о том, что сочинения как устные, так и письменные различаются по источникам материала, по степени самостоятельности, по способам подготовки, по жанру. По степени самостоятельности, по методам подготовки различаются изложения и сочинения коллективные, проводимые на общую тему для всех и требующие </w:t>
      </w:r>
      <w:proofErr w:type="spellStart"/>
      <w:r w:rsidRPr="008C6ECF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8C6ECF">
        <w:rPr>
          <w:rFonts w:ascii="Times New Roman" w:hAnsi="Times New Roman" w:cs="Times New Roman"/>
          <w:sz w:val="28"/>
          <w:szCs w:val="28"/>
        </w:rPr>
        <w:t xml:space="preserve"> подготовки. При разных видах работ, меняется и порядок работы над изложением и сочинением.</w:t>
      </w:r>
    </w:p>
    <w:p w:rsidR="00A81E9E" w:rsidRPr="00672B38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27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 w:rsidRPr="00607027">
        <w:rPr>
          <w:rFonts w:ascii="Times New Roman" w:hAnsi="Times New Roman" w:cs="Times New Roman"/>
          <w:sz w:val="28"/>
          <w:szCs w:val="28"/>
        </w:rPr>
        <w:t xml:space="preserve"> « Уровень владения учащимися 4 класса умением планировать свои действия при работе над изложением и сочинением»</w:t>
      </w:r>
      <w:r w:rsidRPr="00EC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2A42">
        <w:rPr>
          <w:rFonts w:ascii="Times New Roman" w:hAnsi="Times New Roman" w:cs="Times New Roman"/>
          <w:sz w:val="28"/>
          <w:szCs w:val="28"/>
        </w:rPr>
        <w:t xml:space="preserve"> целью выявления уровня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Pr="00FA2A42">
        <w:rPr>
          <w:rFonts w:ascii="Times New Roman" w:hAnsi="Times New Roman" w:cs="Times New Roman"/>
          <w:sz w:val="28"/>
          <w:szCs w:val="28"/>
        </w:rPr>
        <w:t xml:space="preserve"> младши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A2A42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A2A42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2A42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 при работе над изложением и сочинением </w:t>
      </w:r>
      <w:r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Pr="00FA2A42">
        <w:rPr>
          <w:rFonts w:ascii="Times New Roman" w:hAnsi="Times New Roman" w:cs="Times New Roman"/>
          <w:sz w:val="28"/>
          <w:szCs w:val="28"/>
        </w:rPr>
        <w:t>был проведен констатирующий эксперимент.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38">
        <w:rPr>
          <w:rFonts w:ascii="Times New Roman" w:hAnsi="Times New Roman" w:cs="Times New Roman"/>
          <w:sz w:val="28"/>
          <w:szCs w:val="28"/>
        </w:rPr>
        <w:t xml:space="preserve">Сбор данных проводился на основе письменного опроса. Работу дети выполняли самостоятельно.  </w:t>
      </w:r>
    </w:p>
    <w:p w:rsidR="00A81E9E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42">
        <w:rPr>
          <w:rFonts w:ascii="Times New Roman" w:hAnsi="Times New Roman" w:cs="Times New Roman"/>
          <w:sz w:val="28"/>
          <w:szCs w:val="28"/>
        </w:rPr>
        <w:t xml:space="preserve">  </w:t>
      </w:r>
      <w:r w:rsidRPr="00607027">
        <w:rPr>
          <w:rFonts w:ascii="Times New Roman" w:hAnsi="Times New Roman" w:cs="Times New Roman"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b/>
          <w:sz w:val="28"/>
          <w:szCs w:val="28"/>
        </w:rPr>
        <w:t xml:space="preserve">Констатирующий эксперимент </w:t>
      </w:r>
      <w:r w:rsidRPr="00274EB5">
        <w:rPr>
          <w:rFonts w:ascii="Times New Roman" w:hAnsi="Times New Roman" w:cs="Times New Roman"/>
          <w:sz w:val="28"/>
          <w:szCs w:val="28"/>
        </w:rPr>
        <w:t xml:space="preserve">включал два урока. На первом уроке учащимся было предложено  составить план своих действий над изложением и написать подробное изложение «Моя поляна». </w:t>
      </w:r>
      <w:r>
        <w:rPr>
          <w:rFonts w:ascii="Times New Roman" w:hAnsi="Times New Roman" w:cs="Times New Roman"/>
          <w:sz w:val="28"/>
          <w:szCs w:val="28"/>
        </w:rPr>
        <w:t>На втором уроке нужно было составить план своих действий над сочинением и написать</w:t>
      </w:r>
      <w:r w:rsidRPr="0027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D37188">
        <w:rPr>
          <w:rFonts w:ascii="Times New Roman" w:hAnsi="Times New Roman" w:cs="Times New Roman"/>
          <w:sz w:val="28"/>
          <w:szCs w:val="28"/>
        </w:rPr>
        <w:t xml:space="preserve"> по картине К.Маковского «Дети, бегущие от грозы».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70">
        <w:rPr>
          <w:rFonts w:ascii="Times New Roman" w:hAnsi="Times New Roman" w:cs="Times New Roman"/>
          <w:sz w:val="28"/>
          <w:szCs w:val="28"/>
        </w:rPr>
        <w:t>Планы их были оценены.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70">
        <w:rPr>
          <w:rFonts w:ascii="Times New Roman" w:hAnsi="Times New Roman" w:cs="Times New Roman"/>
          <w:sz w:val="28"/>
          <w:szCs w:val="28"/>
        </w:rPr>
        <w:t>Проведенное</w:t>
      </w:r>
      <w:r w:rsidRPr="00274EB5">
        <w:rPr>
          <w:rFonts w:ascii="Times New Roman" w:hAnsi="Times New Roman" w:cs="Times New Roman"/>
          <w:sz w:val="28"/>
          <w:szCs w:val="28"/>
        </w:rPr>
        <w:t xml:space="preserve"> исследование показало,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74EB5">
        <w:rPr>
          <w:rFonts w:ascii="Times New Roman" w:hAnsi="Times New Roman" w:cs="Times New Roman"/>
          <w:sz w:val="28"/>
          <w:szCs w:val="28"/>
        </w:rPr>
        <w:t>большинство учащихся экспериментального и контрольного классов на практике осуществляют 2-3 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4EB5">
        <w:rPr>
          <w:rFonts w:ascii="Times New Roman" w:hAnsi="Times New Roman" w:cs="Times New Roman"/>
          <w:sz w:val="28"/>
          <w:szCs w:val="28"/>
        </w:rPr>
        <w:t xml:space="preserve"> прочитаю текст, найду сложные слова – это 45% (9 чел.) КК и 55% (11 чел.) </w:t>
      </w:r>
      <w:proofErr w:type="gramStart"/>
      <w:r w:rsidRPr="00274EB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4EB5">
        <w:rPr>
          <w:rFonts w:ascii="Times New Roman" w:hAnsi="Times New Roman" w:cs="Times New Roman"/>
          <w:sz w:val="28"/>
          <w:szCs w:val="28"/>
        </w:rPr>
        <w:t>.</w:t>
      </w:r>
      <w:r w:rsidRPr="0061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9E">
        <w:rPr>
          <w:rFonts w:ascii="Times New Roman" w:hAnsi="Times New Roman" w:cs="Times New Roman"/>
          <w:sz w:val="28"/>
          <w:szCs w:val="28"/>
        </w:rPr>
        <w:t xml:space="preserve">Проанализировав результаты сопоставления планов работы и реально выполненные действия, можно сказать, что ученики 4 класса не имеют полного представления о </w:t>
      </w:r>
      <w:proofErr w:type="spellStart"/>
      <w:r w:rsidRPr="00A81E9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81E9E">
        <w:rPr>
          <w:rFonts w:ascii="Times New Roman" w:hAnsi="Times New Roman" w:cs="Times New Roman"/>
          <w:sz w:val="28"/>
          <w:szCs w:val="28"/>
        </w:rPr>
        <w:t xml:space="preserve"> стороне подготовки к изложению, не осознают значения каждого действия в работе над текстом, не используют в процессе работы те действия, о которых знают. Как свидетельствует анализ полученных данных, больше половины учащихся в </w:t>
      </w:r>
      <w:proofErr w:type="gramStart"/>
      <w:r w:rsidRPr="00A81E9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1E9E">
        <w:rPr>
          <w:rFonts w:ascii="Times New Roman" w:hAnsi="Times New Roman" w:cs="Times New Roman"/>
          <w:sz w:val="28"/>
          <w:szCs w:val="28"/>
        </w:rPr>
        <w:t xml:space="preserve"> и КК показали низкий уровень владения умениями планировать свою работу над изложением</w:t>
      </w:r>
      <w:r>
        <w:rPr>
          <w:rFonts w:ascii="Times New Roman" w:hAnsi="Times New Roman" w:cs="Times New Roman"/>
          <w:sz w:val="28"/>
          <w:szCs w:val="28"/>
        </w:rPr>
        <w:t xml:space="preserve"> и сочинением и работать по составленному плану. </w:t>
      </w:r>
      <w:r w:rsidRPr="00672B38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72B38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72B3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умение п</w:t>
      </w:r>
      <w:r w:rsidRPr="00672B38">
        <w:rPr>
          <w:rFonts w:ascii="Times New Roman" w:hAnsi="Times New Roman" w:cs="Times New Roman"/>
          <w:sz w:val="28"/>
          <w:szCs w:val="28"/>
        </w:rPr>
        <w:t>ланирова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72B38">
        <w:rPr>
          <w:rFonts w:ascii="Times New Roman" w:hAnsi="Times New Roman" w:cs="Times New Roman"/>
          <w:sz w:val="28"/>
          <w:szCs w:val="28"/>
        </w:rPr>
        <w:t xml:space="preserve"> свои дейст</w:t>
      </w:r>
      <w:r>
        <w:rPr>
          <w:rFonts w:ascii="Times New Roman" w:hAnsi="Times New Roman" w:cs="Times New Roman"/>
          <w:sz w:val="28"/>
          <w:szCs w:val="28"/>
        </w:rPr>
        <w:t>вия, не</w:t>
      </w:r>
      <w:r w:rsidRPr="00672B38">
        <w:rPr>
          <w:rFonts w:ascii="Times New Roman" w:hAnsi="Times New Roman" w:cs="Times New Roman"/>
          <w:sz w:val="28"/>
          <w:szCs w:val="28"/>
        </w:rPr>
        <w:t>понимание роли планирования своей деятельности в процессе написания изложения и сочинения, неумение пользоваться план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B38">
        <w:rPr>
          <w:rFonts w:ascii="Times New Roman" w:hAnsi="Times New Roman" w:cs="Times New Roman"/>
          <w:sz w:val="28"/>
          <w:szCs w:val="28"/>
        </w:rPr>
        <w:t>м в процессе рабо</w:t>
      </w:r>
      <w:r>
        <w:rPr>
          <w:rFonts w:ascii="Times New Roman" w:hAnsi="Times New Roman" w:cs="Times New Roman"/>
          <w:sz w:val="28"/>
          <w:szCs w:val="28"/>
        </w:rPr>
        <w:t xml:space="preserve">ты над изложением и сочинением. </w:t>
      </w:r>
    </w:p>
    <w:p w:rsidR="00A81E9E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D3AE7">
        <w:rPr>
          <w:rFonts w:ascii="Times New Roman" w:hAnsi="Times New Roman" w:cs="Times New Roman"/>
          <w:b/>
          <w:sz w:val="28"/>
          <w:szCs w:val="28"/>
        </w:rPr>
        <w:t>третьей главе</w:t>
      </w:r>
      <w:r w:rsidRPr="006D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AE7">
        <w:rPr>
          <w:rFonts w:ascii="Times New Roman" w:hAnsi="Times New Roman" w:cs="Times New Roman"/>
          <w:sz w:val="28"/>
          <w:szCs w:val="28"/>
        </w:rPr>
        <w:t>Формирование у младших школьников умения планировать свою деятельность при работе над изложением и сочинением</w:t>
      </w:r>
      <w:r>
        <w:rPr>
          <w:rFonts w:ascii="Times New Roman" w:hAnsi="Times New Roman" w:cs="Times New Roman"/>
          <w:sz w:val="28"/>
          <w:szCs w:val="28"/>
        </w:rPr>
        <w:t>» описывается методика проведения формирующего эксперимента.</w:t>
      </w:r>
    </w:p>
    <w:p w:rsidR="00A81E9E" w:rsidRPr="00EC6303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3">
        <w:rPr>
          <w:rFonts w:ascii="Times New Roman" w:hAnsi="Times New Roman" w:cs="Times New Roman"/>
          <w:sz w:val="28"/>
          <w:szCs w:val="28"/>
        </w:rPr>
        <w:t xml:space="preserve">В параграфе «Ход и содержание формирующего эксперимента» описывается: цель формирующего эксперимента, задачи и </w:t>
      </w:r>
      <w:r w:rsidRPr="00EC630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формирующего эксперимента.</w:t>
      </w:r>
    </w:p>
    <w:p w:rsidR="00A81E9E" w:rsidRDefault="00A81E9E" w:rsidP="00A81E9E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21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Эксперимент состоял из трех этапов. 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274EB5">
        <w:rPr>
          <w:rFonts w:ascii="Times New Roman" w:hAnsi="Times New Roman" w:cs="Times New Roman"/>
          <w:sz w:val="28"/>
          <w:szCs w:val="28"/>
        </w:rPr>
        <w:t xml:space="preserve"> включал два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EC1">
        <w:rPr>
          <w:rFonts w:ascii="Times New Roman" w:hAnsi="Times New Roman" w:cs="Times New Roman"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>На первом уроке было написано подробное изложение по готовому плану работы.</w:t>
      </w:r>
      <w:r w:rsidRPr="003B3EC1">
        <w:rPr>
          <w:b/>
          <w:sz w:val="28"/>
          <w:szCs w:val="28"/>
        </w:rPr>
        <w:t xml:space="preserve"> </w:t>
      </w:r>
      <w:r w:rsidRPr="003B3EC1">
        <w:rPr>
          <w:rFonts w:ascii="Times New Roman" w:hAnsi="Times New Roman" w:cs="Times New Roman"/>
          <w:sz w:val="28"/>
          <w:szCs w:val="28"/>
        </w:rPr>
        <w:t xml:space="preserve">На втором уроке </w:t>
      </w:r>
      <w:r>
        <w:rPr>
          <w:rFonts w:ascii="Times New Roman" w:hAnsi="Times New Roman" w:cs="Times New Roman"/>
          <w:sz w:val="28"/>
          <w:szCs w:val="28"/>
        </w:rPr>
        <w:t xml:space="preserve">писали сочинение по серии картинок, </w:t>
      </w:r>
      <w:r w:rsidRPr="003B3EC1">
        <w:rPr>
          <w:rFonts w:ascii="Times New Roman" w:hAnsi="Times New Roman" w:cs="Times New Roman"/>
          <w:sz w:val="28"/>
          <w:szCs w:val="28"/>
        </w:rPr>
        <w:t>на котором учащимся был предложен деформированный план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E9E" w:rsidRPr="00D721C3" w:rsidRDefault="00A81E9E" w:rsidP="00A81E9E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274EB5">
        <w:rPr>
          <w:b/>
          <w:sz w:val="28"/>
          <w:szCs w:val="28"/>
        </w:rPr>
        <w:t>Основной этап</w:t>
      </w:r>
      <w:r>
        <w:rPr>
          <w:b/>
          <w:sz w:val="28"/>
          <w:szCs w:val="28"/>
        </w:rPr>
        <w:t xml:space="preserve"> включал 6 уроков. </w:t>
      </w:r>
      <w:r w:rsidRPr="00860C53">
        <w:rPr>
          <w:sz w:val="28"/>
          <w:szCs w:val="28"/>
        </w:rPr>
        <w:t xml:space="preserve">На </w:t>
      </w:r>
      <w:r w:rsidRPr="005540FF">
        <w:rPr>
          <w:iCs/>
          <w:color w:val="000000"/>
          <w:sz w:val="28"/>
          <w:szCs w:val="28"/>
        </w:rPr>
        <w:t>основном</w:t>
      </w:r>
      <w:r w:rsidRPr="00860C53">
        <w:rPr>
          <w:sz w:val="28"/>
          <w:szCs w:val="28"/>
        </w:rPr>
        <w:t xml:space="preserve"> этапе проводилась</w:t>
      </w:r>
      <w:r w:rsidRPr="00A57BE3">
        <w:rPr>
          <w:color w:val="FF0000"/>
          <w:sz w:val="28"/>
          <w:szCs w:val="28"/>
        </w:rPr>
        <w:t xml:space="preserve"> </w:t>
      </w:r>
      <w:r w:rsidRPr="00A57BE3">
        <w:rPr>
          <w:rStyle w:val="apple-converted-space"/>
          <w:rFonts w:eastAsiaTheme="majorEastAsia"/>
          <w:color w:val="000000"/>
          <w:sz w:val="28"/>
          <w:szCs w:val="28"/>
        </w:rPr>
        <w:t xml:space="preserve"> работа </w:t>
      </w:r>
      <w:r w:rsidRPr="00A57BE3">
        <w:rPr>
          <w:color w:val="000000"/>
          <w:sz w:val="28"/>
          <w:szCs w:val="28"/>
        </w:rPr>
        <w:t>по формированию умения составлять план подготовки к изложению</w:t>
      </w:r>
      <w:r>
        <w:rPr>
          <w:color w:val="000000"/>
          <w:sz w:val="28"/>
          <w:szCs w:val="28"/>
        </w:rPr>
        <w:t xml:space="preserve"> и сочинению. При этом предлагались различные виды сочинений и изложений с тем, чтобы учащиеся при планировании работы учитывали специфику каждого вида работы с текстом.</w:t>
      </w:r>
      <w:r w:rsidRPr="003A5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уроках</w:t>
      </w:r>
      <w:r w:rsidRPr="00A57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школьники</w:t>
      </w:r>
      <w:r w:rsidRPr="00A57BE3">
        <w:rPr>
          <w:color w:val="000000"/>
          <w:sz w:val="28"/>
          <w:szCs w:val="28"/>
        </w:rPr>
        <w:t xml:space="preserve"> выясняли значение каждого действия, определяли </w:t>
      </w:r>
      <w:r>
        <w:rPr>
          <w:color w:val="000000"/>
          <w:sz w:val="28"/>
          <w:szCs w:val="28"/>
        </w:rPr>
        <w:t>его</w:t>
      </w:r>
      <w:r w:rsidRPr="00A57BE3">
        <w:rPr>
          <w:color w:val="000000"/>
          <w:sz w:val="28"/>
          <w:szCs w:val="28"/>
        </w:rPr>
        <w:t xml:space="preserve"> роль в п</w:t>
      </w:r>
      <w:r>
        <w:rPr>
          <w:color w:val="000000"/>
          <w:sz w:val="28"/>
          <w:szCs w:val="28"/>
        </w:rPr>
        <w:t>одготовке к написанию изложения, сочинения.</w:t>
      </w:r>
      <w:r w:rsidRPr="00A57BE3">
        <w:rPr>
          <w:color w:val="000000"/>
          <w:sz w:val="28"/>
          <w:szCs w:val="28"/>
        </w:rPr>
        <w:t xml:space="preserve"> Эта работа была направлена на осознанное планирование своей деятельности, на понимание роли планирования</w:t>
      </w:r>
      <w:r>
        <w:rPr>
          <w:color w:val="000000"/>
          <w:sz w:val="28"/>
          <w:szCs w:val="28"/>
        </w:rPr>
        <w:t xml:space="preserve"> в процессе написания изложения, сочинения,</w:t>
      </w:r>
      <w:r w:rsidRPr="00A57BE3">
        <w:rPr>
          <w:color w:val="000000"/>
          <w:sz w:val="28"/>
          <w:szCs w:val="28"/>
        </w:rPr>
        <w:t xml:space="preserve"> на формирование умений пользоваться план</w:t>
      </w:r>
      <w:r>
        <w:rPr>
          <w:color w:val="000000"/>
          <w:sz w:val="28"/>
          <w:szCs w:val="28"/>
        </w:rPr>
        <w:t>о</w:t>
      </w:r>
      <w:r w:rsidRPr="00A57BE3">
        <w:rPr>
          <w:color w:val="000000"/>
          <w:sz w:val="28"/>
          <w:szCs w:val="28"/>
        </w:rPr>
        <w:t>м в</w:t>
      </w:r>
      <w:r>
        <w:rPr>
          <w:color w:val="000000"/>
          <w:sz w:val="28"/>
          <w:szCs w:val="28"/>
        </w:rPr>
        <w:t xml:space="preserve"> процессе работы над изложением и сочинением.</w:t>
      </w:r>
    </w:p>
    <w:p w:rsidR="00A81E9E" w:rsidRDefault="00A81E9E" w:rsidP="00A81E9E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A60D4">
        <w:rPr>
          <w:rFonts w:ascii="Times New Roman" w:hAnsi="Times New Roman" w:cs="Times New Roman"/>
          <w:b w:val="0"/>
          <w:color w:val="auto"/>
          <w:sz w:val="28"/>
          <w:szCs w:val="28"/>
        </w:rPr>
        <w:t>В параграфе « Х</w:t>
      </w:r>
      <w:bookmarkStart w:id="0" w:name="с29"/>
      <w:bookmarkEnd w:id="0"/>
      <w:r w:rsidRPr="00CA60D4">
        <w:rPr>
          <w:rFonts w:ascii="Times New Roman" w:hAnsi="Times New Roman" w:cs="Times New Roman"/>
          <w:b w:val="0"/>
          <w:color w:val="auto"/>
          <w:sz w:val="28"/>
          <w:szCs w:val="28"/>
        </w:rPr>
        <w:t>арактеристика результатов экспериментального обучения»  (контрольный этап) описывается, что</w:t>
      </w:r>
      <w:r w:rsidRPr="00CA60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60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контрольный этап включал в себя два урока. На первом уроке контрольного этапа учащимся 4 класса было предложено написать </w:t>
      </w:r>
      <w:r w:rsidRPr="00CA60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подробное изложение, </w:t>
      </w:r>
      <w:r w:rsidRPr="00CA60D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на втором уроке контрольного этапа  учащимся нужно было написать  </w:t>
      </w:r>
      <w:r w:rsidRPr="00CA60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сочинение.</w:t>
      </w:r>
      <w:r w:rsidRPr="00CA60D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CA60D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С целью проверки уровня </w:t>
      </w:r>
      <w:proofErr w:type="spellStart"/>
      <w:r w:rsidRPr="00CA60D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сформированности</w:t>
      </w:r>
      <w:proofErr w:type="spellEnd"/>
      <w:r w:rsidRPr="00CA60D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умения самостоятельно осуществлять работу по подготовке к написанию изложения, как и в констатирующем эксперименте, перед написанием изложения учащимся было дано задание, составить план работы над изложением от момента получения текста до момента его сдачи на проверку.</w:t>
      </w:r>
    </w:p>
    <w:p w:rsidR="00A81E9E" w:rsidRPr="007342B2" w:rsidRDefault="00A81E9E" w:rsidP="00A81E9E">
      <w:pPr>
        <w:spacing w:after="0" w:line="240" w:lineRule="auto"/>
        <w:ind w:firstLine="709"/>
        <w:jc w:val="both"/>
      </w:pPr>
      <w:r w:rsidRPr="00274EB5">
        <w:rPr>
          <w:rFonts w:ascii="Times New Roman" w:hAnsi="Times New Roman" w:cs="Times New Roman"/>
          <w:sz w:val="28"/>
          <w:szCs w:val="28"/>
        </w:rPr>
        <w:t xml:space="preserve">Проанализировав результаты сопоставления планов и реально выполненных действий, можно сказать, что учащиеся 4 класса после экспериментальных уроков имеют представление о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стороне подготовки к изложению, осознают значение каждого действия в работе над текстом и используют в процессе работы эти действия. Повысился процент учащихся с высоким уровнем владения умением составлять план работы над изложением (на 40%). Процент учащихся со средним уровнем повысился с 25% до 35%.</w:t>
      </w:r>
    </w:p>
    <w:p w:rsidR="00A81E9E" w:rsidRDefault="00A81E9E" w:rsidP="00A8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70A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Уровни владения умением составлять план работы над изложением и сочинением у учащихся 4 классов на этапе констатирующего и формирующего экспериментов</w:t>
      </w:r>
    </w:p>
    <w:p w:rsidR="00A81E9E" w:rsidRPr="00370A53" w:rsidRDefault="00A81E9E" w:rsidP="00A81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E9E" w:rsidRDefault="00A81E9E" w:rsidP="00A81E9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E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6750" cy="188595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Сравнивая результаты, мы видим, что значительно повысился процент учащихся с высоким уровнем умения писать сочинение (на 50%). Процент учащихся со средним уровнем остался таким же. Цикл уроков, который проводился, способствовал повышению уровня представлений учащихся о составе деятельности при работе над подробным изложением.</w:t>
      </w:r>
    </w:p>
    <w:p w:rsidR="00A81E9E" w:rsidRDefault="00A81E9E" w:rsidP="00A81E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9E" w:rsidRDefault="00A81E9E" w:rsidP="00A81E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9E" w:rsidRDefault="00A81E9E" w:rsidP="00A81E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9E" w:rsidRDefault="00A81E9E" w:rsidP="00A81E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E9E" w:rsidRPr="00370A53" w:rsidRDefault="00A81E9E" w:rsidP="00A81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370A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0A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>Уровни владения умением писать изложение и сочинение у учащихся                  4 классов на этапе констатирующего и формирующего экспериментов</w:t>
      </w:r>
    </w:p>
    <w:p w:rsidR="00A81E9E" w:rsidRPr="00370A53" w:rsidRDefault="00A81E9E" w:rsidP="00A81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A81E9E" w:rsidRPr="00274EB5" w:rsidRDefault="00A81E9E" w:rsidP="00A81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19907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Сравнивая данные констатирующего и формирующего экспериментов, можно сказать, что учащиеся достигли более высокого уровня, чем до эксперимента.</w:t>
      </w:r>
      <w:r w:rsidRPr="00562BEF">
        <w:rPr>
          <w:rFonts w:ascii="Times New Roman" w:hAnsi="Times New Roman" w:cs="Times New Roman"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 xml:space="preserve">Полученные на контрольном этапе эксперимента данные позволяют утверждать, что гипотеза подтвердилась. </w:t>
      </w:r>
    </w:p>
    <w:p w:rsidR="00A81E9E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EF">
        <w:rPr>
          <w:rFonts w:ascii="Times New Roman" w:hAnsi="Times New Roman" w:cs="Times New Roman"/>
          <w:b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подводятся итоги проведенного исследования, обобщаются его результаты и формулируются выводы.</w:t>
      </w: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не исчерпывает содержания рассматриваемой проблемы, поэтому дальнейшее исследование по проблеме может быть продолжено…</w:t>
      </w:r>
      <w:r w:rsidRPr="00274E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E9E" w:rsidRPr="00274EB5" w:rsidRDefault="00A81E9E" w:rsidP="00A81E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E9E" w:rsidRPr="00274EB5" w:rsidRDefault="00A81E9E" w:rsidP="00A8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E9E" w:rsidRPr="007134A9" w:rsidRDefault="00A81E9E" w:rsidP="00A8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BC9" w:rsidRDefault="005B1BC9"/>
    <w:sectPr w:rsidR="005B1BC9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EF0"/>
    <w:multiLevelType w:val="hybridMultilevel"/>
    <w:tmpl w:val="E120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49B7"/>
    <w:multiLevelType w:val="hybridMultilevel"/>
    <w:tmpl w:val="582269D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445665C1"/>
    <w:multiLevelType w:val="hybridMultilevel"/>
    <w:tmpl w:val="68E0D04C"/>
    <w:lvl w:ilvl="0" w:tplc="813082D2">
      <w:start w:val="1"/>
      <w:numFmt w:val="bullet"/>
      <w:pStyle w:val="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1E9E"/>
    <w:rsid w:val="00500EE9"/>
    <w:rsid w:val="005B1BC9"/>
    <w:rsid w:val="005C5547"/>
    <w:rsid w:val="00A8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E9E"/>
  </w:style>
  <w:style w:type="paragraph" w:styleId="1">
    <w:name w:val="heading 1"/>
    <w:basedOn w:val="a0"/>
    <w:next w:val="a0"/>
    <w:link w:val="10"/>
    <w:uiPriority w:val="9"/>
    <w:qFormat/>
    <w:rsid w:val="00A81E9E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81E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8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Paragraph"/>
    <w:basedOn w:val="a0"/>
    <w:uiPriority w:val="34"/>
    <w:qFormat/>
    <w:rsid w:val="00A81E9E"/>
    <w:pPr>
      <w:numPr>
        <w:numId w:val="1"/>
      </w:numPr>
      <w:spacing w:after="0" w:line="360" w:lineRule="auto"/>
      <w:ind w:left="284" w:firstLine="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western">
    <w:name w:val="western"/>
    <w:basedOn w:val="a0"/>
    <w:rsid w:val="00A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81E9E"/>
  </w:style>
  <w:style w:type="paragraph" w:styleId="a4">
    <w:name w:val="Balloon Text"/>
    <w:basedOn w:val="a0"/>
    <w:link w:val="a5"/>
    <w:uiPriority w:val="99"/>
    <w:semiHidden/>
    <w:unhideWhenUsed/>
    <w:rsid w:val="00A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0.6500000000000048</c:v>
                </c:pt>
                <c:pt idx="2">
                  <c:v>0.15000000000000024</c:v>
                </c:pt>
                <c:pt idx="3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0.30000000000000032</c:v>
                </c:pt>
                <c:pt idx="2">
                  <c:v>0.25</c:v>
                </c:pt>
                <c:pt idx="3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0.6500000000000048</c:v>
                </c:pt>
                <c:pt idx="1">
                  <c:v>5.0000000000000079E-2</c:v>
                </c:pt>
                <c:pt idx="2">
                  <c:v>0.6500000000000048</c:v>
                </c:pt>
                <c:pt idx="3">
                  <c:v>0.1</c:v>
                </c:pt>
              </c:numCache>
            </c:numRef>
          </c:val>
        </c:ser>
        <c:axId val="49324416"/>
        <c:axId val="49325952"/>
      </c:barChart>
      <c:catAx>
        <c:axId val="49324416"/>
        <c:scaling>
          <c:orientation val="minMax"/>
        </c:scaling>
        <c:axPos val="b"/>
        <c:tickLblPos val="nextTo"/>
        <c:crossAx val="49325952"/>
        <c:crosses val="autoZero"/>
        <c:auto val="1"/>
        <c:lblAlgn val="ctr"/>
        <c:lblOffset val="100"/>
      </c:catAx>
      <c:valAx>
        <c:axId val="49325952"/>
        <c:scaling>
          <c:orientation val="minMax"/>
        </c:scaling>
        <c:axPos val="l"/>
        <c:majorGridlines/>
        <c:numFmt formatCode="0%" sourceLinked="1"/>
        <c:tickLblPos val="nextTo"/>
        <c:crossAx val="49324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0.70000000000000062</c:v>
                </c:pt>
                <c:pt idx="2">
                  <c:v>0.1</c:v>
                </c:pt>
                <c:pt idx="3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0.30000000000000032</c:v>
                </c:pt>
                <c:pt idx="3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изложение к э </c:v>
                </c:pt>
                <c:pt idx="1">
                  <c:v>изложение ф э</c:v>
                </c:pt>
                <c:pt idx="2">
                  <c:v>сочинение к э</c:v>
                </c:pt>
                <c:pt idx="3">
                  <c:v>сочинение ф э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0.6500000000000048</c:v>
                </c:pt>
                <c:pt idx="1">
                  <c:v>0.05</c:v>
                </c:pt>
                <c:pt idx="2">
                  <c:v>0.60000000000000064</c:v>
                </c:pt>
                <c:pt idx="3">
                  <c:v>0.1</c:v>
                </c:pt>
              </c:numCache>
            </c:numRef>
          </c:val>
        </c:ser>
        <c:axId val="63339136"/>
        <c:axId val="63345024"/>
      </c:barChart>
      <c:catAx>
        <c:axId val="63339136"/>
        <c:scaling>
          <c:orientation val="minMax"/>
        </c:scaling>
        <c:axPos val="b"/>
        <c:tickLblPos val="nextTo"/>
        <c:crossAx val="63345024"/>
        <c:crosses val="autoZero"/>
        <c:auto val="1"/>
        <c:lblAlgn val="ctr"/>
        <c:lblOffset val="100"/>
      </c:catAx>
      <c:valAx>
        <c:axId val="63345024"/>
        <c:scaling>
          <c:orientation val="minMax"/>
        </c:scaling>
        <c:axPos val="l"/>
        <c:majorGridlines/>
        <c:numFmt formatCode="0%" sourceLinked="1"/>
        <c:tickLblPos val="nextTo"/>
        <c:crossAx val="6333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1867</Words>
  <Characters>10646</Characters>
  <Application>Microsoft Office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2017-01-10T14:14:00Z</dcterms:created>
  <dcterms:modified xsi:type="dcterms:W3CDTF">2017-01-10T14:18:00Z</dcterms:modified>
</cp:coreProperties>
</file>