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6" w:rsidRDefault="00D558B6" w:rsidP="00D558B6">
      <w:pPr>
        <w:spacing w:after="0" w:line="360" w:lineRule="auto"/>
        <w:ind w:right="-285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Андреевна</w:t>
      </w:r>
    </w:p>
    <w:p w:rsidR="00D558B6" w:rsidRDefault="00D558B6" w:rsidP="00D558B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КГБОУ «Алтайский краевой педагогический лицей – интернат»,</w:t>
      </w:r>
    </w:p>
    <w:p w:rsidR="00D558B6" w:rsidRDefault="00D558B6" w:rsidP="00D558B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Краевой центр дистанционного образования детей – инвалидов</w:t>
      </w:r>
    </w:p>
    <w:p w:rsidR="00D558B6" w:rsidRDefault="00D558B6" w:rsidP="00D558B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Алтайский край, город Барнаул.</w:t>
      </w:r>
    </w:p>
    <w:p w:rsidR="00D558B6" w:rsidRDefault="00D558B6" w:rsidP="00D558B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Учитель химии</w:t>
      </w:r>
    </w:p>
    <w:p w:rsidR="00D558B6" w:rsidRDefault="00D558B6" w:rsidP="00B00AE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558B6" w:rsidRPr="0012773D" w:rsidRDefault="00D558B6" w:rsidP="00B00A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73D">
        <w:rPr>
          <w:rFonts w:ascii="Times New Roman" w:hAnsi="Times New Roman" w:cs="Times New Roman"/>
          <w:sz w:val="24"/>
          <w:szCs w:val="24"/>
        </w:rPr>
        <w:t>НАГЛЯДНОСТЬ ПРИ ИЗУЧЕНИИ ХИМИИ</w:t>
      </w:r>
    </w:p>
    <w:p w:rsidR="00D558B6" w:rsidRPr="00C333F0" w:rsidRDefault="00D558B6" w:rsidP="00B00AE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3F0">
        <w:rPr>
          <w:rFonts w:ascii="Times New Roman" w:hAnsi="Times New Roman" w:cs="Times New Roman"/>
          <w:sz w:val="24"/>
          <w:szCs w:val="24"/>
        </w:rPr>
        <w:t>Согласно «золотому правилу дидактики», выдвинутому Я.А. Коменским, необходимо</w:t>
      </w:r>
      <w:r w:rsidRPr="00C333F0">
        <w:rPr>
          <w:sz w:val="24"/>
          <w:szCs w:val="24"/>
        </w:rPr>
        <w:t xml:space="preserve"> «</w:t>
      </w:r>
      <w:r w:rsidRPr="00C333F0">
        <w:rPr>
          <w:rFonts w:ascii="Times New Roman" w:hAnsi="Times New Roman" w:cs="Times New Roman"/>
          <w:sz w:val="24"/>
          <w:szCs w:val="24"/>
        </w:rPr>
        <w:t xml:space="preserve">всё, что только можно, предоставлять для восприятия чувствами». </w:t>
      </w:r>
      <w:proofErr w:type="gramStart"/>
      <w:r w:rsidRPr="00C333F0">
        <w:rPr>
          <w:rFonts w:ascii="Times New Roman" w:hAnsi="Times New Roman" w:cs="Times New Roman"/>
          <w:sz w:val="24"/>
          <w:szCs w:val="24"/>
        </w:rPr>
        <w:t>То есть «видимое – для восприятия зрения, слышимое – слухом, запахи – обонянием, что можно вкусить – вкусом, доступное осязанию – путем осязания».</w:t>
      </w:r>
      <w:proofErr w:type="gramEnd"/>
      <w:r w:rsidRPr="00C333F0">
        <w:rPr>
          <w:rFonts w:ascii="Times New Roman" w:hAnsi="Times New Roman" w:cs="Times New Roman"/>
          <w:sz w:val="24"/>
          <w:szCs w:val="24"/>
        </w:rPr>
        <w:t xml:space="preserve"> </w:t>
      </w:r>
      <w:r w:rsidR="00FC0DC5" w:rsidRPr="00C333F0">
        <w:rPr>
          <w:rFonts w:ascii="Times New Roman" w:hAnsi="Times New Roman" w:cs="Times New Roman"/>
          <w:sz w:val="24"/>
          <w:szCs w:val="24"/>
        </w:rPr>
        <w:t>Утверждение, что</w:t>
      </w:r>
      <w:r w:rsidRPr="00C333F0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FC0DC5" w:rsidRPr="00C333F0">
        <w:rPr>
          <w:rFonts w:ascii="Times New Roman" w:hAnsi="Times New Roman" w:cs="Times New Roman"/>
          <w:sz w:val="24"/>
          <w:szCs w:val="24"/>
        </w:rPr>
        <w:t xml:space="preserve">должны быть </w:t>
      </w:r>
      <w:proofErr w:type="gramStart"/>
      <w:r w:rsidR="00FC0DC5" w:rsidRPr="00C333F0">
        <w:rPr>
          <w:rFonts w:ascii="Times New Roman" w:hAnsi="Times New Roman" w:cs="Times New Roman"/>
          <w:sz w:val="24"/>
          <w:szCs w:val="24"/>
        </w:rPr>
        <w:t>по</w:t>
      </w:r>
      <w:r w:rsidRPr="00C333F0">
        <w:rPr>
          <w:rFonts w:ascii="Times New Roman" w:hAnsi="Times New Roman" w:cs="Times New Roman"/>
          <w:sz w:val="24"/>
          <w:szCs w:val="24"/>
        </w:rPr>
        <w:t>черп</w:t>
      </w:r>
      <w:r w:rsidR="00FC0DC5" w:rsidRPr="00C333F0">
        <w:rPr>
          <w:rFonts w:ascii="Times New Roman" w:hAnsi="Times New Roman" w:cs="Times New Roman"/>
          <w:sz w:val="24"/>
          <w:szCs w:val="24"/>
        </w:rPr>
        <w:t>нуты</w:t>
      </w:r>
      <w:proofErr w:type="gramEnd"/>
      <w:r w:rsidRPr="00C333F0">
        <w:rPr>
          <w:rFonts w:ascii="Times New Roman" w:hAnsi="Times New Roman" w:cs="Times New Roman"/>
          <w:sz w:val="24"/>
          <w:szCs w:val="24"/>
        </w:rPr>
        <w:t xml:space="preserve"> прежде всего из собственных наблюдений, было полезно </w:t>
      </w:r>
      <w:r w:rsidR="00FC0DC5" w:rsidRPr="00C333F0">
        <w:rPr>
          <w:rFonts w:ascii="Times New Roman" w:hAnsi="Times New Roman" w:cs="Times New Roman"/>
          <w:sz w:val="24"/>
          <w:szCs w:val="24"/>
        </w:rPr>
        <w:t>в борьбе с догматическим</w:t>
      </w:r>
      <w:r w:rsidRPr="00C333F0">
        <w:rPr>
          <w:rFonts w:ascii="Times New Roman" w:hAnsi="Times New Roman" w:cs="Times New Roman"/>
          <w:sz w:val="24"/>
          <w:szCs w:val="24"/>
        </w:rPr>
        <w:t xml:space="preserve"> обучением.  Но при изучении такой науки, как химия, данное правило не совсем удобно использовать в полной мере: не все вещества можно попробовать на вкус, потрогать или понюхать без определенного риска для жизни. Достаточно вспомнить шведского химика Карла Вильгельма </w:t>
      </w:r>
      <w:proofErr w:type="spellStart"/>
      <w:r w:rsidRPr="00C333F0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C333F0">
        <w:rPr>
          <w:rFonts w:ascii="Times New Roman" w:hAnsi="Times New Roman" w:cs="Times New Roman"/>
          <w:sz w:val="24"/>
          <w:szCs w:val="24"/>
        </w:rPr>
        <w:t xml:space="preserve"> (1742–1786), умершего достаточно рано, в 44 года, вероятнее всего, вследствие отравления цианидами, соединениями ртути, свинца и мышьяка. </w:t>
      </w:r>
      <w:proofErr w:type="spellStart"/>
      <w:r w:rsidRPr="00C333F0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C333F0">
        <w:rPr>
          <w:rFonts w:ascii="Times New Roman" w:hAnsi="Times New Roman" w:cs="Times New Roman"/>
          <w:sz w:val="24"/>
          <w:szCs w:val="24"/>
        </w:rPr>
        <w:t>, как и многие другие химики прошлого, часто пренебрегал осторожностью при работе с химикатами – его руки постоянно были изъедены щелочами и обожжены кислотами. Давая характеристику вновь открытым веществам, ученый всегда пробовал их на вкус. Известен пример Гемфри Дэви (1778–1829), который едва не погиб, изучая действие различных газов на свой организм.</w:t>
      </w:r>
    </w:p>
    <w:p w:rsidR="00D558B6" w:rsidRPr="00C333F0" w:rsidRDefault="00D558B6" w:rsidP="00B00AE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33F0">
        <w:rPr>
          <w:rFonts w:ascii="Times New Roman" w:hAnsi="Times New Roman" w:cs="Times New Roman"/>
          <w:sz w:val="24"/>
          <w:szCs w:val="24"/>
        </w:rPr>
        <w:t xml:space="preserve">Так что наглядность необязательно должна быть связана с восприятием предметов / явлений непосредственно через органы чувств. </w:t>
      </w:r>
      <w:r w:rsidR="006456A7">
        <w:rPr>
          <w:rFonts w:ascii="Times New Roman" w:hAnsi="Times New Roman" w:cs="Times New Roman"/>
          <w:sz w:val="24"/>
          <w:szCs w:val="24"/>
        </w:rPr>
        <w:t>Познание</w:t>
      </w:r>
      <w:r w:rsidRPr="00C333F0">
        <w:rPr>
          <w:rFonts w:ascii="Times New Roman" w:hAnsi="Times New Roman" w:cs="Times New Roman"/>
          <w:sz w:val="24"/>
          <w:szCs w:val="24"/>
        </w:rPr>
        <w:t xml:space="preserve"> мира может быть и опосредованным, тогда он</w:t>
      </w:r>
      <w:r w:rsidR="006456A7">
        <w:rPr>
          <w:rFonts w:ascii="Times New Roman" w:hAnsi="Times New Roman" w:cs="Times New Roman"/>
          <w:sz w:val="24"/>
          <w:szCs w:val="24"/>
        </w:rPr>
        <w:t>о</w:t>
      </w:r>
      <w:r w:rsidRPr="00C333F0">
        <w:rPr>
          <w:rFonts w:ascii="Times New Roman" w:hAnsi="Times New Roman" w:cs="Times New Roman"/>
          <w:sz w:val="24"/>
          <w:szCs w:val="24"/>
        </w:rPr>
        <w:t xml:space="preserve"> производится обычно: </w:t>
      </w:r>
    </w:p>
    <w:p w:rsidR="00D558B6" w:rsidRPr="00C333F0" w:rsidRDefault="00FC0DC5" w:rsidP="00332B44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3F0">
        <w:rPr>
          <w:rFonts w:ascii="Times New Roman" w:hAnsi="Times New Roman" w:cs="Times New Roman"/>
          <w:sz w:val="24"/>
          <w:szCs w:val="24"/>
        </w:rPr>
        <w:t>при помощи разнообразных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 приборов, </w:t>
      </w:r>
      <w:r w:rsidRPr="00C333F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D558B6" w:rsidRPr="00C333F0">
        <w:rPr>
          <w:rFonts w:ascii="Times New Roman" w:hAnsi="Times New Roman" w:cs="Times New Roman"/>
          <w:sz w:val="24"/>
          <w:szCs w:val="24"/>
        </w:rPr>
        <w:t>расширя</w:t>
      </w:r>
      <w:r w:rsidRPr="00C333F0">
        <w:rPr>
          <w:rFonts w:ascii="Times New Roman" w:hAnsi="Times New Roman" w:cs="Times New Roman"/>
          <w:sz w:val="24"/>
          <w:szCs w:val="24"/>
        </w:rPr>
        <w:t>ют границы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 </w:t>
      </w:r>
      <w:r w:rsidR="00332B44">
        <w:rPr>
          <w:rFonts w:ascii="Times New Roman" w:hAnsi="Times New Roman" w:cs="Times New Roman"/>
          <w:sz w:val="24"/>
          <w:szCs w:val="24"/>
        </w:rPr>
        <w:t xml:space="preserve">чувственного </w:t>
      </w:r>
      <w:r w:rsidR="00D558B6" w:rsidRPr="00C333F0">
        <w:rPr>
          <w:rFonts w:ascii="Times New Roman" w:hAnsi="Times New Roman" w:cs="Times New Roman"/>
          <w:sz w:val="24"/>
          <w:szCs w:val="24"/>
        </w:rPr>
        <w:t>познания и позволяю</w:t>
      </w:r>
      <w:r w:rsidRPr="00C333F0">
        <w:rPr>
          <w:rFonts w:ascii="Times New Roman" w:hAnsi="Times New Roman" w:cs="Times New Roman"/>
          <w:sz w:val="24"/>
          <w:szCs w:val="24"/>
        </w:rPr>
        <w:t>т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 наблюдать объекты, недоступные без приборов;</w:t>
      </w:r>
      <w:r w:rsidRPr="00C333F0">
        <w:rPr>
          <w:rFonts w:ascii="Times New Roman" w:hAnsi="Times New Roman" w:cs="Times New Roman"/>
          <w:sz w:val="24"/>
          <w:szCs w:val="24"/>
        </w:rPr>
        <w:t xml:space="preserve"> в хими</w:t>
      </w:r>
      <w:r w:rsidR="00F40DDE" w:rsidRPr="00C333F0">
        <w:rPr>
          <w:rFonts w:ascii="Times New Roman" w:hAnsi="Times New Roman" w:cs="Times New Roman"/>
          <w:sz w:val="24"/>
          <w:szCs w:val="24"/>
        </w:rPr>
        <w:t>ческой лаборатории</w:t>
      </w:r>
      <w:r w:rsidRPr="00C333F0">
        <w:rPr>
          <w:rFonts w:ascii="Times New Roman" w:hAnsi="Times New Roman" w:cs="Times New Roman"/>
          <w:sz w:val="24"/>
          <w:szCs w:val="24"/>
        </w:rPr>
        <w:t xml:space="preserve"> это может быть, к</w:t>
      </w:r>
      <w:r w:rsidR="00F40DDE" w:rsidRPr="00C333F0">
        <w:rPr>
          <w:rFonts w:ascii="Times New Roman" w:hAnsi="Times New Roman" w:cs="Times New Roman"/>
          <w:sz w:val="24"/>
          <w:szCs w:val="24"/>
        </w:rPr>
        <w:t xml:space="preserve"> примеру, электронный микроскоп, а на уроках, проводимых дистанционно, – компьютер.</w:t>
      </w:r>
    </w:p>
    <w:p w:rsidR="00D558B6" w:rsidRPr="00C333F0" w:rsidRDefault="00332B44" w:rsidP="00332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8B6" w:rsidRPr="00C333F0">
        <w:rPr>
          <w:rFonts w:ascii="Times New Roman" w:hAnsi="Times New Roman" w:cs="Times New Roman"/>
          <w:sz w:val="24"/>
          <w:szCs w:val="24"/>
        </w:rPr>
        <w:t>2) через фотографи</w:t>
      </w:r>
      <w:r w:rsidR="00FC0DC5" w:rsidRPr="00C333F0">
        <w:rPr>
          <w:rFonts w:ascii="Times New Roman" w:hAnsi="Times New Roman" w:cs="Times New Roman"/>
          <w:sz w:val="24"/>
          <w:szCs w:val="24"/>
        </w:rPr>
        <w:t>и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, </w:t>
      </w:r>
      <w:r w:rsidR="00FC0DC5" w:rsidRPr="00C333F0">
        <w:rPr>
          <w:rFonts w:ascii="Times New Roman" w:hAnsi="Times New Roman" w:cs="Times New Roman"/>
          <w:sz w:val="24"/>
          <w:szCs w:val="24"/>
        </w:rPr>
        <w:t>видео-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, звукозаписи. Так </w:t>
      </w:r>
      <w:r w:rsidR="00FC0DC5" w:rsidRPr="00C333F0">
        <w:rPr>
          <w:rFonts w:ascii="Times New Roman" w:hAnsi="Times New Roman" w:cs="Times New Roman"/>
          <w:sz w:val="24"/>
          <w:szCs w:val="24"/>
        </w:rPr>
        <w:t>осуществляется восприятие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 событий и явлений, удаленных</w:t>
      </w:r>
      <w:r w:rsidR="00FC0DC5" w:rsidRPr="00C333F0">
        <w:rPr>
          <w:rFonts w:ascii="Times New Roman" w:hAnsi="Times New Roman" w:cs="Times New Roman"/>
          <w:sz w:val="24"/>
          <w:szCs w:val="24"/>
        </w:rPr>
        <w:t xml:space="preserve"> от наблюдателя</w:t>
      </w:r>
      <w:r w:rsidR="00D558B6" w:rsidRPr="00C333F0">
        <w:rPr>
          <w:rFonts w:ascii="Times New Roman" w:hAnsi="Times New Roman" w:cs="Times New Roman"/>
          <w:sz w:val="24"/>
          <w:szCs w:val="24"/>
        </w:rPr>
        <w:t xml:space="preserve"> </w:t>
      </w:r>
      <w:r w:rsidR="00FC0DC5" w:rsidRPr="00C333F0">
        <w:rPr>
          <w:rFonts w:ascii="Times New Roman" w:hAnsi="Times New Roman" w:cs="Times New Roman"/>
          <w:sz w:val="24"/>
          <w:szCs w:val="24"/>
        </w:rPr>
        <w:t>во времени или пространстве</w:t>
      </w:r>
      <w:r w:rsidR="00CC559E">
        <w:rPr>
          <w:rFonts w:ascii="Times New Roman" w:hAnsi="Times New Roman" w:cs="Times New Roman"/>
          <w:sz w:val="24"/>
          <w:szCs w:val="24"/>
        </w:rPr>
        <w:t xml:space="preserve">, что имеет значение особенно при дистанционном обучении. </w:t>
      </w:r>
      <w:r w:rsidR="00E94F98">
        <w:rPr>
          <w:rFonts w:ascii="Times New Roman" w:hAnsi="Times New Roman" w:cs="Times New Roman"/>
          <w:sz w:val="24"/>
          <w:szCs w:val="24"/>
        </w:rPr>
        <w:t xml:space="preserve">В своей работе обычно использую фотоизображения различных химических веществ и минералов, </w:t>
      </w:r>
      <w:proofErr w:type="spellStart"/>
      <w:r w:rsidR="00E94F98">
        <w:rPr>
          <w:rFonts w:ascii="Times New Roman" w:hAnsi="Times New Roman" w:cs="Times New Roman"/>
          <w:sz w:val="24"/>
          <w:szCs w:val="24"/>
        </w:rPr>
        <w:t>видеоопыты</w:t>
      </w:r>
      <w:proofErr w:type="spellEnd"/>
      <w:r w:rsidR="00E94F98">
        <w:rPr>
          <w:rFonts w:ascii="Times New Roman" w:hAnsi="Times New Roman" w:cs="Times New Roman"/>
          <w:sz w:val="24"/>
          <w:szCs w:val="24"/>
        </w:rPr>
        <w:t xml:space="preserve"> лабораторных экспериментов, учебные кинофильмы, </w:t>
      </w:r>
      <w:proofErr w:type="spellStart"/>
      <w:r w:rsidR="00E94F9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E94F98">
        <w:rPr>
          <w:rFonts w:ascii="Times New Roman" w:hAnsi="Times New Roman" w:cs="Times New Roman"/>
          <w:sz w:val="24"/>
          <w:szCs w:val="24"/>
        </w:rPr>
        <w:t>, презентации.</w:t>
      </w:r>
    </w:p>
    <w:p w:rsidR="00D558B6" w:rsidRPr="00C333F0" w:rsidRDefault="00D558B6" w:rsidP="00332B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0">
        <w:rPr>
          <w:rFonts w:ascii="Times New Roman" w:hAnsi="Times New Roman" w:cs="Times New Roman"/>
          <w:sz w:val="24"/>
          <w:szCs w:val="24"/>
        </w:rPr>
        <w:t>3) через воздействие объектов или явлений, недоступных для непосредственного восприятия, на другие объекты и тем самым познание исследуемых объектов или явлений;</w:t>
      </w:r>
    </w:p>
    <w:p w:rsidR="0004524C" w:rsidRDefault="00D558B6" w:rsidP="00501C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F0">
        <w:rPr>
          <w:rFonts w:ascii="Times New Roman" w:hAnsi="Times New Roman" w:cs="Times New Roman"/>
          <w:sz w:val="24"/>
          <w:szCs w:val="24"/>
        </w:rPr>
        <w:t>4) путём моделирования.</w:t>
      </w:r>
      <w:r w:rsidR="00C333F0">
        <w:rPr>
          <w:rFonts w:ascii="Times New Roman" w:hAnsi="Times New Roman" w:cs="Times New Roman"/>
          <w:sz w:val="24"/>
          <w:szCs w:val="24"/>
        </w:rPr>
        <w:t xml:space="preserve"> </w:t>
      </w:r>
      <w:r w:rsidRPr="00C333F0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8121D1" w:rsidRPr="00C333F0">
        <w:rPr>
          <w:rFonts w:ascii="Times New Roman" w:hAnsi="Times New Roman" w:cs="Times New Roman"/>
          <w:sz w:val="24"/>
          <w:szCs w:val="24"/>
        </w:rPr>
        <w:t>– это</w:t>
      </w:r>
      <w:r w:rsidRPr="00C333F0">
        <w:rPr>
          <w:rFonts w:ascii="Times New Roman" w:hAnsi="Times New Roman" w:cs="Times New Roman"/>
          <w:sz w:val="24"/>
          <w:szCs w:val="24"/>
        </w:rPr>
        <w:t xml:space="preserve"> абстракци</w:t>
      </w:r>
      <w:r w:rsidR="008121D1" w:rsidRPr="00C333F0">
        <w:rPr>
          <w:rFonts w:ascii="Times New Roman" w:hAnsi="Times New Roman" w:cs="Times New Roman"/>
          <w:sz w:val="24"/>
          <w:szCs w:val="24"/>
        </w:rPr>
        <w:t>я</w:t>
      </w:r>
      <w:r w:rsidRPr="00C333F0">
        <w:rPr>
          <w:rFonts w:ascii="Times New Roman" w:hAnsi="Times New Roman" w:cs="Times New Roman"/>
          <w:sz w:val="24"/>
          <w:szCs w:val="24"/>
        </w:rPr>
        <w:t xml:space="preserve">, условный образ какого-либо объекта. Натуральные предметы и их изображения </w:t>
      </w:r>
      <w:r w:rsidR="008121D1" w:rsidRPr="00C333F0">
        <w:rPr>
          <w:rFonts w:ascii="Times New Roman" w:hAnsi="Times New Roman" w:cs="Times New Roman"/>
          <w:sz w:val="24"/>
          <w:szCs w:val="24"/>
        </w:rPr>
        <w:t>позволяют составить</w:t>
      </w:r>
      <w:r w:rsidRPr="00C333F0">
        <w:rPr>
          <w:rFonts w:ascii="Times New Roman" w:hAnsi="Times New Roman" w:cs="Times New Roman"/>
          <w:sz w:val="24"/>
          <w:szCs w:val="24"/>
        </w:rPr>
        <w:t xml:space="preserve"> представление о внешнем облике изучаемого объекта в целом. Модели же воспроизводят лишь отдельные, наиболее существенные стороны явления или процесса.</w:t>
      </w:r>
      <w:r w:rsidR="00C333F0">
        <w:rPr>
          <w:rFonts w:ascii="Times New Roman" w:hAnsi="Times New Roman" w:cs="Times New Roman"/>
          <w:sz w:val="24"/>
          <w:szCs w:val="24"/>
        </w:rPr>
        <w:t xml:space="preserve"> На уроках я </w:t>
      </w:r>
      <w:r w:rsidR="00332B44">
        <w:rPr>
          <w:rFonts w:ascii="Times New Roman" w:hAnsi="Times New Roman" w:cs="Times New Roman"/>
          <w:sz w:val="24"/>
          <w:szCs w:val="24"/>
        </w:rPr>
        <w:t>использую</w:t>
      </w:r>
      <w:r w:rsidR="00C333F0">
        <w:rPr>
          <w:rFonts w:ascii="Times New Roman" w:hAnsi="Times New Roman" w:cs="Times New Roman"/>
          <w:sz w:val="24"/>
          <w:szCs w:val="24"/>
        </w:rPr>
        <w:t xml:space="preserve"> иллюстрации </w:t>
      </w:r>
      <w:proofErr w:type="spellStart"/>
      <w:r w:rsidR="00C333F0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="00C333F0" w:rsidRPr="00C333F0">
        <w:rPr>
          <w:rFonts w:ascii="Times New Roman" w:hAnsi="Times New Roman" w:cs="Times New Roman"/>
          <w:sz w:val="24"/>
          <w:szCs w:val="24"/>
        </w:rPr>
        <w:t xml:space="preserve"> </w:t>
      </w:r>
      <w:r w:rsidR="00C333F0">
        <w:rPr>
          <w:rFonts w:ascii="Times New Roman" w:hAnsi="Times New Roman" w:cs="Times New Roman"/>
          <w:sz w:val="24"/>
          <w:szCs w:val="24"/>
        </w:rPr>
        <w:t>или трехмерных моделей молекул, либо показываю анимационные ролики, которые дают представление о том, как молекулы ведут себя в пространстве</w:t>
      </w:r>
      <w:r w:rsidR="00774F4D">
        <w:rPr>
          <w:rFonts w:ascii="Times New Roman" w:hAnsi="Times New Roman" w:cs="Times New Roman"/>
          <w:sz w:val="24"/>
          <w:szCs w:val="24"/>
        </w:rPr>
        <w:t xml:space="preserve">, что особенно актуально </w:t>
      </w:r>
      <w:r w:rsidR="00891E03">
        <w:rPr>
          <w:rFonts w:ascii="Times New Roman" w:hAnsi="Times New Roman" w:cs="Times New Roman"/>
          <w:sz w:val="24"/>
          <w:szCs w:val="24"/>
        </w:rPr>
        <w:t>для понимания</w:t>
      </w:r>
      <w:r w:rsidR="00774F4D">
        <w:rPr>
          <w:rFonts w:ascii="Times New Roman" w:hAnsi="Times New Roman" w:cs="Times New Roman"/>
          <w:sz w:val="24"/>
          <w:szCs w:val="24"/>
        </w:rPr>
        <w:t xml:space="preserve"> сути явления оптической изомерии. </w:t>
      </w:r>
      <w:r w:rsidR="00891E03">
        <w:rPr>
          <w:rFonts w:ascii="Times New Roman" w:hAnsi="Times New Roman" w:cs="Times New Roman"/>
          <w:sz w:val="24"/>
          <w:szCs w:val="24"/>
        </w:rPr>
        <w:t xml:space="preserve">Моделями </w:t>
      </w:r>
      <w:proofErr w:type="spellStart"/>
      <w:r w:rsidR="00891E03">
        <w:rPr>
          <w:rFonts w:ascii="Times New Roman" w:hAnsi="Times New Roman" w:cs="Times New Roman"/>
          <w:sz w:val="24"/>
          <w:szCs w:val="24"/>
        </w:rPr>
        <w:t>энантиомеров</w:t>
      </w:r>
      <w:proofErr w:type="spellEnd"/>
      <w:r w:rsidR="00891E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91E03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="00891E0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91E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1E03">
        <w:rPr>
          <w:rFonts w:ascii="Times New Roman" w:hAnsi="Times New Roman" w:cs="Times New Roman"/>
          <w:sz w:val="24"/>
          <w:szCs w:val="24"/>
        </w:rPr>
        <w:t xml:space="preserve"> транс-изомеров могут служить также ножницы или кисти левой и правой руки, при помощи рук легко объяснить явление </w:t>
      </w:r>
      <w:proofErr w:type="spellStart"/>
      <w:r w:rsidR="00891E03">
        <w:rPr>
          <w:rFonts w:ascii="Times New Roman" w:hAnsi="Times New Roman" w:cs="Times New Roman"/>
          <w:sz w:val="24"/>
          <w:szCs w:val="24"/>
        </w:rPr>
        <w:t>хиральности</w:t>
      </w:r>
      <w:proofErr w:type="spellEnd"/>
      <w:r w:rsidR="00891E03">
        <w:rPr>
          <w:rFonts w:ascii="Times New Roman" w:hAnsi="Times New Roman" w:cs="Times New Roman"/>
          <w:sz w:val="24"/>
          <w:szCs w:val="24"/>
        </w:rPr>
        <w:t xml:space="preserve">, заодно можно размять суставы и снять напряжение в мышцах, проделав несложные упражнения. </w:t>
      </w:r>
    </w:p>
    <w:p w:rsidR="00501C8D" w:rsidRDefault="00F6137C" w:rsidP="0004524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темы «Строение атома» </w:t>
      </w:r>
      <w:r w:rsidR="00332B44">
        <w:rPr>
          <w:rFonts w:ascii="Times New Roman" w:hAnsi="Times New Roman" w:cs="Times New Roman"/>
          <w:sz w:val="24"/>
          <w:szCs w:val="24"/>
        </w:rPr>
        <w:t xml:space="preserve">и «Химическая связь» </w:t>
      </w:r>
      <w:r>
        <w:rPr>
          <w:rFonts w:ascii="Times New Roman" w:hAnsi="Times New Roman" w:cs="Times New Roman"/>
          <w:sz w:val="24"/>
          <w:szCs w:val="24"/>
        </w:rPr>
        <w:t xml:space="preserve">в качестве моделей </w:t>
      </w:r>
      <w:r w:rsidR="00332B44">
        <w:rPr>
          <w:rFonts w:ascii="Times New Roman" w:hAnsi="Times New Roman" w:cs="Times New Roman"/>
          <w:sz w:val="24"/>
          <w:szCs w:val="24"/>
        </w:rPr>
        <w:t xml:space="preserve">атомов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32B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меняю</w:t>
      </w:r>
      <w:r w:rsidR="00332B44">
        <w:rPr>
          <w:rFonts w:ascii="Times New Roman" w:hAnsi="Times New Roman" w:cs="Times New Roman"/>
          <w:sz w:val="24"/>
          <w:szCs w:val="24"/>
        </w:rPr>
        <w:t xml:space="preserve"> мотки скотча, капроновые крышки, разноцветные крышечки от пластиковых бутылок, коробки из-под яиц, </w:t>
      </w:r>
      <w:r w:rsidR="00501C8D">
        <w:rPr>
          <w:rFonts w:ascii="Times New Roman" w:hAnsi="Times New Roman" w:cs="Times New Roman"/>
          <w:sz w:val="24"/>
          <w:szCs w:val="24"/>
        </w:rPr>
        <w:t xml:space="preserve">упаковки таблеток или капсул, </w:t>
      </w:r>
      <w:r w:rsidR="00332B44">
        <w:rPr>
          <w:rFonts w:ascii="Times New Roman" w:hAnsi="Times New Roman" w:cs="Times New Roman"/>
          <w:sz w:val="24"/>
          <w:szCs w:val="24"/>
        </w:rPr>
        <w:t>чтобы показать электронное строение атомов</w:t>
      </w:r>
      <w:r w:rsidR="00501C8D">
        <w:rPr>
          <w:rFonts w:ascii="Times New Roman" w:hAnsi="Times New Roman" w:cs="Times New Roman"/>
          <w:sz w:val="24"/>
          <w:szCs w:val="24"/>
        </w:rPr>
        <w:t>, порядок заполнения электронных</w:t>
      </w:r>
      <w:r w:rsidR="0033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B44">
        <w:rPr>
          <w:rFonts w:ascii="Times New Roman" w:hAnsi="Times New Roman" w:cs="Times New Roman"/>
          <w:sz w:val="24"/>
          <w:szCs w:val="24"/>
        </w:rPr>
        <w:t>орбитал</w:t>
      </w:r>
      <w:r w:rsidR="00501C8D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01C8D">
        <w:rPr>
          <w:rFonts w:ascii="Times New Roman" w:hAnsi="Times New Roman" w:cs="Times New Roman"/>
          <w:sz w:val="24"/>
          <w:szCs w:val="24"/>
        </w:rPr>
        <w:t xml:space="preserve"> и распределение электронов по энергетическим уровням</w:t>
      </w:r>
      <w:r w:rsidR="00332B44">
        <w:rPr>
          <w:rFonts w:ascii="Times New Roman" w:hAnsi="Times New Roman" w:cs="Times New Roman"/>
          <w:sz w:val="24"/>
          <w:szCs w:val="24"/>
        </w:rPr>
        <w:t>, переход электронов с одного атома на другой.</w:t>
      </w:r>
      <w:r w:rsidR="00501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33F0" w:rsidRPr="00C333F0" w:rsidRDefault="0004524C" w:rsidP="00501C8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33F0">
        <w:rPr>
          <w:rFonts w:ascii="Times New Roman" w:hAnsi="Times New Roman" w:cs="Times New Roman"/>
          <w:sz w:val="24"/>
          <w:szCs w:val="24"/>
        </w:rPr>
        <w:t xml:space="preserve">дин 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из положительных моментов виртуализации учебного процесса, которая происходит в современных условиях, – </w:t>
      </w:r>
      <w:r w:rsidR="005915B9">
        <w:rPr>
          <w:rFonts w:ascii="Times New Roman" w:hAnsi="Times New Roman" w:cs="Times New Roman"/>
          <w:sz w:val="24"/>
          <w:szCs w:val="24"/>
        </w:rPr>
        <w:t>это то, что риск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 для </w:t>
      </w:r>
      <w:r w:rsidR="005915B9">
        <w:rPr>
          <w:rFonts w:ascii="Times New Roman" w:hAnsi="Times New Roman" w:cs="Times New Roman"/>
          <w:sz w:val="24"/>
          <w:szCs w:val="24"/>
        </w:rPr>
        <w:t>здоровья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 </w:t>
      </w:r>
      <w:r w:rsidR="005915B9">
        <w:rPr>
          <w:rFonts w:ascii="Times New Roman" w:hAnsi="Times New Roman" w:cs="Times New Roman"/>
          <w:sz w:val="24"/>
          <w:szCs w:val="24"/>
        </w:rPr>
        <w:t>учащегося</w:t>
      </w:r>
      <w:r w:rsidR="00891E03">
        <w:rPr>
          <w:rFonts w:ascii="Times New Roman" w:hAnsi="Times New Roman" w:cs="Times New Roman"/>
          <w:sz w:val="24"/>
          <w:szCs w:val="24"/>
        </w:rPr>
        <w:t xml:space="preserve"> почти отсутствует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, так как при просмотре записей </w:t>
      </w:r>
      <w:r w:rsidR="005B0795">
        <w:rPr>
          <w:rFonts w:ascii="Times New Roman" w:hAnsi="Times New Roman" w:cs="Times New Roman"/>
          <w:sz w:val="24"/>
          <w:szCs w:val="24"/>
        </w:rPr>
        <w:t xml:space="preserve">на видео </w:t>
      </w:r>
      <w:r w:rsidR="00C333F0" w:rsidRPr="00C333F0">
        <w:rPr>
          <w:rFonts w:ascii="Times New Roman" w:hAnsi="Times New Roman" w:cs="Times New Roman"/>
          <w:sz w:val="24"/>
          <w:szCs w:val="24"/>
        </w:rPr>
        <w:t>опасных химических процессов,</w:t>
      </w:r>
      <w:r w:rsidR="007E4A13">
        <w:rPr>
          <w:rFonts w:ascii="Times New Roman" w:hAnsi="Times New Roman" w:cs="Times New Roman"/>
          <w:sz w:val="24"/>
          <w:szCs w:val="24"/>
        </w:rPr>
        <w:t xml:space="preserve"> сопровождающихся взрывами,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 лабораторных опытов с участием токсичных или радиоактивных химикатов, контакта с э</w:t>
      </w:r>
      <w:r w:rsidR="005706DA">
        <w:rPr>
          <w:rFonts w:ascii="Times New Roman" w:hAnsi="Times New Roman" w:cs="Times New Roman"/>
          <w:sz w:val="24"/>
          <w:szCs w:val="24"/>
        </w:rPr>
        <w:t>тими веществами в реальности</w:t>
      </w:r>
      <w:r w:rsidR="00C333F0" w:rsidRPr="00C333F0">
        <w:rPr>
          <w:rFonts w:ascii="Times New Roman" w:hAnsi="Times New Roman" w:cs="Times New Roman"/>
          <w:sz w:val="24"/>
          <w:szCs w:val="24"/>
        </w:rPr>
        <w:t xml:space="preserve"> не происходит.</w:t>
      </w:r>
    </w:p>
    <w:p w:rsidR="00D558B6" w:rsidRPr="0012773D" w:rsidRDefault="00D558B6" w:rsidP="00B00AE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73D">
        <w:rPr>
          <w:rFonts w:ascii="Times New Roman" w:hAnsi="Times New Roman" w:cs="Times New Roman"/>
          <w:sz w:val="24"/>
          <w:szCs w:val="24"/>
        </w:rPr>
        <w:t>В зависимости от характера отражения окружающей действительности выделяют:</w:t>
      </w:r>
    </w:p>
    <w:p w:rsidR="00D558B6" w:rsidRPr="0012773D" w:rsidRDefault="00D558B6" w:rsidP="00501C8D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73D">
        <w:rPr>
          <w:rFonts w:ascii="Times New Roman" w:hAnsi="Times New Roman" w:cs="Times New Roman"/>
          <w:sz w:val="24"/>
          <w:szCs w:val="24"/>
        </w:rPr>
        <w:t xml:space="preserve">натуральную (естественную) наглядность, т.е. предметы или </w:t>
      </w:r>
      <w:r w:rsidR="005706DA">
        <w:rPr>
          <w:rFonts w:ascii="Times New Roman" w:hAnsi="Times New Roman" w:cs="Times New Roman"/>
          <w:sz w:val="24"/>
          <w:szCs w:val="24"/>
        </w:rPr>
        <w:t xml:space="preserve">явления реальной жизни. </w:t>
      </w:r>
      <w:r w:rsidR="00DF6791">
        <w:rPr>
          <w:rFonts w:ascii="Times New Roman" w:hAnsi="Times New Roman" w:cs="Times New Roman"/>
          <w:sz w:val="24"/>
          <w:szCs w:val="24"/>
        </w:rPr>
        <w:t>В</w:t>
      </w:r>
      <w:r w:rsidR="005706DA">
        <w:rPr>
          <w:rFonts w:ascii="Times New Roman" w:hAnsi="Times New Roman" w:cs="Times New Roman"/>
          <w:sz w:val="24"/>
          <w:szCs w:val="24"/>
        </w:rPr>
        <w:t xml:space="preserve"> качестве примеров </w:t>
      </w:r>
      <w:r w:rsidR="00DF6791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5706DA">
        <w:rPr>
          <w:rFonts w:ascii="Times New Roman" w:hAnsi="Times New Roman" w:cs="Times New Roman"/>
          <w:sz w:val="24"/>
          <w:szCs w:val="24"/>
        </w:rPr>
        <w:t xml:space="preserve">могут приводить  </w:t>
      </w:r>
      <w:r w:rsidR="00DF6791">
        <w:rPr>
          <w:rFonts w:ascii="Times New Roman" w:hAnsi="Times New Roman" w:cs="Times New Roman"/>
          <w:sz w:val="24"/>
          <w:szCs w:val="24"/>
        </w:rPr>
        <w:t xml:space="preserve">химические </w:t>
      </w:r>
      <w:r w:rsidR="005706DA">
        <w:rPr>
          <w:rFonts w:ascii="Times New Roman" w:hAnsi="Times New Roman" w:cs="Times New Roman"/>
          <w:sz w:val="24"/>
          <w:szCs w:val="24"/>
        </w:rPr>
        <w:t>вещества, которые обнаруживают в не</w:t>
      </w:r>
      <w:r w:rsidR="00294879">
        <w:rPr>
          <w:rFonts w:ascii="Times New Roman" w:hAnsi="Times New Roman" w:cs="Times New Roman"/>
          <w:sz w:val="24"/>
          <w:szCs w:val="24"/>
        </w:rPr>
        <w:t>посредственной близости</w:t>
      </w:r>
      <w:r w:rsidR="005706DA">
        <w:rPr>
          <w:rFonts w:ascii="Times New Roman" w:hAnsi="Times New Roman" w:cs="Times New Roman"/>
          <w:sz w:val="24"/>
          <w:szCs w:val="24"/>
        </w:rPr>
        <w:t xml:space="preserve"> у себя дома или на улице.</w:t>
      </w:r>
    </w:p>
    <w:p w:rsidR="00D558B6" w:rsidRPr="0012773D" w:rsidRDefault="00D558B6" w:rsidP="00501C8D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73D">
        <w:rPr>
          <w:rFonts w:ascii="Times New Roman" w:hAnsi="Times New Roman" w:cs="Times New Roman"/>
          <w:sz w:val="24"/>
          <w:szCs w:val="24"/>
        </w:rPr>
        <w:t>изобразительная  наглядность  (сюда относятся рисунки, художественные  картины, фотографии и т. п.) применяется, когда показ натурального предмета затруднен или невозможен</w:t>
      </w:r>
      <w:r w:rsidR="005706DA">
        <w:rPr>
          <w:rFonts w:ascii="Times New Roman" w:hAnsi="Times New Roman" w:cs="Times New Roman"/>
          <w:sz w:val="24"/>
          <w:szCs w:val="24"/>
        </w:rPr>
        <w:t xml:space="preserve">. Чаще всего использую именно этот </w:t>
      </w:r>
      <w:r w:rsidR="00DF6791">
        <w:rPr>
          <w:rFonts w:ascii="Times New Roman" w:hAnsi="Times New Roman" w:cs="Times New Roman"/>
          <w:sz w:val="24"/>
          <w:szCs w:val="24"/>
        </w:rPr>
        <w:t xml:space="preserve">вид наглядности на своих уроках, так как не имею доступа к химической лаборатории, а дома или в аптеке / магазине можно достать  далеко не все </w:t>
      </w:r>
      <w:r w:rsidR="004170B8">
        <w:rPr>
          <w:rFonts w:ascii="Times New Roman" w:hAnsi="Times New Roman" w:cs="Times New Roman"/>
          <w:sz w:val="24"/>
          <w:szCs w:val="24"/>
        </w:rPr>
        <w:t>необходимые</w:t>
      </w:r>
      <w:r w:rsidR="00DF6791">
        <w:rPr>
          <w:rFonts w:ascii="Times New Roman" w:hAnsi="Times New Roman" w:cs="Times New Roman"/>
          <w:sz w:val="24"/>
          <w:szCs w:val="24"/>
        </w:rPr>
        <w:t xml:space="preserve"> реагенты. Нужные фото</w:t>
      </w:r>
      <w:r w:rsidR="004170B8">
        <w:rPr>
          <w:rFonts w:ascii="Times New Roman" w:hAnsi="Times New Roman" w:cs="Times New Roman"/>
          <w:sz w:val="24"/>
          <w:szCs w:val="24"/>
        </w:rPr>
        <w:t>графии</w:t>
      </w:r>
      <w:r w:rsidR="00DF6791">
        <w:rPr>
          <w:rFonts w:ascii="Times New Roman" w:hAnsi="Times New Roman" w:cs="Times New Roman"/>
          <w:sz w:val="24"/>
          <w:szCs w:val="24"/>
        </w:rPr>
        <w:t xml:space="preserve"> обычно нахожу в сети Интернет, иногда показываю учащимся фото и видеозаписи опытов, которые выполнила сама, заранее, перед уроком. Например, каталитическ</w:t>
      </w:r>
      <w:r w:rsidR="004170B8">
        <w:rPr>
          <w:rFonts w:ascii="Times New Roman" w:hAnsi="Times New Roman" w:cs="Times New Roman"/>
          <w:sz w:val="24"/>
          <w:szCs w:val="24"/>
        </w:rPr>
        <w:t>ую реакцию</w:t>
      </w:r>
      <w:r w:rsidR="00DF6791">
        <w:rPr>
          <w:rFonts w:ascii="Times New Roman" w:hAnsi="Times New Roman" w:cs="Times New Roman"/>
          <w:sz w:val="24"/>
          <w:szCs w:val="24"/>
        </w:rPr>
        <w:t xml:space="preserve"> горения сахара с пеплом от ароматической палочки.</w:t>
      </w:r>
    </w:p>
    <w:p w:rsidR="00D558B6" w:rsidRPr="0012773D" w:rsidRDefault="00D558B6" w:rsidP="00501C8D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73D">
        <w:rPr>
          <w:rFonts w:ascii="Times New Roman" w:hAnsi="Times New Roman" w:cs="Times New Roman"/>
          <w:sz w:val="24"/>
          <w:szCs w:val="24"/>
        </w:rPr>
        <w:t>символическая  наглядность  (формулы, схемы,  таблицы, графики,  диаграммы, чертежи  и т. д.)</w:t>
      </w:r>
      <w:r w:rsidR="00570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06DA">
        <w:rPr>
          <w:rFonts w:ascii="Times New Roman" w:hAnsi="Times New Roman" w:cs="Times New Roman"/>
          <w:sz w:val="24"/>
          <w:szCs w:val="24"/>
        </w:rPr>
        <w:t xml:space="preserve"> Использование формул соединений и схем уравнений реакций как раз специфично для химии как науки. </w:t>
      </w:r>
      <w:r w:rsidRPr="001277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8B6" w:rsidRPr="0012773D" w:rsidRDefault="00D558B6" w:rsidP="00B00AE0">
      <w:pPr>
        <w:pStyle w:val="a6"/>
        <w:ind w:firstLine="851"/>
        <w:jc w:val="both"/>
      </w:pPr>
      <w:r w:rsidRPr="0012773D">
        <w:t xml:space="preserve">Различные виды наглядности </w:t>
      </w:r>
      <w:r w:rsidR="0012773D" w:rsidRPr="0012773D">
        <w:t>имеют</w:t>
      </w:r>
      <w:r w:rsidRPr="0012773D">
        <w:t xml:space="preserve"> </w:t>
      </w:r>
      <w:r w:rsidRPr="0012773D">
        <w:rPr>
          <w:bCs/>
        </w:rPr>
        <w:t>различные функции</w:t>
      </w:r>
      <w:r w:rsidRPr="0012773D">
        <w:t xml:space="preserve">. Одни содействуют оживлению представлений (картины, предметы жизни), другие </w:t>
      </w:r>
      <w:r w:rsidR="00B577F5">
        <w:t>служат</w:t>
      </w:r>
      <w:r w:rsidRPr="0012773D">
        <w:t xml:space="preserve"> опор</w:t>
      </w:r>
      <w:r w:rsidR="00B577F5">
        <w:t>ой</w:t>
      </w:r>
      <w:r w:rsidRPr="0012773D">
        <w:t xml:space="preserve"> для </w:t>
      </w:r>
      <w:r w:rsidR="00506BE6" w:rsidRPr="0012773D">
        <w:t>абстрактного</w:t>
      </w:r>
      <w:r w:rsidRPr="0012773D">
        <w:t xml:space="preserve"> мышления. Наглядность </w:t>
      </w:r>
      <w:r w:rsidR="00B577F5">
        <w:t>используется</w:t>
      </w:r>
      <w:r w:rsidRPr="0012773D">
        <w:t xml:space="preserve"> и для познания нового, и для иллюстрации мысли, и для развития наблюдательности, и для лучшего </w:t>
      </w:r>
      <w:r w:rsidR="00B93B63" w:rsidRPr="0012773D">
        <w:t>усвоения</w:t>
      </w:r>
      <w:r w:rsidRPr="0012773D">
        <w:t xml:space="preserve"> материала. </w:t>
      </w:r>
    </w:p>
    <w:p w:rsidR="00D558B6" w:rsidRPr="0012773D" w:rsidRDefault="00D558B6" w:rsidP="00B00AE0">
      <w:pPr>
        <w:pStyle w:val="a6"/>
        <w:ind w:firstLine="851"/>
        <w:jc w:val="both"/>
      </w:pPr>
      <w:r w:rsidRPr="0012773D">
        <w:t xml:space="preserve">Так, при изучении темы «Степень окисления», я обычно показываю  таблицу, схемы и видеоролики с примерами соединений ванадия, марганца,  хрома, меди, а также фотографии соответствующих минералов, которые различаются по цвету в зависимости от значения степени окисления атома, входящего в их состав. Подчеркиваю, что здесь важны не цифры, а именно химическое строение конкретных атомов и молекул. </w:t>
      </w:r>
      <w:r w:rsidR="00B93B63" w:rsidRPr="0012773D">
        <w:t xml:space="preserve">Это помогает </w:t>
      </w:r>
      <w:r w:rsidRPr="0012773D">
        <w:t xml:space="preserve">избежать формалистского, механического подхода к определению степени окисления и дальнейшему составлению формул веществ. Ведь зачастую данный процесс превращается к простому подбору чисел, а смысл понятия при этом ускользает и суть остается непонятой. </w:t>
      </w:r>
    </w:p>
    <w:p w:rsidR="00B93B63" w:rsidRPr="0012773D" w:rsidRDefault="00B93B63" w:rsidP="0042298E">
      <w:pPr>
        <w:pStyle w:val="a6"/>
        <w:ind w:firstLine="851"/>
        <w:jc w:val="both"/>
      </w:pPr>
      <w:r w:rsidRPr="0012773D">
        <w:t>Вообще, стараюсь практически на каждом уроке либо показывать фотографии минералов, различных химикатов, реальных веществ, о которых идет речь на занятии, либо</w:t>
      </w:r>
      <w:r w:rsidR="0042298E" w:rsidRPr="0012773D">
        <w:t xml:space="preserve"> провожу реакции и</w:t>
      </w:r>
      <w:r w:rsidRPr="0012773D">
        <w:t xml:space="preserve"> демонстрирую те химические препараты, </w:t>
      </w:r>
      <w:r w:rsidR="0042298E" w:rsidRPr="0012773D">
        <w:t xml:space="preserve">растворы, </w:t>
      </w:r>
      <w:r w:rsidR="00646CB8">
        <w:t xml:space="preserve">полимерные материалы, </w:t>
      </w:r>
      <w:r w:rsidRPr="0012773D">
        <w:t xml:space="preserve">средства бытовой химии, которые можно найти дома в аптечке, косметичке, на кухне и т.д. </w:t>
      </w:r>
      <w:proofErr w:type="gramStart"/>
      <w:r w:rsidRPr="0012773D">
        <w:t>Например, это</w:t>
      </w:r>
      <w:r w:rsidR="00A618EB" w:rsidRPr="0012773D">
        <w:t xml:space="preserve"> могут быть: </w:t>
      </w:r>
      <w:r w:rsidR="00646CB8">
        <w:t xml:space="preserve">восковые и парафиновые свечи, </w:t>
      </w:r>
      <w:r w:rsidR="00A618EB" w:rsidRPr="0012773D">
        <w:t>хозяйственное / дегтярное / жидкое мыло,</w:t>
      </w:r>
      <w:r w:rsidR="0012773D" w:rsidRPr="0012773D">
        <w:t xml:space="preserve"> серное и борное мыло,</w:t>
      </w:r>
      <w:r w:rsidR="00A618EB" w:rsidRPr="0012773D">
        <w:t xml:space="preserve"> шампуни, средства для мытья посуды, </w:t>
      </w:r>
      <w:r w:rsidR="00A618EB" w:rsidRPr="0012773D">
        <w:lastRenderedPageBreak/>
        <w:t xml:space="preserve">кондиционер для белья, гель для душа, соли и пены для ванн, стиральный порошок, зубной порошок или зубная паста, </w:t>
      </w:r>
      <w:r w:rsidR="00646CB8">
        <w:t xml:space="preserve">лак для ногтей, лак для волос, средства для укладки, </w:t>
      </w:r>
      <w:r w:rsidR="0042298E" w:rsidRPr="0012773D">
        <w:t xml:space="preserve">духи, туалетная вода, </w:t>
      </w:r>
      <w:r w:rsidR="00A618EB" w:rsidRPr="0012773D">
        <w:t>эфирные косметические масла, маски, мази и крема для ухода</w:t>
      </w:r>
      <w:proofErr w:type="gramEnd"/>
      <w:r w:rsidR="00A618EB" w:rsidRPr="0012773D">
        <w:t xml:space="preserve"> </w:t>
      </w:r>
      <w:proofErr w:type="gramStart"/>
      <w:r w:rsidR="00A618EB" w:rsidRPr="0012773D">
        <w:t>за кожей лица, рук и тела, разные лекарства (таблетки, порошки, капли</w:t>
      </w:r>
      <w:r w:rsidR="0042298E" w:rsidRPr="0012773D">
        <w:t>, настойки</w:t>
      </w:r>
      <w:r w:rsidR="00A618EB" w:rsidRPr="0012773D">
        <w:t xml:space="preserve"> и т. д), </w:t>
      </w:r>
      <w:r w:rsidR="0012773D" w:rsidRPr="0012773D">
        <w:t xml:space="preserve">перекись водорода, </w:t>
      </w:r>
      <w:r w:rsidR="00646CB8">
        <w:t>марганцовк</w:t>
      </w:r>
      <w:r w:rsidR="00BA3F06">
        <w:t>а</w:t>
      </w:r>
      <w:r w:rsidR="00646CB8">
        <w:t xml:space="preserve">, </w:t>
      </w:r>
      <w:r w:rsidR="0012773D" w:rsidRPr="0012773D">
        <w:t xml:space="preserve">медицинский спирт, активированный уголь, </w:t>
      </w:r>
      <w:r w:rsidR="00DF6791">
        <w:t xml:space="preserve">пищевая  сода, глюконат кальция, </w:t>
      </w:r>
      <w:r w:rsidR="00A618EB" w:rsidRPr="0012773D">
        <w:t xml:space="preserve">биологически активные добавки, поливитаминные комплексы, пищевые продукты и специи: поваренная соль, майонез, кетчуп, мед, сгущенное </w:t>
      </w:r>
      <w:r w:rsidR="00646CB8">
        <w:t xml:space="preserve">и пастеризованное </w:t>
      </w:r>
      <w:r w:rsidR="00A618EB" w:rsidRPr="0012773D">
        <w:t xml:space="preserve">молоко, </w:t>
      </w:r>
      <w:r w:rsidR="00646CB8">
        <w:t xml:space="preserve">сметана, кефир, </w:t>
      </w:r>
      <w:r w:rsidR="00A618EB" w:rsidRPr="0012773D">
        <w:t>сахар, уксус, растительное масло, молоко, яйца, творог, мя</w:t>
      </w:r>
      <w:r w:rsidR="00646CB8">
        <w:t>та</w:t>
      </w:r>
      <w:r w:rsidR="00A618EB" w:rsidRPr="0012773D">
        <w:t>, ванилин, гвоздик</w:t>
      </w:r>
      <w:r w:rsidR="00646CB8">
        <w:t>а</w:t>
      </w:r>
      <w:r w:rsidR="00A618EB" w:rsidRPr="0012773D">
        <w:t>,</w:t>
      </w:r>
      <w:r w:rsidR="0042298E" w:rsidRPr="0012773D">
        <w:t xml:space="preserve"> чай, какао, кофе или</w:t>
      </w:r>
      <w:proofErr w:type="gramEnd"/>
      <w:r w:rsidR="0042298E" w:rsidRPr="0012773D">
        <w:t xml:space="preserve"> </w:t>
      </w:r>
      <w:proofErr w:type="gramStart"/>
      <w:r w:rsidR="0042298E" w:rsidRPr="0012773D">
        <w:t>его заменитель,</w:t>
      </w:r>
      <w:r w:rsidR="00A618EB" w:rsidRPr="0012773D">
        <w:t xml:space="preserve"> </w:t>
      </w:r>
      <w:r w:rsidR="0042298E" w:rsidRPr="0012773D">
        <w:t xml:space="preserve">крахмал, </w:t>
      </w:r>
      <w:r w:rsidR="00A618EB" w:rsidRPr="0012773D">
        <w:t xml:space="preserve">лук, </w:t>
      </w:r>
      <w:r w:rsidR="00646CB8">
        <w:t xml:space="preserve">яблоко, помидор, курага, морковь, </w:t>
      </w:r>
      <w:r w:rsidR="00A618EB" w:rsidRPr="0012773D">
        <w:t>картофель, хлеб, крупы и пр.</w:t>
      </w:r>
      <w:proofErr w:type="gramEnd"/>
      <w:r w:rsidR="0042298E" w:rsidRPr="0012773D">
        <w:t xml:space="preserve"> При этом обращаю внимание на химический состав данных веществ и материалов,  важность применения химических знаний на практике, в повседневной жизни, при соблюдении  техники безопасности на кухне и производстве. Уделяю особое значение </w:t>
      </w:r>
      <w:r w:rsidR="0012773D" w:rsidRPr="0012773D">
        <w:t xml:space="preserve">рассмотрению </w:t>
      </w:r>
      <w:r w:rsidR="0042298E" w:rsidRPr="0012773D">
        <w:t>связ</w:t>
      </w:r>
      <w:r w:rsidR="00646CB8">
        <w:t>ей</w:t>
      </w:r>
      <w:r w:rsidR="0042298E" w:rsidRPr="0012773D">
        <w:t xml:space="preserve"> химии с медициной, биологией, географией, другими науками естественнонаучного и гуманитарного цикла. Все это позволяет заинтересовать учеников (а иногда и их родителей или сопровождающих родственников), сделать занятия более насыщенными и запоминающимися.</w:t>
      </w:r>
    </w:p>
    <w:p w:rsidR="00D558B6" w:rsidRPr="0012773D" w:rsidRDefault="00D558B6" w:rsidP="00B00AE0">
      <w:pPr>
        <w:pStyle w:val="a6"/>
        <w:ind w:firstLine="851"/>
        <w:jc w:val="both"/>
      </w:pPr>
      <w:r w:rsidRPr="0012773D">
        <w:t xml:space="preserve">Кроме того, </w:t>
      </w:r>
      <w:r w:rsidR="00B93B63" w:rsidRPr="0012773D">
        <w:t>не следует забывать</w:t>
      </w:r>
      <w:r w:rsidRPr="0012773D">
        <w:t>, что избыточное</w:t>
      </w:r>
      <w:r w:rsidR="005706DA">
        <w:t xml:space="preserve"> и не всегда обоснованное</w:t>
      </w:r>
      <w:r w:rsidRPr="0012773D">
        <w:t xml:space="preserve"> использование </w:t>
      </w:r>
      <w:r w:rsidR="005706DA">
        <w:t xml:space="preserve">средств </w:t>
      </w:r>
      <w:r w:rsidRPr="0012773D">
        <w:t xml:space="preserve">наглядности на уроке </w:t>
      </w:r>
      <w:r w:rsidR="00B93B63" w:rsidRPr="0012773D">
        <w:t>приводит к</w:t>
      </w:r>
      <w:r w:rsidRPr="0012773D">
        <w:t xml:space="preserve"> </w:t>
      </w:r>
      <w:r w:rsidR="00D33E10" w:rsidRPr="0012773D">
        <w:t>негативн</w:t>
      </w:r>
      <w:r w:rsidR="00B93B63" w:rsidRPr="0012773D">
        <w:t>ому</w:t>
      </w:r>
      <w:r w:rsidRPr="0012773D">
        <w:t xml:space="preserve"> эффект</w:t>
      </w:r>
      <w:r w:rsidR="00B93B63" w:rsidRPr="0012773D">
        <w:t>у</w:t>
      </w:r>
      <w:r w:rsidRPr="0012773D">
        <w:t xml:space="preserve">. </w:t>
      </w:r>
      <w:r w:rsidR="005706DA">
        <w:t>В связи с этим</w:t>
      </w:r>
      <w:r w:rsidRPr="0012773D">
        <w:t xml:space="preserve"> </w:t>
      </w:r>
      <w:r w:rsidR="00B93B63" w:rsidRPr="0012773D">
        <w:t>хорошо бы соблюдать</w:t>
      </w:r>
      <w:r w:rsidRPr="0012773D">
        <w:t xml:space="preserve"> ряд условий:</w:t>
      </w:r>
    </w:p>
    <w:p w:rsidR="00D558B6" w:rsidRPr="0012773D" w:rsidRDefault="00D558B6" w:rsidP="00646CB8">
      <w:pPr>
        <w:pStyle w:val="a6"/>
        <w:ind w:firstLine="567"/>
        <w:jc w:val="both"/>
      </w:pPr>
      <w:r w:rsidRPr="0012773D">
        <w:t>1. Соответствие  возраст</w:t>
      </w:r>
      <w:r w:rsidR="00D33E10" w:rsidRPr="0012773D">
        <w:t>ным</w:t>
      </w:r>
      <w:r w:rsidRPr="0012773D">
        <w:t>, психо</w:t>
      </w:r>
      <w:r w:rsidR="00B577F5">
        <w:t>логическим, физиологическим</w:t>
      </w:r>
      <w:r w:rsidRPr="0012773D">
        <w:t xml:space="preserve"> особенностям </w:t>
      </w:r>
      <w:proofErr w:type="gramStart"/>
      <w:r w:rsidR="00646CB8">
        <w:t>обучающихся</w:t>
      </w:r>
      <w:proofErr w:type="gramEnd"/>
      <w:r w:rsidRPr="0012773D">
        <w:t>.</w:t>
      </w:r>
    </w:p>
    <w:p w:rsidR="00D558B6" w:rsidRPr="0012773D" w:rsidRDefault="00D558B6" w:rsidP="00646CB8">
      <w:pPr>
        <w:pStyle w:val="a6"/>
        <w:ind w:firstLine="567"/>
        <w:jc w:val="both"/>
      </w:pPr>
      <w:r w:rsidRPr="0012773D">
        <w:t xml:space="preserve">2. Наглядность </w:t>
      </w:r>
      <w:r w:rsidR="00B577F5">
        <w:t>следует использовать</w:t>
      </w:r>
      <w:r w:rsidR="00D33E10" w:rsidRPr="0012773D">
        <w:t xml:space="preserve"> в меру </w:t>
      </w:r>
      <w:r w:rsidRPr="0012773D">
        <w:t xml:space="preserve">и только в соответствующий момент урока, то есть </w:t>
      </w:r>
      <w:r w:rsidR="00D33E10" w:rsidRPr="0012773D">
        <w:t>четко</w:t>
      </w:r>
      <w:r w:rsidRPr="0012773D">
        <w:t xml:space="preserve"> согласо</w:t>
      </w:r>
      <w:r w:rsidR="00D33E10" w:rsidRPr="0012773D">
        <w:t>вываться</w:t>
      </w:r>
      <w:r w:rsidRPr="0012773D">
        <w:t xml:space="preserve"> с содержанием материала.</w:t>
      </w:r>
    </w:p>
    <w:p w:rsidR="00D558B6" w:rsidRPr="0012773D" w:rsidRDefault="00D558B6" w:rsidP="00646CB8">
      <w:pPr>
        <w:pStyle w:val="a6"/>
        <w:ind w:firstLine="567"/>
        <w:jc w:val="both"/>
      </w:pPr>
      <w:r w:rsidRPr="0012773D">
        <w:t>3. При показе иллюстраций</w:t>
      </w:r>
      <w:r w:rsidR="00D33E10" w:rsidRPr="0012773D">
        <w:t>, демонстраций, презентаций</w:t>
      </w:r>
      <w:r w:rsidRPr="0012773D">
        <w:t xml:space="preserve"> желательно выделять главное, </w:t>
      </w:r>
      <w:r w:rsidR="007E4A13">
        <w:t xml:space="preserve">пояснять и </w:t>
      </w:r>
      <w:r w:rsidRPr="0012773D">
        <w:t>давать комментарии</w:t>
      </w:r>
      <w:r w:rsidR="007E4A13">
        <w:t xml:space="preserve"> к слайдам</w:t>
      </w:r>
      <w:r w:rsidRPr="0012773D">
        <w:t>.</w:t>
      </w:r>
    </w:p>
    <w:p w:rsidR="00D558B6" w:rsidRPr="0012773D" w:rsidRDefault="00D558B6" w:rsidP="00646CB8">
      <w:pPr>
        <w:pStyle w:val="a6"/>
        <w:ind w:firstLine="567"/>
        <w:jc w:val="both"/>
      </w:pPr>
      <w:r w:rsidRPr="0012773D">
        <w:t xml:space="preserve">4. Привлечение учеников к </w:t>
      </w:r>
      <w:r w:rsidR="00B577F5">
        <w:t xml:space="preserve">самостоятельному </w:t>
      </w:r>
      <w:r w:rsidRPr="0012773D">
        <w:t>поиску и анализу информации в наглядном пособии или демонстрационном устройстве.</w:t>
      </w:r>
    </w:p>
    <w:p w:rsidR="004D5A08" w:rsidRDefault="0012773D" w:rsidP="00B00AE0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73D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современной школе, оснащенной средствами ИКТ, учитель химии </w:t>
      </w:r>
      <w:r w:rsidR="004D5A08" w:rsidRPr="0012773D">
        <w:rPr>
          <w:rFonts w:ascii="Times New Roman" w:hAnsi="Times New Roman" w:cs="Times New Roman"/>
          <w:sz w:val="24"/>
          <w:szCs w:val="24"/>
        </w:rPr>
        <w:t>может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 показать химические явления, которые не</w:t>
      </w:r>
      <w:r w:rsidR="004D5A08" w:rsidRPr="0012773D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воспроизвести  в  условиях  обычной школьной химической лаборатории. А </w:t>
      </w:r>
      <w:r w:rsidR="00D33E10" w:rsidRPr="0012773D">
        <w:rPr>
          <w:rFonts w:ascii="Times New Roman" w:hAnsi="Times New Roman" w:cs="Times New Roman"/>
          <w:sz w:val="24"/>
          <w:szCs w:val="24"/>
        </w:rPr>
        <w:t>ребята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, изучающие химию дистанционно, </w:t>
      </w:r>
      <w:r w:rsidR="00BD594D" w:rsidRPr="0012773D">
        <w:rPr>
          <w:rFonts w:ascii="Times New Roman" w:hAnsi="Times New Roman" w:cs="Times New Roman"/>
          <w:sz w:val="24"/>
          <w:szCs w:val="24"/>
        </w:rPr>
        <w:t>могут  посмотреть на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  различны</w:t>
      </w:r>
      <w:r w:rsidR="00BD594D" w:rsidRPr="0012773D">
        <w:rPr>
          <w:rFonts w:ascii="Times New Roman" w:hAnsi="Times New Roman" w:cs="Times New Roman"/>
          <w:sz w:val="24"/>
          <w:szCs w:val="24"/>
        </w:rPr>
        <w:t>е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  химически</w:t>
      </w:r>
      <w:r w:rsidR="00BD594D" w:rsidRPr="0012773D">
        <w:rPr>
          <w:rFonts w:ascii="Times New Roman" w:hAnsi="Times New Roman" w:cs="Times New Roman"/>
          <w:sz w:val="24"/>
          <w:szCs w:val="24"/>
        </w:rPr>
        <w:t>е реакции</w:t>
      </w:r>
      <w:r w:rsidR="00D558B6" w:rsidRPr="0012773D">
        <w:rPr>
          <w:rFonts w:ascii="Times New Roman" w:hAnsi="Times New Roman" w:cs="Times New Roman"/>
          <w:sz w:val="24"/>
          <w:szCs w:val="24"/>
        </w:rPr>
        <w:t xml:space="preserve">, не выходя </w:t>
      </w:r>
      <w:r w:rsidR="00D33E10" w:rsidRPr="0012773D">
        <w:rPr>
          <w:rFonts w:ascii="Times New Roman" w:hAnsi="Times New Roman" w:cs="Times New Roman"/>
          <w:sz w:val="24"/>
          <w:szCs w:val="24"/>
        </w:rPr>
        <w:t xml:space="preserve">дома, что </w:t>
      </w:r>
      <w:r w:rsidR="00BC4CDC" w:rsidRPr="0012773D">
        <w:rPr>
          <w:rFonts w:ascii="Times New Roman" w:hAnsi="Times New Roman" w:cs="Times New Roman"/>
          <w:sz w:val="24"/>
          <w:szCs w:val="24"/>
        </w:rPr>
        <w:t>имеет значение</w:t>
      </w:r>
      <w:r w:rsidR="00D33E10" w:rsidRPr="0012773D">
        <w:rPr>
          <w:rFonts w:ascii="Times New Roman" w:hAnsi="Times New Roman" w:cs="Times New Roman"/>
          <w:sz w:val="24"/>
          <w:szCs w:val="24"/>
        </w:rPr>
        <w:t xml:space="preserve"> особенно д</w:t>
      </w:r>
      <w:r w:rsidR="00D558B6" w:rsidRPr="0012773D">
        <w:rPr>
          <w:rFonts w:ascii="Times New Roman" w:hAnsi="Times New Roman" w:cs="Times New Roman"/>
          <w:sz w:val="24"/>
          <w:szCs w:val="24"/>
        </w:rPr>
        <w:t>ля детей с ограниченными возможностями здоровья</w:t>
      </w:r>
      <w:r w:rsidR="00D33E10" w:rsidRPr="0012773D">
        <w:rPr>
          <w:rFonts w:ascii="Times New Roman" w:hAnsi="Times New Roman" w:cs="Times New Roman"/>
          <w:sz w:val="24"/>
          <w:szCs w:val="24"/>
        </w:rPr>
        <w:t>. Для этой категории учащихся наглядность и удобство восприятия учебных материалов являются одними из определяющих факторов для развития познавательных способностей.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 Можно также отметить, что использование информационных технологий способствует </w:t>
      </w:r>
      <w:r w:rsidR="00BC4CDC" w:rsidRPr="0012773D">
        <w:rPr>
          <w:rFonts w:ascii="Times New Roman" w:hAnsi="Times New Roman" w:cs="Times New Roman"/>
          <w:sz w:val="24"/>
          <w:szCs w:val="24"/>
        </w:rPr>
        <w:t>повышению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BC4CDC" w:rsidRPr="0012773D">
        <w:rPr>
          <w:rFonts w:ascii="Times New Roman" w:hAnsi="Times New Roman" w:cs="Times New Roman"/>
          <w:sz w:val="24"/>
          <w:szCs w:val="24"/>
        </w:rPr>
        <w:t>, интереса к предмету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 и</w:t>
      </w:r>
      <w:r w:rsidR="00BC4CDC" w:rsidRPr="0012773D">
        <w:rPr>
          <w:rFonts w:ascii="Times New Roman" w:hAnsi="Times New Roman" w:cs="Times New Roman"/>
          <w:sz w:val="24"/>
          <w:szCs w:val="24"/>
        </w:rPr>
        <w:t xml:space="preserve"> росту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 личн</w:t>
      </w:r>
      <w:r w:rsidR="00BC4CDC" w:rsidRPr="0012773D">
        <w:rPr>
          <w:rFonts w:ascii="Times New Roman" w:hAnsi="Times New Roman" w:cs="Times New Roman"/>
          <w:sz w:val="24"/>
          <w:szCs w:val="24"/>
        </w:rPr>
        <w:t>ого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 профессионализм</w:t>
      </w:r>
      <w:r w:rsidR="00BC4CDC" w:rsidRPr="0012773D">
        <w:rPr>
          <w:rFonts w:ascii="Times New Roman" w:hAnsi="Times New Roman" w:cs="Times New Roman"/>
          <w:sz w:val="24"/>
          <w:szCs w:val="24"/>
        </w:rPr>
        <w:t>а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. Для меня как для педагога, например, помимо </w:t>
      </w:r>
      <w:proofErr w:type="spellStart"/>
      <w:r w:rsidR="00074201" w:rsidRPr="0012773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D53AEC" w:rsidRPr="0012773D">
        <w:rPr>
          <w:rFonts w:ascii="Times New Roman" w:hAnsi="Times New Roman" w:cs="Times New Roman"/>
          <w:sz w:val="24"/>
          <w:szCs w:val="24"/>
        </w:rPr>
        <w:t xml:space="preserve"> 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074201" w:rsidRPr="0012773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074201" w:rsidRPr="0012773D">
        <w:rPr>
          <w:rFonts w:ascii="Times New Roman" w:hAnsi="Times New Roman" w:cs="Times New Roman"/>
          <w:sz w:val="24"/>
          <w:szCs w:val="24"/>
        </w:rPr>
        <w:t xml:space="preserve">, очень перспективным видится использование </w:t>
      </w:r>
      <w:r w:rsidR="00D53AEC" w:rsidRPr="0012773D">
        <w:rPr>
          <w:rFonts w:ascii="Times New Roman" w:hAnsi="Times New Roman" w:cs="Times New Roman"/>
          <w:sz w:val="24"/>
          <w:szCs w:val="24"/>
        </w:rPr>
        <w:t xml:space="preserve">интерактивной обучающей оболочки MOODLE. </w:t>
      </w:r>
      <w:r w:rsidR="006C6486" w:rsidRPr="0012773D">
        <w:rPr>
          <w:rFonts w:ascii="Times New Roman" w:hAnsi="Times New Roman" w:cs="Times New Roman"/>
          <w:sz w:val="24"/>
          <w:szCs w:val="24"/>
        </w:rPr>
        <w:t xml:space="preserve">Не секрет, что </w:t>
      </w:r>
      <w:r w:rsidR="00BC4CDC" w:rsidRPr="0012773D">
        <w:rPr>
          <w:rFonts w:ascii="Times New Roman" w:hAnsi="Times New Roman" w:cs="Times New Roman"/>
          <w:sz w:val="24"/>
          <w:szCs w:val="24"/>
        </w:rPr>
        <w:t xml:space="preserve">работа в скайпе часто сопряжена с техническими неполадками, проблемами в </w:t>
      </w:r>
      <w:proofErr w:type="spellStart"/>
      <w:r w:rsidR="00BC4CDC" w:rsidRPr="0012773D">
        <w:rPr>
          <w:rFonts w:ascii="Times New Roman" w:hAnsi="Times New Roman" w:cs="Times New Roman"/>
          <w:sz w:val="24"/>
          <w:szCs w:val="24"/>
        </w:rPr>
        <w:t>интернет-соединении</w:t>
      </w:r>
      <w:proofErr w:type="spellEnd"/>
      <w:r w:rsidR="00BC4CDC" w:rsidRPr="0012773D">
        <w:rPr>
          <w:rFonts w:ascii="Times New Roman" w:hAnsi="Times New Roman" w:cs="Times New Roman"/>
          <w:sz w:val="24"/>
          <w:szCs w:val="24"/>
        </w:rPr>
        <w:t xml:space="preserve"> и пр., </w:t>
      </w:r>
      <w:r w:rsidR="00646CB8">
        <w:rPr>
          <w:rFonts w:ascii="Times New Roman" w:hAnsi="Times New Roman" w:cs="Times New Roman"/>
          <w:sz w:val="24"/>
          <w:szCs w:val="24"/>
        </w:rPr>
        <w:t xml:space="preserve">урок в скайпе по расписанию не всегда может состояться и </w:t>
      </w:r>
      <w:proofErr w:type="gramStart"/>
      <w:r w:rsidR="00646CB8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="00646CB8">
        <w:rPr>
          <w:rFonts w:ascii="Times New Roman" w:hAnsi="Times New Roman" w:cs="Times New Roman"/>
          <w:sz w:val="24"/>
          <w:szCs w:val="24"/>
        </w:rPr>
        <w:t xml:space="preserve"> как положено, </w:t>
      </w:r>
      <w:r w:rsidR="00BC4CDC" w:rsidRPr="0012773D">
        <w:rPr>
          <w:rFonts w:ascii="Times New Roman" w:hAnsi="Times New Roman" w:cs="Times New Roman"/>
          <w:sz w:val="24"/>
          <w:szCs w:val="24"/>
        </w:rPr>
        <w:t xml:space="preserve">а к учебному курсу на программной платформе MOODLE ученик может обратиться в любой момент и работать в </w:t>
      </w:r>
      <w:r w:rsidR="004D5A08" w:rsidRPr="0012773D">
        <w:rPr>
          <w:rFonts w:ascii="Times New Roman" w:hAnsi="Times New Roman" w:cs="Times New Roman"/>
          <w:sz w:val="24"/>
          <w:szCs w:val="24"/>
        </w:rPr>
        <w:t>комфортном</w:t>
      </w:r>
      <w:r w:rsidR="00BC4CDC" w:rsidRPr="0012773D">
        <w:rPr>
          <w:rFonts w:ascii="Times New Roman" w:hAnsi="Times New Roman" w:cs="Times New Roman"/>
          <w:sz w:val="24"/>
          <w:szCs w:val="24"/>
        </w:rPr>
        <w:t xml:space="preserve"> для себя темпе, при необходимости возвращаясь к темам, вызвавшим затруднения. </w:t>
      </w:r>
      <w:r w:rsidR="004D5A08" w:rsidRPr="0012773D">
        <w:rPr>
          <w:rFonts w:ascii="Times New Roman" w:hAnsi="Times New Roman" w:cs="Times New Roman"/>
          <w:sz w:val="24"/>
          <w:szCs w:val="24"/>
        </w:rPr>
        <w:t xml:space="preserve">Помимо того, с целью реализации </w:t>
      </w:r>
      <w:proofErr w:type="spellStart"/>
      <w:r w:rsidR="004D5A08" w:rsidRPr="0012773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D5A08" w:rsidRPr="0012773D">
        <w:rPr>
          <w:rFonts w:ascii="Times New Roman" w:hAnsi="Times New Roman" w:cs="Times New Roman"/>
          <w:sz w:val="24"/>
          <w:szCs w:val="24"/>
        </w:rPr>
        <w:t xml:space="preserve"> технологий можно делать </w:t>
      </w:r>
      <w:r w:rsidR="00BC4CDC" w:rsidRPr="0012773D">
        <w:rPr>
          <w:rFonts w:ascii="Times New Roman" w:hAnsi="Times New Roman" w:cs="Times New Roman"/>
          <w:sz w:val="24"/>
          <w:szCs w:val="24"/>
        </w:rPr>
        <w:t>перерывы в работе, устраивая физкультминутки ил</w:t>
      </w:r>
      <w:r w:rsidR="004D5A08" w:rsidRPr="0012773D">
        <w:rPr>
          <w:rFonts w:ascii="Times New Roman" w:hAnsi="Times New Roman" w:cs="Times New Roman"/>
          <w:sz w:val="24"/>
          <w:szCs w:val="24"/>
        </w:rPr>
        <w:t xml:space="preserve">и выполнять упражнения для глаз; платформа MOODLE позволяет </w:t>
      </w:r>
      <w:r w:rsidR="004D5A08" w:rsidRPr="0012773D">
        <w:rPr>
          <w:rFonts w:ascii="Times New Roman" w:hAnsi="Times New Roman" w:cs="Times New Roman"/>
          <w:sz w:val="24"/>
          <w:szCs w:val="24"/>
        </w:rPr>
        <w:lastRenderedPageBreak/>
        <w:t xml:space="preserve">это. Здесь </w:t>
      </w:r>
      <w:r w:rsidR="003604EF" w:rsidRPr="0012773D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4D5A08" w:rsidRPr="0012773D">
        <w:rPr>
          <w:rFonts w:ascii="Times New Roman" w:hAnsi="Times New Roman" w:cs="Times New Roman"/>
          <w:sz w:val="24"/>
          <w:szCs w:val="24"/>
        </w:rPr>
        <w:t>удобно создавать уроки с учетом индивидуальных особенностей личности ребенка</w:t>
      </w:r>
      <w:r w:rsidR="003604EF" w:rsidRPr="0012773D">
        <w:rPr>
          <w:rFonts w:ascii="Times New Roman" w:hAnsi="Times New Roman" w:cs="Times New Roman"/>
          <w:sz w:val="24"/>
          <w:szCs w:val="24"/>
        </w:rPr>
        <w:t xml:space="preserve"> и его возможностей, размещая текстовые, аудио-, видеофайлы, презентации, гиперссылки на </w:t>
      </w:r>
      <w:proofErr w:type="spellStart"/>
      <w:r w:rsidR="003604EF" w:rsidRPr="0012773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3604EF" w:rsidRPr="0012773D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DF6791" w:rsidRDefault="00DF6791" w:rsidP="00B00AE0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A24" w:rsidRPr="00646CB8" w:rsidRDefault="00D558B6" w:rsidP="00E02B38">
      <w:pPr>
        <w:pStyle w:val="a5"/>
        <w:tabs>
          <w:tab w:val="left" w:pos="6015"/>
        </w:tabs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646C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A24" w:rsidRPr="00646C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F9" w:rsidRDefault="006A76F9">
      <w:pPr>
        <w:spacing w:after="0" w:line="240" w:lineRule="auto"/>
      </w:pPr>
      <w:r>
        <w:separator/>
      </w:r>
    </w:p>
  </w:endnote>
  <w:endnote w:type="continuationSeparator" w:id="0">
    <w:p w:rsidR="006A76F9" w:rsidRDefault="006A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F9" w:rsidRDefault="006A76F9">
      <w:pPr>
        <w:spacing w:after="0" w:line="240" w:lineRule="auto"/>
      </w:pPr>
      <w:r>
        <w:separator/>
      </w:r>
    </w:p>
  </w:footnote>
  <w:footnote w:type="continuationSeparator" w:id="0">
    <w:p w:rsidR="006A76F9" w:rsidRDefault="006A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405550"/>
      <w:docPartObj>
        <w:docPartGallery w:val="Page Numbers (Top of Page)"/>
        <w:docPartUnique/>
      </w:docPartObj>
    </w:sdtPr>
    <w:sdtEndPr/>
    <w:sdtContent>
      <w:p w:rsidR="006B7612" w:rsidRDefault="007115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38">
          <w:rPr>
            <w:noProof/>
          </w:rPr>
          <w:t>4</w:t>
        </w:r>
        <w:r>
          <w:fldChar w:fldCharType="end"/>
        </w:r>
      </w:p>
    </w:sdtContent>
  </w:sdt>
  <w:p w:rsidR="006B7612" w:rsidRDefault="006A76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9CB"/>
    <w:multiLevelType w:val="hybridMultilevel"/>
    <w:tmpl w:val="A86830CA"/>
    <w:lvl w:ilvl="0" w:tplc="24AA17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AC2A97"/>
    <w:multiLevelType w:val="hybridMultilevel"/>
    <w:tmpl w:val="5DC4C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A26946"/>
    <w:multiLevelType w:val="hybridMultilevel"/>
    <w:tmpl w:val="A36C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6"/>
    <w:rsid w:val="00012EC3"/>
    <w:rsid w:val="0004524C"/>
    <w:rsid w:val="00074201"/>
    <w:rsid w:val="00125CA5"/>
    <w:rsid w:val="0012773D"/>
    <w:rsid w:val="00192686"/>
    <w:rsid w:val="00294879"/>
    <w:rsid w:val="00332B44"/>
    <w:rsid w:val="003604EF"/>
    <w:rsid w:val="004170B8"/>
    <w:rsid w:val="0042298E"/>
    <w:rsid w:val="00441B27"/>
    <w:rsid w:val="004D5A08"/>
    <w:rsid w:val="004E36D6"/>
    <w:rsid w:val="00501C8D"/>
    <w:rsid w:val="00506BE6"/>
    <w:rsid w:val="00554A69"/>
    <w:rsid w:val="005706DA"/>
    <w:rsid w:val="005915B9"/>
    <w:rsid w:val="005B0795"/>
    <w:rsid w:val="00637A8C"/>
    <w:rsid w:val="006456A7"/>
    <w:rsid w:val="00646CB8"/>
    <w:rsid w:val="006A76F9"/>
    <w:rsid w:val="006B5F83"/>
    <w:rsid w:val="006C6486"/>
    <w:rsid w:val="00711528"/>
    <w:rsid w:val="00774F4D"/>
    <w:rsid w:val="007E4A13"/>
    <w:rsid w:val="008121D1"/>
    <w:rsid w:val="00891E03"/>
    <w:rsid w:val="009C4A24"/>
    <w:rsid w:val="00A618EB"/>
    <w:rsid w:val="00B00AE0"/>
    <w:rsid w:val="00B577F5"/>
    <w:rsid w:val="00B73F88"/>
    <w:rsid w:val="00B93B63"/>
    <w:rsid w:val="00BA3F06"/>
    <w:rsid w:val="00BC4CDC"/>
    <w:rsid w:val="00BD594D"/>
    <w:rsid w:val="00BF4425"/>
    <w:rsid w:val="00C333F0"/>
    <w:rsid w:val="00CC559E"/>
    <w:rsid w:val="00D33E10"/>
    <w:rsid w:val="00D53AEC"/>
    <w:rsid w:val="00D558B6"/>
    <w:rsid w:val="00DF6791"/>
    <w:rsid w:val="00E02B38"/>
    <w:rsid w:val="00E94F98"/>
    <w:rsid w:val="00F40DDE"/>
    <w:rsid w:val="00F6137C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8B6"/>
  </w:style>
  <w:style w:type="paragraph" w:styleId="a5">
    <w:name w:val="List Paragraph"/>
    <w:basedOn w:val="a"/>
    <w:uiPriority w:val="34"/>
    <w:qFormat/>
    <w:rsid w:val="00D558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8B6"/>
  </w:style>
  <w:style w:type="paragraph" w:styleId="a5">
    <w:name w:val="List Paragraph"/>
    <w:basedOn w:val="a"/>
    <w:uiPriority w:val="34"/>
    <w:qFormat/>
    <w:rsid w:val="00D558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2016-08-01T22:13:00Z</dcterms:created>
  <dcterms:modified xsi:type="dcterms:W3CDTF">2017-09-14T23:40:00Z</dcterms:modified>
</cp:coreProperties>
</file>