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B7" w:rsidRDefault="00E7263F" w:rsidP="008D5621">
      <w:pPr>
        <w:spacing w:after="0" w:line="240" w:lineRule="auto"/>
        <w:ind w:firstLine="567"/>
        <w:jc w:val="center"/>
        <w:rPr>
          <w:sz w:val="24"/>
          <w:szCs w:val="28"/>
        </w:rPr>
      </w:pPr>
      <w:r w:rsidRPr="008D5621">
        <w:rPr>
          <w:sz w:val="24"/>
          <w:szCs w:val="28"/>
        </w:rPr>
        <w:t>«Формирование информационной культуры младших школьников</w:t>
      </w:r>
      <w:r w:rsidR="0099663E">
        <w:rPr>
          <w:sz w:val="24"/>
          <w:szCs w:val="28"/>
        </w:rPr>
        <w:t xml:space="preserve"> через использование приёмов педагогических технологий</w:t>
      </w:r>
      <w:r w:rsidRPr="008D5621">
        <w:rPr>
          <w:sz w:val="24"/>
          <w:szCs w:val="28"/>
        </w:rPr>
        <w:t>»</w:t>
      </w:r>
    </w:p>
    <w:p w:rsidR="008D5621" w:rsidRPr="00E7263F" w:rsidRDefault="008D5621" w:rsidP="008D5621">
      <w:pPr>
        <w:spacing w:after="0" w:line="240" w:lineRule="auto"/>
        <w:ind w:firstLine="567"/>
        <w:jc w:val="right"/>
        <w:rPr>
          <w:sz w:val="24"/>
          <w:szCs w:val="28"/>
        </w:rPr>
      </w:pPr>
      <w:proofErr w:type="spellStart"/>
      <w:r>
        <w:rPr>
          <w:sz w:val="24"/>
          <w:szCs w:val="28"/>
        </w:rPr>
        <w:t>Ластина</w:t>
      </w:r>
      <w:proofErr w:type="spellEnd"/>
      <w:r>
        <w:rPr>
          <w:sz w:val="24"/>
          <w:szCs w:val="28"/>
        </w:rPr>
        <w:t xml:space="preserve"> М.Н., </w:t>
      </w:r>
      <w:r w:rsidRPr="00E7263F">
        <w:rPr>
          <w:sz w:val="24"/>
          <w:szCs w:val="28"/>
        </w:rPr>
        <w:t>учитель начальных классов</w:t>
      </w:r>
    </w:p>
    <w:p w:rsidR="008D5621" w:rsidRPr="008D5621" w:rsidRDefault="008D5621" w:rsidP="008D5621">
      <w:pPr>
        <w:spacing w:after="0" w:line="240" w:lineRule="auto"/>
        <w:ind w:firstLine="567"/>
        <w:jc w:val="right"/>
        <w:rPr>
          <w:sz w:val="24"/>
          <w:szCs w:val="28"/>
        </w:rPr>
      </w:pPr>
      <w:r w:rsidRPr="00E7263F">
        <w:rPr>
          <w:sz w:val="24"/>
          <w:szCs w:val="28"/>
        </w:rPr>
        <w:t>МОУ «СОШ №1г. Коряжмы»</w:t>
      </w:r>
    </w:p>
    <w:p w:rsidR="006611B7" w:rsidRPr="00E7263F" w:rsidRDefault="006611B7" w:rsidP="00433499">
      <w:pPr>
        <w:pStyle w:val="a4"/>
        <w:shd w:val="clear" w:color="auto" w:fill="FFFFFF"/>
        <w:spacing w:before="0" w:beforeAutospacing="0" w:after="0" w:afterAutospacing="0"/>
        <w:ind w:firstLine="567"/>
        <w:jc w:val="both"/>
        <w:rPr>
          <w:rFonts w:asciiTheme="minorHAnsi" w:hAnsiTheme="minorHAnsi" w:cstheme="minorHAnsi"/>
          <w:color w:val="000000"/>
          <w:szCs w:val="23"/>
        </w:rPr>
      </w:pPr>
      <w:r w:rsidRPr="00E7263F">
        <w:rPr>
          <w:rFonts w:asciiTheme="minorHAnsi" w:hAnsiTheme="minorHAnsi" w:cstheme="minorHAnsi"/>
          <w:color w:val="000000"/>
          <w:szCs w:val="23"/>
        </w:rPr>
        <w:t>Как сделать так, чтобы мир, окружающий человека, стал для него интересным, важным, манящим? Какие условия необходимо создать, чтобы ребенок, школьник захотел потрогать этот мир, открыть его сокровища для себя? Как сделать мир информации необходимым для современного школьника?</w:t>
      </w:r>
    </w:p>
    <w:p w:rsidR="006611B7" w:rsidRPr="00E7263F" w:rsidRDefault="003A1014" w:rsidP="00433499">
      <w:pPr>
        <w:pStyle w:val="a4"/>
        <w:shd w:val="clear" w:color="auto" w:fill="FFFFFF"/>
        <w:spacing w:before="0" w:beforeAutospacing="0" w:after="0" w:afterAutospacing="0"/>
        <w:ind w:firstLine="567"/>
        <w:jc w:val="both"/>
        <w:rPr>
          <w:rFonts w:asciiTheme="minorHAnsi" w:hAnsiTheme="minorHAnsi" w:cstheme="minorHAnsi"/>
          <w:color w:val="000000"/>
          <w:szCs w:val="23"/>
        </w:rPr>
      </w:pPr>
      <w:r w:rsidRPr="00E7263F">
        <w:rPr>
          <w:rFonts w:asciiTheme="minorHAnsi" w:hAnsiTheme="minorHAnsi" w:cstheme="minorHAnsi"/>
          <w:color w:val="000000"/>
          <w:szCs w:val="23"/>
        </w:rPr>
        <w:t>П</w:t>
      </w:r>
      <w:r w:rsidR="006611B7" w:rsidRPr="00E7263F">
        <w:rPr>
          <w:rFonts w:asciiTheme="minorHAnsi" w:hAnsiTheme="minorHAnsi" w:cstheme="minorHAnsi"/>
          <w:color w:val="000000"/>
          <w:szCs w:val="23"/>
        </w:rPr>
        <w:t xml:space="preserve">омочь ответить на эти вопросы может именно школа, именно ей под силу разъяснить ребенку непонятое, неизвестное в мире информации. Школа призвана научить ребенка пользоваться информацией так, чтобы она открывала ему </w:t>
      </w:r>
      <w:r w:rsidRPr="00E7263F">
        <w:rPr>
          <w:rFonts w:asciiTheme="minorHAnsi" w:hAnsiTheme="minorHAnsi" w:cstheme="minorHAnsi"/>
          <w:color w:val="000000"/>
          <w:szCs w:val="23"/>
        </w:rPr>
        <w:t xml:space="preserve">окружающий </w:t>
      </w:r>
      <w:r w:rsidR="006611B7" w:rsidRPr="00E7263F">
        <w:rPr>
          <w:rFonts w:asciiTheme="minorHAnsi" w:hAnsiTheme="minorHAnsi" w:cstheme="minorHAnsi"/>
          <w:color w:val="000000"/>
          <w:szCs w:val="23"/>
        </w:rPr>
        <w:t>мир.</w:t>
      </w:r>
    </w:p>
    <w:p w:rsidR="006611B7" w:rsidRDefault="006611B7" w:rsidP="00433499">
      <w:pPr>
        <w:pStyle w:val="a4"/>
        <w:shd w:val="clear" w:color="auto" w:fill="FFFFFF"/>
        <w:spacing w:before="0" w:beforeAutospacing="0" w:after="0" w:afterAutospacing="0"/>
        <w:ind w:firstLine="567"/>
        <w:jc w:val="both"/>
        <w:rPr>
          <w:rFonts w:asciiTheme="minorHAnsi" w:hAnsiTheme="minorHAnsi" w:cstheme="minorHAnsi"/>
          <w:color w:val="030303"/>
          <w:szCs w:val="18"/>
        </w:rPr>
      </w:pPr>
      <w:r w:rsidRPr="00E7263F">
        <w:rPr>
          <w:rFonts w:asciiTheme="minorHAnsi" w:hAnsiTheme="minorHAnsi" w:cstheme="minorHAnsi"/>
          <w:color w:val="030303"/>
          <w:szCs w:val="18"/>
        </w:rPr>
        <w:t>Под информационной культурой подразумевается элемент общей культуры человека, связанный с потреблением и созданием информационных ресурсов и выполнением информационной деятельности.</w:t>
      </w:r>
    </w:p>
    <w:p w:rsidR="00E7263F" w:rsidRDefault="00E7263F" w:rsidP="00433499">
      <w:pPr>
        <w:pStyle w:val="a4"/>
        <w:shd w:val="clear" w:color="auto" w:fill="FFFFFF"/>
        <w:spacing w:before="0" w:beforeAutospacing="0" w:after="0" w:afterAutospacing="0"/>
        <w:ind w:firstLine="567"/>
        <w:jc w:val="both"/>
        <w:rPr>
          <w:rFonts w:asciiTheme="minorHAnsi" w:hAnsiTheme="minorHAnsi" w:cstheme="minorHAnsi"/>
          <w:color w:val="030303"/>
          <w:szCs w:val="18"/>
        </w:rPr>
      </w:pPr>
      <w:r>
        <w:rPr>
          <w:rFonts w:asciiTheme="minorHAnsi" w:hAnsiTheme="minorHAnsi" w:cstheme="minorHAnsi"/>
          <w:color w:val="030303"/>
          <w:szCs w:val="18"/>
        </w:rPr>
        <w:t>«Тот, кто владеет информацией, владеет миром» Ротшильд.</w:t>
      </w:r>
    </w:p>
    <w:p w:rsidR="00E7263F" w:rsidRPr="00E7263F" w:rsidRDefault="00E7263F" w:rsidP="00433499">
      <w:pPr>
        <w:pStyle w:val="a4"/>
        <w:shd w:val="clear" w:color="auto" w:fill="FFFFFF"/>
        <w:spacing w:before="0" w:beforeAutospacing="0" w:after="0" w:afterAutospacing="0"/>
        <w:ind w:firstLine="567"/>
        <w:jc w:val="both"/>
        <w:rPr>
          <w:color w:val="000000"/>
          <w:szCs w:val="29"/>
          <w:shd w:val="clear" w:color="auto" w:fill="FFFFFF"/>
        </w:rPr>
      </w:pPr>
      <w:r w:rsidRPr="00E7263F">
        <w:rPr>
          <w:color w:val="000000"/>
          <w:szCs w:val="29"/>
          <w:shd w:val="clear" w:color="auto" w:fill="FFFFFF"/>
        </w:rPr>
        <w:t xml:space="preserve">В рамках анализируемой нами проблемы значительный интерес представляет характеристика современных  детей, выросших в  изменившейся социальной ситуации. Исследователи-педагоги подчеркивают: резко возросла информированность детей. Если раньше школа была основным источником получения ребенком информации о мире, человеке, обществе, природе, то сегодня СМИ оказываются существенным фактором формирования у детей картины мира. Отмечается, что расширение кругозора, рост эрудиции, получение новых знаний о природе и обществе – несомненное преимущество современных детей. </w:t>
      </w:r>
    </w:p>
    <w:p w:rsidR="006611B7" w:rsidRDefault="006611B7" w:rsidP="00433499">
      <w:pPr>
        <w:pStyle w:val="a4"/>
        <w:shd w:val="clear" w:color="auto" w:fill="FFFFFF"/>
        <w:spacing w:before="0" w:beforeAutospacing="0" w:after="0" w:afterAutospacing="0"/>
        <w:ind w:firstLine="567"/>
        <w:jc w:val="both"/>
        <w:rPr>
          <w:rFonts w:asciiTheme="minorHAnsi" w:hAnsiTheme="minorHAnsi" w:cstheme="minorHAnsi"/>
          <w:color w:val="000000"/>
          <w:szCs w:val="23"/>
        </w:rPr>
      </w:pPr>
      <w:r w:rsidRPr="00E7263F">
        <w:rPr>
          <w:rFonts w:asciiTheme="minorHAnsi" w:hAnsiTheme="minorHAnsi" w:cstheme="minorHAnsi"/>
          <w:color w:val="000000"/>
          <w:szCs w:val="23"/>
        </w:rPr>
        <w:t>Среди метапредметных результатов освоения основной образовательной программы начального общего образования особое место занимает формирование познавательных универсальных учебных действий, а именно использование различных способов поиска информации, сбора, обработки, анализа, организация передачи и интерпретации её.</w:t>
      </w:r>
    </w:p>
    <w:p w:rsidR="00E7263F" w:rsidRPr="00E7263F" w:rsidRDefault="00E7263F" w:rsidP="00433499">
      <w:pPr>
        <w:pStyle w:val="c8"/>
        <w:spacing w:before="0" w:beforeAutospacing="0" w:after="0" w:afterAutospacing="0"/>
        <w:ind w:firstLine="567"/>
        <w:jc w:val="both"/>
        <w:rPr>
          <w:rFonts w:ascii="Arial" w:hAnsi="Arial" w:cs="Arial"/>
          <w:color w:val="000000"/>
          <w:sz w:val="20"/>
          <w:szCs w:val="22"/>
        </w:rPr>
      </w:pPr>
      <w:r w:rsidRPr="00E7263F">
        <w:rPr>
          <w:rStyle w:val="c0"/>
          <w:color w:val="000000"/>
          <w:szCs w:val="28"/>
        </w:rPr>
        <w:t>Кроме того, предметные результаты с учетом специфики содержания предметных областей, включающих в себя конкретные учебные предметы, должны отражать: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7263F" w:rsidRPr="00E7263F" w:rsidRDefault="00E7263F" w:rsidP="00433499">
      <w:pPr>
        <w:pStyle w:val="c8"/>
        <w:spacing w:before="0" w:beforeAutospacing="0" w:after="0" w:afterAutospacing="0"/>
        <w:ind w:firstLine="567"/>
        <w:jc w:val="both"/>
        <w:rPr>
          <w:rFonts w:ascii="Arial" w:hAnsi="Arial" w:cs="Arial"/>
          <w:color w:val="000000"/>
          <w:sz w:val="20"/>
          <w:szCs w:val="22"/>
        </w:rPr>
      </w:pPr>
      <w:r w:rsidRPr="00E7263F">
        <w:rPr>
          <w:rStyle w:val="c0"/>
          <w:color w:val="000000"/>
          <w:szCs w:val="28"/>
        </w:rPr>
        <w:t>Таким образом, информационная грамотность в новом образовательном стандарте рассматривается как компонент метапредметных и предметных результатов образования, что говорит об актуальности данного вопроса.</w:t>
      </w:r>
    </w:p>
    <w:p w:rsidR="006611B7" w:rsidRPr="00E7263F" w:rsidRDefault="006611B7" w:rsidP="00433499">
      <w:pPr>
        <w:pStyle w:val="a4"/>
        <w:shd w:val="clear" w:color="auto" w:fill="FFFFFF"/>
        <w:spacing w:before="0" w:beforeAutospacing="0" w:after="0" w:afterAutospacing="0"/>
        <w:ind w:firstLine="567"/>
        <w:jc w:val="both"/>
        <w:rPr>
          <w:rFonts w:asciiTheme="minorHAnsi" w:hAnsiTheme="minorHAnsi" w:cstheme="minorHAnsi"/>
          <w:color w:val="000000"/>
          <w:szCs w:val="23"/>
        </w:rPr>
      </w:pPr>
      <w:r w:rsidRPr="00E7263F">
        <w:rPr>
          <w:rFonts w:asciiTheme="minorHAnsi" w:hAnsiTheme="minorHAnsi" w:cstheme="minorHAnsi"/>
          <w:color w:val="000000"/>
          <w:szCs w:val="23"/>
        </w:rPr>
        <w:t>Существуют различные источники информации.</w:t>
      </w:r>
      <w:r w:rsidR="003A1014" w:rsidRPr="00E7263F">
        <w:rPr>
          <w:rFonts w:asciiTheme="minorHAnsi" w:hAnsiTheme="minorHAnsi" w:cstheme="minorHAnsi"/>
          <w:color w:val="000000"/>
          <w:szCs w:val="23"/>
        </w:rPr>
        <w:t xml:space="preserve"> По данным </w:t>
      </w:r>
      <w:proofErr w:type="gramStart"/>
      <w:r w:rsidR="003A1014" w:rsidRPr="00E7263F">
        <w:rPr>
          <w:rFonts w:asciiTheme="minorHAnsi" w:hAnsiTheme="minorHAnsi" w:cstheme="minorHAnsi"/>
          <w:color w:val="000000"/>
          <w:szCs w:val="23"/>
        </w:rPr>
        <w:t>диагностики</w:t>
      </w:r>
      <w:proofErr w:type="gramEnd"/>
      <w:r w:rsidR="003A1014" w:rsidRPr="00E7263F">
        <w:rPr>
          <w:rFonts w:asciiTheme="minorHAnsi" w:hAnsiTheme="minorHAnsi" w:cstheme="minorHAnsi"/>
          <w:color w:val="000000"/>
          <w:szCs w:val="23"/>
        </w:rPr>
        <w:t xml:space="preserve"> очевидно</w:t>
      </w:r>
      <w:r w:rsidR="004B5F83" w:rsidRPr="00E7263F">
        <w:rPr>
          <w:rFonts w:asciiTheme="minorHAnsi" w:hAnsiTheme="minorHAnsi" w:cstheme="minorHAnsi"/>
          <w:color w:val="000000"/>
          <w:szCs w:val="23"/>
        </w:rPr>
        <w:t xml:space="preserve">, что </w:t>
      </w:r>
      <w:r w:rsidR="00C252A4" w:rsidRPr="00E7263F">
        <w:rPr>
          <w:rFonts w:asciiTheme="minorHAnsi" w:hAnsiTheme="minorHAnsi" w:cstheme="minorHAnsi"/>
          <w:color w:val="000000"/>
          <w:szCs w:val="23"/>
        </w:rPr>
        <w:t>об</w:t>
      </w:r>
      <w:r w:rsidR="004B5F83" w:rsidRPr="00E7263F">
        <w:rPr>
          <w:rFonts w:asciiTheme="minorHAnsi" w:hAnsiTheme="minorHAnsi" w:cstheme="minorHAnsi"/>
          <w:color w:val="000000"/>
          <w:szCs w:val="23"/>
        </w:rPr>
        <w:t>уча</w:t>
      </w:r>
      <w:r w:rsidR="00C252A4" w:rsidRPr="00E7263F">
        <w:rPr>
          <w:rFonts w:asciiTheme="minorHAnsi" w:hAnsiTheme="minorHAnsi" w:cstheme="minorHAnsi"/>
          <w:color w:val="000000"/>
          <w:szCs w:val="23"/>
        </w:rPr>
        <w:t>ю</w:t>
      </w:r>
      <w:r w:rsidR="004B5F83" w:rsidRPr="00E7263F">
        <w:rPr>
          <w:rFonts w:asciiTheme="minorHAnsi" w:hAnsiTheme="minorHAnsi" w:cstheme="minorHAnsi"/>
          <w:color w:val="000000"/>
          <w:szCs w:val="23"/>
        </w:rPr>
        <w:t xml:space="preserve">щиеся используют возможности интернета для получения дополнительной информации. 80% обучающихся хотят научиться пользоваться интернетом. Но интернет это не единственный источник информации. </w:t>
      </w:r>
    </w:p>
    <w:p w:rsidR="006611B7" w:rsidRDefault="006611B7" w:rsidP="00433499">
      <w:pPr>
        <w:pStyle w:val="a4"/>
        <w:shd w:val="clear" w:color="auto" w:fill="FFFFFF"/>
        <w:spacing w:before="0" w:beforeAutospacing="0" w:after="0" w:afterAutospacing="0"/>
        <w:ind w:firstLine="567"/>
        <w:jc w:val="both"/>
        <w:rPr>
          <w:rFonts w:asciiTheme="minorHAnsi" w:hAnsiTheme="minorHAnsi" w:cstheme="minorHAnsi"/>
          <w:color w:val="000000"/>
          <w:szCs w:val="23"/>
        </w:rPr>
      </w:pPr>
      <w:r w:rsidRPr="00E7263F">
        <w:rPr>
          <w:rFonts w:asciiTheme="minorHAnsi" w:hAnsiTheme="minorHAnsi" w:cstheme="minorHAnsi"/>
          <w:color w:val="000000"/>
          <w:szCs w:val="23"/>
        </w:rPr>
        <w:t>В начальной школе навыки работы с информацией формируются преимущественно в ходе изучения трех учебных дисциплин: русского языка, литературного чтения и информатики.</w:t>
      </w:r>
    </w:p>
    <w:p w:rsidR="00E7263F" w:rsidRDefault="00E7263F" w:rsidP="00433499">
      <w:pPr>
        <w:pStyle w:val="c8"/>
        <w:spacing w:before="0" w:beforeAutospacing="0" w:after="0" w:afterAutospacing="0"/>
        <w:ind w:firstLine="567"/>
        <w:jc w:val="both"/>
        <w:rPr>
          <w:rStyle w:val="c0"/>
          <w:color w:val="000000"/>
          <w:szCs w:val="28"/>
        </w:rPr>
      </w:pPr>
      <w:r w:rsidRPr="00E7263F">
        <w:rPr>
          <w:rStyle w:val="c0"/>
          <w:color w:val="000000"/>
          <w:szCs w:val="28"/>
        </w:rPr>
        <w:t xml:space="preserve">В пояснительной записке «Примерной программы по русскому языку» указано, что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roofErr w:type="spellStart"/>
      <w:r w:rsidRPr="00E7263F">
        <w:rPr>
          <w:rStyle w:val="c0"/>
          <w:color w:val="000000"/>
          <w:szCs w:val="28"/>
        </w:rPr>
        <w:t>Метапредметными</w:t>
      </w:r>
      <w:proofErr w:type="spellEnd"/>
      <w:r w:rsidRPr="00E7263F">
        <w:rPr>
          <w:rStyle w:val="c0"/>
          <w:color w:val="000000"/>
          <w:szCs w:val="28"/>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w:t>
      </w:r>
    </w:p>
    <w:p w:rsidR="0086227D" w:rsidRDefault="00E7263F" w:rsidP="00433499">
      <w:pPr>
        <w:pStyle w:val="a4"/>
        <w:shd w:val="clear" w:color="auto" w:fill="FFFFFF"/>
        <w:spacing w:before="0" w:beforeAutospacing="0" w:after="0" w:afterAutospacing="0"/>
        <w:ind w:firstLine="567"/>
        <w:jc w:val="both"/>
        <w:rPr>
          <w:rFonts w:asciiTheme="minorHAnsi" w:hAnsiTheme="minorHAnsi" w:cstheme="minorHAnsi"/>
          <w:color w:val="030303"/>
          <w:szCs w:val="18"/>
        </w:rPr>
      </w:pPr>
      <w:r w:rsidRPr="00E7263F">
        <w:rPr>
          <w:rFonts w:asciiTheme="minorHAnsi" w:hAnsiTheme="minorHAnsi" w:cstheme="minorHAnsi"/>
          <w:color w:val="030303"/>
          <w:szCs w:val="18"/>
        </w:rPr>
        <w:t xml:space="preserve">Для формирования информационных умений необходимо, чтобы в учебно-методическом комплекте присутствовал материал, который с первых дней обучения детей в школе постоянно и планомерно ставил бы каждого ученика в ситуацию, в которой ему необходимо работать с информацией: </w:t>
      </w:r>
    </w:p>
    <w:p w:rsidR="0086227D" w:rsidRDefault="00E7263F" w:rsidP="00433499">
      <w:pPr>
        <w:pStyle w:val="a4"/>
        <w:numPr>
          <w:ilvl w:val="0"/>
          <w:numId w:val="7"/>
        </w:numPr>
        <w:shd w:val="clear" w:color="auto" w:fill="FFFFFF"/>
        <w:spacing w:before="0" w:beforeAutospacing="0" w:after="0" w:afterAutospacing="0"/>
        <w:ind w:left="709" w:hanging="283"/>
        <w:jc w:val="both"/>
        <w:rPr>
          <w:rFonts w:asciiTheme="minorHAnsi" w:hAnsiTheme="minorHAnsi" w:cstheme="minorHAnsi"/>
          <w:color w:val="030303"/>
          <w:szCs w:val="18"/>
        </w:rPr>
      </w:pPr>
      <w:r w:rsidRPr="00E7263F">
        <w:rPr>
          <w:rFonts w:asciiTheme="minorHAnsi" w:hAnsiTheme="minorHAnsi" w:cstheme="minorHAnsi"/>
          <w:color w:val="030303"/>
          <w:szCs w:val="18"/>
        </w:rPr>
        <w:t xml:space="preserve">вычленять её, (осознанное </w:t>
      </w:r>
      <w:r w:rsidRPr="00E7263F">
        <w:rPr>
          <w:rFonts w:cstheme="minorHAnsi"/>
          <w:color w:val="030303"/>
          <w:szCs w:val="18"/>
        </w:rPr>
        <w:t>чтение текста)</w:t>
      </w:r>
      <w:r w:rsidRPr="00E7263F">
        <w:rPr>
          <w:rFonts w:asciiTheme="minorHAnsi" w:hAnsiTheme="minorHAnsi" w:cstheme="minorHAnsi"/>
          <w:color w:val="030303"/>
          <w:szCs w:val="18"/>
        </w:rPr>
        <w:t xml:space="preserve">; </w:t>
      </w:r>
    </w:p>
    <w:p w:rsidR="0086227D" w:rsidRDefault="00E7263F" w:rsidP="00433499">
      <w:pPr>
        <w:pStyle w:val="a4"/>
        <w:numPr>
          <w:ilvl w:val="0"/>
          <w:numId w:val="7"/>
        </w:numPr>
        <w:shd w:val="clear" w:color="auto" w:fill="FFFFFF"/>
        <w:spacing w:before="0" w:beforeAutospacing="0" w:after="0" w:afterAutospacing="0"/>
        <w:ind w:left="709" w:hanging="283"/>
        <w:jc w:val="both"/>
        <w:rPr>
          <w:rFonts w:asciiTheme="minorHAnsi" w:hAnsiTheme="minorHAnsi" w:cstheme="minorHAnsi"/>
          <w:color w:val="030303"/>
          <w:szCs w:val="18"/>
        </w:rPr>
      </w:pPr>
      <w:r w:rsidRPr="00E7263F">
        <w:rPr>
          <w:rFonts w:asciiTheme="minorHAnsi" w:hAnsiTheme="minorHAnsi" w:cstheme="minorHAnsi"/>
          <w:color w:val="030303"/>
          <w:szCs w:val="18"/>
        </w:rPr>
        <w:lastRenderedPageBreak/>
        <w:t xml:space="preserve">воспринимать (первичные навыки работы с информацией); </w:t>
      </w:r>
    </w:p>
    <w:p w:rsidR="0086227D" w:rsidRDefault="00E7263F" w:rsidP="00433499">
      <w:pPr>
        <w:pStyle w:val="a4"/>
        <w:numPr>
          <w:ilvl w:val="0"/>
          <w:numId w:val="7"/>
        </w:numPr>
        <w:shd w:val="clear" w:color="auto" w:fill="FFFFFF"/>
        <w:spacing w:before="0" w:beforeAutospacing="0" w:after="0" w:afterAutospacing="0"/>
        <w:ind w:left="709" w:hanging="283"/>
        <w:jc w:val="both"/>
        <w:rPr>
          <w:rFonts w:asciiTheme="minorHAnsi" w:hAnsiTheme="minorHAnsi" w:cstheme="minorHAnsi"/>
          <w:color w:val="030303"/>
          <w:szCs w:val="18"/>
        </w:rPr>
      </w:pPr>
      <w:r w:rsidRPr="00E7263F">
        <w:rPr>
          <w:rFonts w:asciiTheme="minorHAnsi" w:hAnsiTheme="minorHAnsi" w:cstheme="minorHAnsi"/>
          <w:color w:val="030303"/>
          <w:szCs w:val="18"/>
        </w:rPr>
        <w:t xml:space="preserve">фиксировать (умение работать </w:t>
      </w:r>
      <w:r w:rsidRPr="00E7263F">
        <w:rPr>
          <w:rFonts w:cstheme="minorHAnsi"/>
          <w:color w:val="030303"/>
          <w:szCs w:val="18"/>
        </w:rPr>
        <w:t>с рисунками, таблицами, схемами, диаграммами)</w:t>
      </w:r>
      <w:r w:rsidRPr="00E7263F">
        <w:rPr>
          <w:rFonts w:asciiTheme="minorHAnsi" w:hAnsiTheme="minorHAnsi" w:cstheme="minorHAnsi"/>
          <w:color w:val="030303"/>
          <w:szCs w:val="18"/>
        </w:rPr>
        <w:t>;</w:t>
      </w:r>
    </w:p>
    <w:p w:rsidR="0086227D" w:rsidRDefault="00E7263F" w:rsidP="00433499">
      <w:pPr>
        <w:pStyle w:val="a4"/>
        <w:numPr>
          <w:ilvl w:val="0"/>
          <w:numId w:val="7"/>
        </w:numPr>
        <w:shd w:val="clear" w:color="auto" w:fill="FFFFFF"/>
        <w:spacing w:before="0" w:beforeAutospacing="0" w:after="0" w:afterAutospacing="0"/>
        <w:ind w:left="709" w:hanging="283"/>
        <w:jc w:val="both"/>
        <w:rPr>
          <w:rFonts w:asciiTheme="minorHAnsi" w:hAnsiTheme="minorHAnsi" w:cstheme="minorHAnsi"/>
          <w:color w:val="030303"/>
          <w:szCs w:val="18"/>
        </w:rPr>
      </w:pPr>
      <w:r w:rsidRPr="00E7263F">
        <w:rPr>
          <w:rFonts w:asciiTheme="minorHAnsi" w:hAnsiTheme="minorHAnsi" w:cstheme="minorHAnsi"/>
          <w:color w:val="030303"/>
          <w:szCs w:val="18"/>
        </w:rPr>
        <w:t xml:space="preserve">преобразовывать (чтение информации, </w:t>
      </w:r>
      <w:r w:rsidRPr="00E7263F">
        <w:rPr>
          <w:rFonts w:cstheme="minorHAnsi"/>
          <w:color w:val="030303"/>
          <w:szCs w:val="18"/>
        </w:rPr>
        <w:t>представленной в наглядно-символической форме);</w:t>
      </w:r>
      <w:r w:rsidRPr="00E7263F">
        <w:rPr>
          <w:rFonts w:asciiTheme="minorHAnsi" w:hAnsiTheme="minorHAnsi" w:cstheme="minorHAnsi"/>
          <w:color w:val="030303"/>
          <w:szCs w:val="18"/>
        </w:rPr>
        <w:t xml:space="preserve"> </w:t>
      </w:r>
    </w:p>
    <w:p w:rsidR="00433499" w:rsidRDefault="0086227D" w:rsidP="00433499">
      <w:pPr>
        <w:pStyle w:val="a4"/>
        <w:numPr>
          <w:ilvl w:val="0"/>
          <w:numId w:val="7"/>
        </w:numPr>
        <w:shd w:val="clear" w:color="auto" w:fill="FFFFFF"/>
        <w:spacing w:before="0" w:beforeAutospacing="0" w:after="0" w:afterAutospacing="0"/>
        <w:ind w:left="709" w:hanging="283"/>
        <w:jc w:val="both"/>
        <w:rPr>
          <w:rFonts w:asciiTheme="minorHAnsi" w:hAnsiTheme="minorHAnsi" w:cstheme="minorHAnsi"/>
          <w:color w:val="030303"/>
          <w:szCs w:val="18"/>
        </w:rPr>
      </w:pPr>
      <w:r w:rsidRPr="00E920EC">
        <w:rPr>
          <w:rFonts w:asciiTheme="minorHAnsi" w:hAnsiTheme="minorHAnsi" w:cstheme="minorHAnsi"/>
          <w:color w:val="030303"/>
          <w:szCs w:val="18"/>
        </w:rPr>
        <w:t xml:space="preserve">сохранять, </w:t>
      </w:r>
      <w:r w:rsidR="00E7263F" w:rsidRPr="00E920EC">
        <w:rPr>
          <w:rFonts w:asciiTheme="minorHAnsi" w:hAnsiTheme="minorHAnsi" w:cstheme="minorHAnsi"/>
          <w:color w:val="030303"/>
          <w:szCs w:val="18"/>
        </w:rPr>
        <w:t xml:space="preserve">излагать (принятие решений в простых </w:t>
      </w:r>
      <w:r w:rsidR="00E7263F" w:rsidRPr="00E920EC">
        <w:rPr>
          <w:rFonts w:cstheme="minorHAnsi"/>
          <w:color w:val="030303"/>
          <w:szCs w:val="18"/>
        </w:rPr>
        <w:t xml:space="preserve">учебных и </w:t>
      </w:r>
      <w:proofErr w:type="gramStart"/>
      <w:r w:rsidR="00E7263F" w:rsidRPr="00E920EC">
        <w:rPr>
          <w:rFonts w:cstheme="minorHAnsi"/>
          <w:color w:val="030303"/>
          <w:szCs w:val="18"/>
        </w:rPr>
        <w:t>практический</w:t>
      </w:r>
      <w:proofErr w:type="gramEnd"/>
      <w:r w:rsidR="00E7263F" w:rsidRPr="00E920EC">
        <w:rPr>
          <w:rFonts w:cstheme="minorHAnsi"/>
          <w:color w:val="030303"/>
          <w:szCs w:val="18"/>
        </w:rPr>
        <w:t xml:space="preserve"> ситуациях). </w:t>
      </w:r>
    </w:p>
    <w:p w:rsidR="0086227D" w:rsidRPr="00433499" w:rsidRDefault="0086227D" w:rsidP="00433499">
      <w:pPr>
        <w:pStyle w:val="a4"/>
        <w:shd w:val="clear" w:color="auto" w:fill="FFFFFF"/>
        <w:spacing w:before="0" w:beforeAutospacing="0" w:after="0" w:afterAutospacing="0"/>
        <w:ind w:left="709" w:hanging="142"/>
        <w:jc w:val="both"/>
        <w:rPr>
          <w:rFonts w:asciiTheme="minorHAnsi" w:hAnsiTheme="minorHAnsi" w:cstheme="minorHAnsi"/>
          <w:color w:val="030303"/>
          <w:szCs w:val="18"/>
        </w:rPr>
      </w:pPr>
      <w:r w:rsidRPr="00433499">
        <w:rPr>
          <w:rFonts w:cstheme="minorHAnsi"/>
          <w:color w:val="030303"/>
          <w:szCs w:val="18"/>
        </w:rPr>
        <w:t xml:space="preserve">Таким образом, формируется навык самообразования, умение ребёнка учиться. </w:t>
      </w:r>
    </w:p>
    <w:p w:rsidR="0086227D" w:rsidRPr="0086227D" w:rsidRDefault="0086227D" w:rsidP="00433499">
      <w:pPr>
        <w:pStyle w:val="a4"/>
        <w:shd w:val="clear" w:color="auto" w:fill="FFFFFF"/>
        <w:spacing w:before="0" w:beforeAutospacing="0" w:after="0" w:afterAutospacing="0"/>
        <w:ind w:firstLine="567"/>
        <w:jc w:val="both"/>
        <w:rPr>
          <w:rFonts w:asciiTheme="minorHAnsi" w:hAnsiTheme="minorHAnsi" w:cstheme="minorHAnsi"/>
          <w:color w:val="030303"/>
          <w:szCs w:val="18"/>
        </w:rPr>
      </w:pPr>
      <w:r w:rsidRPr="0086227D">
        <w:rPr>
          <w:rFonts w:asciiTheme="minorHAnsi" w:hAnsiTheme="minorHAnsi" w:cstheme="minorHAnsi"/>
          <w:color w:val="030303"/>
          <w:szCs w:val="18"/>
        </w:rPr>
        <w:t xml:space="preserve">Важно, чтобы ученик работал не только с художественным, но и с учебным текстом, чтобы иллюстрации, схемы, таблицы на страницах учебника носили информативный характер. </w:t>
      </w:r>
    </w:p>
    <w:p w:rsidR="0086227D" w:rsidRPr="0086227D" w:rsidRDefault="0086227D" w:rsidP="00433499">
      <w:pPr>
        <w:pStyle w:val="c8"/>
        <w:spacing w:before="0" w:beforeAutospacing="0" w:after="0" w:afterAutospacing="0"/>
        <w:ind w:firstLine="567"/>
        <w:jc w:val="both"/>
        <w:rPr>
          <w:rStyle w:val="apple-converted-space"/>
          <w:color w:val="000000"/>
          <w:szCs w:val="28"/>
        </w:rPr>
      </w:pPr>
      <w:r w:rsidRPr="0086227D">
        <w:rPr>
          <w:rStyle w:val="c0"/>
          <w:color w:val="000000"/>
          <w:szCs w:val="28"/>
        </w:rPr>
        <w:t>В последние годы все чаще поднимается вопрос о применении в начальной школе новых технологий.</w:t>
      </w:r>
      <w:r w:rsidRPr="0086227D">
        <w:rPr>
          <w:rStyle w:val="apple-converted-space"/>
          <w:color w:val="000000"/>
          <w:szCs w:val="28"/>
        </w:rPr>
        <w:t> </w:t>
      </w:r>
    </w:p>
    <w:p w:rsidR="0086227D" w:rsidRPr="0086227D" w:rsidRDefault="0086227D" w:rsidP="00433499">
      <w:pPr>
        <w:pStyle w:val="c8"/>
        <w:spacing w:before="0" w:beforeAutospacing="0" w:after="0" w:afterAutospacing="0"/>
        <w:ind w:firstLine="567"/>
        <w:jc w:val="both"/>
        <w:rPr>
          <w:rStyle w:val="apple-converted-space"/>
          <w:color w:val="000000"/>
          <w:szCs w:val="28"/>
        </w:rPr>
      </w:pPr>
      <w:r w:rsidRPr="0086227D">
        <w:rPr>
          <w:rStyle w:val="apple-converted-space"/>
          <w:color w:val="000000"/>
          <w:szCs w:val="28"/>
        </w:rPr>
        <w:t xml:space="preserve">По данным исследования американского психолога Уильяма </w:t>
      </w:r>
      <w:proofErr w:type="spellStart"/>
      <w:r w:rsidRPr="0086227D">
        <w:rPr>
          <w:rStyle w:val="apple-converted-space"/>
          <w:color w:val="000000"/>
          <w:szCs w:val="28"/>
        </w:rPr>
        <w:t>Глассера</w:t>
      </w:r>
      <w:proofErr w:type="spellEnd"/>
      <w:r w:rsidRPr="0086227D">
        <w:rPr>
          <w:rStyle w:val="apple-converted-space"/>
          <w:color w:val="000000"/>
          <w:szCs w:val="28"/>
        </w:rPr>
        <w:t xml:space="preserve"> больший процент усвоения информации происходит тогда, когда обучаемый</w:t>
      </w:r>
      <w:r>
        <w:rPr>
          <w:rStyle w:val="apple-converted-space"/>
          <w:color w:val="000000"/>
          <w:szCs w:val="28"/>
        </w:rPr>
        <w:t xml:space="preserve"> данную информацию преподаёт ком</w:t>
      </w:r>
      <w:r w:rsidRPr="0086227D">
        <w:rPr>
          <w:rStyle w:val="apple-converted-space"/>
          <w:color w:val="000000"/>
          <w:szCs w:val="28"/>
        </w:rPr>
        <w:t>у – то или обсуждает, а не тогда, когда мы информацию слышим, видим, читаем.</w:t>
      </w:r>
    </w:p>
    <w:p w:rsidR="0086227D" w:rsidRPr="0086227D" w:rsidRDefault="0086227D" w:rsidP="00433499">
      <w:pPr>
        <w:pStyle w:val="c8"/>
        <w:spacing w:before="0" w:beforeAutospacing="0" w:after="0" w:afterAutospacing="0"/>
        <w:ind w:firstLine="567"/>
        <w:jc w:val="both"/>
        <w:rPr>
          <w:rStyle w:val="apple-converted-space"/>
          <w:color w:val="000000"/>
          <w:szCs w:val="28"/>
        </w:rPr>
      </w:pPr>
      <w:r w:rsidRPr="0086227D">
        <w:rPr>
          <w:rStyle w:val="apple-converted-space"/>
          <w:color w:val="000000"/>
          <w:szCs w:val="28"/>
        </w:rPr>
        <w:t>Таким образ</w:t>
      </w:r>
      <w:r>
        <w:rPr>
          <w:rStyle w:val="apple-converted-space"/>
          <w:color w:val="000000"/>
          <w:szCs w:val="28"/>
        </w:rPr>
        <w:t>ом, основой обучения должно стат</w:t>
      </w:r>
      <w:r w:rsidRPr="0086227D">
        <w:rPr>
          <w:rStyle w:val="apple-converted-space"/>
          <w:color w:val="000000"/>
          <w:szCs w:val="28"/>
        </w:rPr>
        <w:t>ь интерактивное обучение, когда прослеживается обратная с</w:t>
      </w:r>
      <w:r>
        <w:rPr>
          <w:rStyle w:val="apple-converted-space"/>
          <w:color w:val="000000"/>
          <w:szCs w:val="28"/>
        </w:rPr>
        <w:t>вязь между учителем и учеником, учеником и</w:t>
      </w:r>
      <w:r w:rsidRPr="0086227D">
        <w:rPr>
          <w:rStyle w:val="apple-converted-space"/>
          <w:color w:val="000000"/>
          <w:szCs w:val="28"/>
        </w:rPr>
        <w:t xml:space="preserve"> учеником. Интерактивными методами обучения являются групповые и индивидуальные.</w:t>
      </w:r>
    </w:p>
    <w:p w:rsidR="0086227D" w:rsidRDefault="0086227D" w:rsidP="00433499">
      <w:pPr>
        <w:pStyle w:val="c8"/>
        <w:spacing w:before="0" w:beforeAutospacing="0" w:after="0" w:afterAutospacing="0"/>
        <w:ind w:firstLine="567"/>
        <w:jc w:val="both"/>
        <w:rPr>
          <w:rStyle w:val="c0"/>
          <w:color w:val="000000"/>
          <w:szCs w:val="28"/>
        </w:rPr>
      </w:pPr>
      <w:r w:rsidRPr="0086227D">
        <w:rPr>
          <w:rStyle w:val="c0"/>
          <w:color w:val="000000"/>
          <w:szCs w:val="28"/>
        </w:rPr>
        <w:t>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w:t>
      </w:r>
    </w:p>
    <w:p w:rsidR="00E7263F" w:rsidRPr="0086227D" w:rsidRDefault="0086227D" w:rsidP="00433499">
      <w:pPr>
        <w:pStyle w:val="c8"/>
        <w:spacing w:before="0" w:beforeAutospacing="0" w:after="0" w:afterAutospacing="0"/>
        <w:ind w:firstLine="567"/>
        <w:jc w:val="both"/>
        <w:rPr>
          <w:rFonts w:ascii="Arial" w:hAnsi="Arial" w:cs="Arial"/>
          <w:color w:val="000000"/>
          <w:sz w:val="18"/>
          <w:szCs w:val="22"/>
        </w:rPr>
      </w:pPr>
      <w:r w:rsidRPr="0086227D">
        <w:rPr>
          <w:color w:val="000000"/>
          <w:szCs w:val="29"/>
          <w:shd w:val="clear" w:color="auto" w:fill="FFFFFF"/>
        </w:rPr>
        <w:t xml:space="preserve">Управление обучением с помощью компьютера непременно приводит к активизации мыслительной деятельности учащихся. Внедрение в традиционную систему «учитель – класс – ученик» компьютера и компьютерной обучающей программы кардинально меняет характер учебной деятельности ученика и роль учителя. Диалоговые и иллюстрированные возможности компьютера существенно влияют на мотивационную сферу учебного процесса, на его </w:t>
      </w:r>
      <w:proofErr w:type="spellStart"/>
      <w:r w:rsidRPr="0086227D">
        <w:rPr>
          <w:color w:val="000000"/>
          <w:szCs w:val="29"/>
          <w:shd w:val="clear" w:color="auto" w:fill="FFFFFF"/>
        </w:rPr>
        <w:t>деятельностную</w:t>
      </w:r>
      <w:proofErr w:type="spellEnd"/>
      <w:r w:rsidRPr="0086227D">
        <w:rPr>
          <w:color w:val="000000"/>
          <w:szCs w:val="29"/>
          <w:shd w:val="clear" w:color="auto" w:fill="FFFFFF"/>
        </w:rPr>
        <w:t xml:space="preserve"> структуру. </w:t>
      </w:r>
    </w:p>
    <w:p w:rsidR="0095249B" w:rsidRPr="00E7263F" w:rsidRDefault="0095249B" w:rsidP="00433499">
      <w:pPr>
        <w:autoSpaceDE w:val="0"/>
        <w:autoSpaceDN w:val="0"/>
        <w:adjustRightInd w:val="0"/>
        <w:spacing w:after="0" w:line="240" w:lineRule="auto"/>
        <w:ind w:firstLine="567"/>
        <w:contextualSpacing/>
        <w:jc w:val="both"/>
        <w:rPr>
          <w:rFonts w:cstheme="minorHAnsi"/>
          <w:sz w:val="24"/>
          <w:szCs w:val="24"/>
        </w:rPr>
      </w:pPr>
      <w:r w:rsidRPr="00E7263F">
        <w:rPr>
          <w:rFonts w:cstheme="minorHAnsi"/>
          <w:sz w:val="24"/>
          <w:szCs w:val="24"/>
        </w:rPr>
        <w:t>Какие технологии способствуют формированию информационных умений младших школьников?</w:t>
      </w:r>
    </w:p>
    <w:p w:rsidR="0095249B" w:rsidRPr="00E7263F" w:rsidRDefault="0095249B" w:rsidP="00433499">
      <w:pPr>
        <w:autoSpaceDE w:val="0"/>
        <w:autoSpaceDN w:val="0"/>
        <w:adjustRightInd w:val="0"/>
        <w:spacing w:after="0" w:line="240" w:lineRule="auto"/>
        <w:ind w:firstLine="567"/>
        <w:contextualSpacing/>
        <w:jc w:val="both"/>
        <w:rPr>
          <w:rFonts w:eastAsia="Times New Roman" w:cstheme="minorHAnsi"/>
          <w:spacing w:val="-4"/>
          <w:sz w:val="24"/>
        </w:rPr>
      </w:pPr>
      <w:r w:rsidRPr="00E920EC">
        <w:rPr>
          <w:rFonts w:eastAsia="Times New Roman" w:cstheme="minorHAnsi"/>
          <w:sz w:val="24"/>
        </w:rPr>
        <w:t xml:space="preserve">Технология развития критического мышления через чтение и письмо (ТРКМЧП), </w:t>
      </w:r>
      <w:r w:rsidRPr="00E7263F">
        <w:rPr>
          <w:rFonts w:eastAsia="Times New Roman" w:cstheme="minorHAnsi"/>
          <w:sz w:val="24"/>
        </w:rPr>
        <w:t>т. к. она представляет собой целостную си</w:t>
      </w:r>
      <w:r w:rsidR="00446DC4">
        <w:rPr>
          <w:rFonts w:eastAsia="Times New Roman" w:cstheme="minorHAnsi"/>
          <w:sz w:val="24"/>
        </w:rPr>
        <w:t>стему, формирующую умения работать</w:t>
      </w:r>
      <w:r w:rsidRPr="00E7263F">
        <w:rPr>
          <w:rFonts w:eastAsia="Times New Roman" w:cstheme="minorHAnsi"/>
          <w:sz w:val="24"/>
        </w:rPr>
        <w:t xml:space="preserve"> с информацией. </w:t>
      </w:r>
      <w:r w:rsidRPr="00E7263F">
        <w:rPr>
          <w:rFonts w:eastAsia="Times New Roman" w:cstheme="minorHAnsi"/>
          <w:spacing w:val="-4"/>
          <w:sz w:val="24"/>
        </w:rPr>
        <w:t xml:space="preserve">Выпускники начальной школы приобретут </w:t>
      </w:r>
      <w:r w:rsidRPr="00E7263F">
        <w:rPr>
          <w:rFonts w:eastAsia="Times New Roman" w:cstheme="minorHAnsi"/>
          <w:bCs/>
          <w:spacing w:val="-4"/>
          <w:sz w:val="24"/>
        </w:rPr>
        <w:t>первичные</w:t>
      </w:r>
      <w:r w:rsidRPr="00E7263F">
        <w:rPr>
          <w:rFonts w:eastAsia="Times New Roman" w:cstheme="minorHAnsi"/>
          <w:spacing w:val="-4"/>
          <w:sz w:val="24"/>
        </w:rPr>
        <w:t xml:space="preserve"> умения работы с информацией, получат возможность научиться </w:t>
      </w:r>
      <w:proofErr w:type="gramStart"/>
      <w:r w:rsidRPr="00E7263F">
        <w:rPr>
          <w:rFonts w:eastAsia="Times New Roman" w:cstheme="minorHAnsi"/>
          <w:spacing w:val="-4"/>
          <w:sz w:val="24"/>
        </w:rPr>
        <w:t>самостоятельно</w:t>
      </w:r>
      <w:proofErr w:type="gramEnd"/>
      <w:r w:rsidRPr="00E7263F">
        <w:rPr>
          <w:rFonts w:eastAsia="Times New Roman" w:cstheme="minorHAnsi"/>
          <w:spacing w:val="-4"/>
          <w:sz w:val="24"/>
        </w:rPr>
        <w:t xml:space="preserve"> организовывать поиск информации, преобразовывать информацию, приобретут первичный опыт критического отношения к получаемой информации.</w:t>
      </w:r>
    </w:p>
    <w:p w:rsidR="0095249B" w:rsidRPr="00E7263F" w:rsidRDefault="0095249B" w:rsidP="00433499">
      <w:pPr>
        <w:autoSpaceDE w:val="0"/>
        <w:autoSpaceDN w:val="0"/>
        <w:adjustRightInd w:val="0"/>
        <w:spacing w:after="0" w:line="240" w:lineRule="auto"/>
        <w:ind w:firstLine="567"/>
        <w:contextualSpacing/>
        <w:jc w:val="both"/>
        <w:rPr>
          <w:rFonts w:eastAsia="Times New Roman" w:cstheme="minorHAnsi"/>
          <w:spacing w:val="-4"/>
          <w:sz w:val="24"/>
        </w:rPr>
      </w:pPr>
      <w:r w:rsidRPr="00E7263F">
        <w:rPr>
          <w:rFonts w:eastAsia="Times New Roman" w:cstheme="minorHAnsi"/>
          <w:sz w:val="24"/>
          <w:szCs w:val="20"/>
          <w:lang w:eastAsia="ru-RU"/>
        </w:rPr>
        <w:t>Восприятие информации происходит в три этапа, что соответствует таким стадиям урока:</w:t>
      </w:r>
    </w:p>
    <w:p w:rsidR="0095249B" w:rsidRPr="00E920EC" w:rsidRDefault="0095249B" w:rsidP="00433499">
      <w:pPr>
        <w:pStyle w:val="a3"/>
        <w:numPr>
          <w:ilvl w:val="0"/>
          <w:numId w:val="1"/>
        </w:numPr>
        <w:shd w:val="clear" w:color="auto" w:fill="FFFFFF"/>
        <w:spacing w:after="0" w:line="240" w:lineRule="auto"/>
        <w:jc w:val="both"/>
        <w:rPr>
          <w:rFonts w:eastAsia="Times New Roman" w:cstheme="minorHAnsi"/>
          <w:sz w:val="24"/>
          <w:szCs w:val="20"/>
          <w:lang w:eastAsia="ru-RU"/>
        </w:rPr>
      </w:pPr>
      <w:proofErr w:type="gramStart"/>
      <w:r w:rsidRPr="00E920EC">
        <w:rPr>
          <w:rFonts w:eastAsia="Times New Roman" w:cstheme="minorHAnsi"/>
          <w:iCs/>
          <w:sz w:val="24"/>
          <w:lang w:eastAsia="ru-RU"/>
        </w:rPr>
        <w:t>подготовительный</w:t>
      </w:r>
      <w:proofErr w:type="gramEnd"/>
      <w:r w:rsidRPr="00E920EC">
        <w:rPr>
          <w:rFonts w:eastAsia="Times New Roman" w:cstheme="minorHAnsi"/>
          <w:iCs/>
          <w:sz w:val="24"/>
          <w:lang w:eastAsia="ru-RU"/>
        </w:rPr>
        <w:t xml:space="preserve">  –</w:t>
      </w:r>
      <w:r w:rsidRPr="00E920EC">
        <w:rPr>
          <w:rFonts w:eastAsia="Times New Roman" w:cstheme="minorHAnsi"/>
          <w:sz w:val="24"/>
          <w:lang w:eastAsia="ru-RU"/>
        </w:rPr>
        <w:t> </w:t>
      </w:r>
      <w:r w:rsidRPr="00E920EC">
        <w:rPr>
          <w:rFonts w:eastAsia="Times New Roman" w:cstheme="minorHAnsi"/>
          <w:iCs/>
          <w:sz w:val="24"/>
          <w:lang w:eastAsia="ru-RU"/>
        </w:rPr>
        <w:t>стадия вызова;</w:t>
      </w:r>
    </w:p>
    <w:p w:rsidR="0095249B" w:rsidRPr="00E920EC" w:rsidRDefault="0095249B" w:rsidP="00433499">
      <w:pPr>
        <w:pStyle w:val="a3"/>
        <w:numPr>
          <w:ilvl w:val="0"/>
          <w:numId w:val="1"/>
        </w:numPr>
        <w:shd w:val="clear" w:color="auto" w:fill="FFFFFF"/>
        <w:spacing w:before="100" w:beforeAutospacing="1" w:after="0" w:line="240" w:lineRule="auto"/>
        <w:jc w:val="both"/>
        <w:rPr>
          <w:rFonts w:eastAsia="Times New Roman" w:cstheme="minorHAnsi"/>
          <w:sz w:val="24"/>
          <w:szCs w:val="20"/>
          <w:lang w:eastAsia="ru-RU"/>
        </w:rPr>
      </w:pPr>
      <w:r w:rsidRPr="00E920EC">
        <w:rPr>
          <w:rFonts w:eastAsia="Times New Roman" w:cstheme="minorHAnsi"/>
          <w:iCs/>
          <w:sz w:val="24"/>
          <w:lang w:eastAsia="ru-RU"/>
        </w:rPr>
        <w:t>восприятие нового – смысловая стадия;</w:t>
      </w:r>
    </w:p>
    <w:p w:rsidR="0095249B" w:rsidRPr="00E920EC" w:rsidRDefault="0095249B" w:rsidP="00433499">
      <w:pPr>
        <w:pStyle w:val="a3"/>
        <w:numPr>
          <w:ilvl w:val="0"/>
          <w:numId w:val="1"/>
        </w:numPr>
        <w:tabs>
          <w:tab w:val="num" w:pos="426"/>
        </w:tabs>
        <w:autoSpaceDE w:val="0"/>
        <w:autoSpaceDN w:val="0"/>
        <w:adjustRightInd w:val="0"/>
        <w:spacing w:after="0" w:line="240" w:lineRule="auto"/>
        <w:jc w:val="both"/>
        <w:rPr>
          <w:rFonts w:cstheme="minorHAnsi"/>
          <w:spacing w:val="-4"/>
          <w:sz w:val="24"/>
        </w:rPr>
      </w:pPr>
      <w:r w:rsidRPr="00E920EC">
        <w:rPr>
          <w:rFonts w:eastAsia="Times New Roman" w:cstheme="minorHAnsi"/>
          <w:iCs/>
          <w:sz w:val="24"/>
          <w:lang w:eastAsia="ru-RU"/>
        </w:rPr>
        <w:t>присвоение информации – стадия рефлексии.</w:t>
      </w:r>
    </w:p>
    <w:p w:rsidR="008D5621" w:rsidRDefault="00A23EBC" w:rsidP="00433499">
      <w:pPr>
        <w:pStyle w:val="a3"/>
        <w:autoSpaceDE w:val="0"/>
        <w:autoSpaceDN w:val="0"/>
        <w:adjustRightInd w:val="0"/>
        <w:spacing w:after="0" w:line="240" w:lineRule="auto"/>
        <w:ind w:left="0" w:firstLine="567"/>
        <w:jc w:val="both"/>
        <w:rPr>
          <w:rFonts w:eastAsia="Times New Roman" w:cstheme="minorHAnsi"/>
          <w:iCs/>
          <w:sz w:val="24"/>
          <w:lang w:eastAsia="ru-RU"/>
        </w:rPr>
      </w:pPr>
      <w:r w:rsidRPr="00E7263F">
        <w:rPr>
          <w:rFonts w:eastAsia="Times New Roman" w:cstheme="minorHAnsi"/>
          <w:iCs/>
          <w:sz w:val="24"/>
          <w:lang w:eastAsia="ru-RU"/>
        </w:rPr>
        <w:t>Приёмы ТРКМЧП способствующие формированию информационной культуры младших школьников:</w:t>
      </w:r>
      <w:r w:rsidR="00433499">
        <w:rPr>
          <w:rFonts w:eastAsia="Times New Roman" w:cstheme="minorHAnsi"/>
          <w:iCs/>
          <w:sz w:val="24"/>
          <w:lang w:eastAsia="ru-RU"/>
        </w:rPr>
        <w:t xml:space="preserve"> </w:t>
      </w:r>
    </w:p>
    <w:p w:rsidR="008D5621" w:rsidRDefault="00446DC4" w:rsidP="008D5621">
      <w:pPr>
        <w:pStyle w:val="a3"/>
        <w:numPr>
          <w:ilvl w:val="0"/>
          <w:numId w:val="9"/>
        </w:numPr>
        <w:autoSpaceDE w:val="0"/>
        <w:autoSpaceDN w:val="0"/>
        <w:adjustRightInd w:val="0"/>
        <w:spacing w:after="0" w:line="240" w:lineRule="auto"/>
        <w:ind w:left="709" w:hanging="283"/>
        <w:jc w:val="both"/>
        <w:rPr>
          <w:rFonts w:cstheme="minorHAnsi"/>
          <w:bCs/>
          <w:iCs/>
          <w:spacing w:val="-4"/>
          <w:sz w:val="24"/>
        </w:rPr>
      </w:pPr>
      <w:r>
        <w:rPr>
          <w:rFonts w:cstheme="minorHAnsi"/>
          <w:bCs/>
          <w:iCs/>
          <w:spacing w:val="-4"/>
          <w:sz w:val="24"/>
        </w:rPr>
        <w:t>«</w:t>
      </w:r>
      <w:r w:rsidR="001D7432" w:rsidRPr="00E7263F">
        <w:rPr>
          <w:rFonts w:cstheme="minorHAnsi"/>
          <w:bCs/>
          <w:iCs/>
          <w:spacing w:val="-4"/>
          <w:sz w:val="24"/>
        </w:rPr>
        <w:t>Дерево предсказаний»</w:t>
      </w:r>
      <w:r w:rsidR="00433499">
        <w:rPr>
          <w:rFonts w:cstheme="minorHAnsi"/>
          <w:bCs/>
          <w:iCs/>
          <w:spacing w:val="-4"/>
          <w:sz w:val="24"/>
        </w:rPr>
        <w:t xml:space="preserve">, </w:t>
      </w:r>
    </w:p>
    <w:p w:rsidR="008D5621" w:rsidRDefault="001D7432" w:rsidP="008D5621">
      <w:pPr>
        <w:pStyle w:val="a3"/>
        <w:numPr>
          <w:ilvl w:val="0"/>
          <w:numId w:val="9"/>
        </w:numPr>
        <w:autoSpaceDE w:val="0"/>
        <w:autoSpaceDN w:val="0"/>
        <w:adjustRightInd w:val="0"/>
        <w:spacing w:after="0" w:line="240" w:lineRule="auto"/>
        <w:ind w:left="709" w:hanging="283"/>
        <w:jc w:val="both"/>
        <w:rPr>
          <w:rFonts w:cstheme="minorHAnsi"/>
          <w:bCs/>
          <w:iCs/>
          <w:spacing w:val="-4"/>
          <w:sz w:val="24"/>
        </w:rPr>
      </w:pPr>
      <w:r w:rsidRPr="00E7263F">
        <w:rPr>
          <w:rFonts w:cstheme="minorHAnsi"/>
          <w:bCs/>
          <w:iCs/>
          <w:spacing w:val="-4"/>
          <w:sz w:val="24"/>
        </w:rPr>
        <w:t>«Пирамида»/«</w:t>
      </w:r>
      <w:proofErr w:type="spellStart"/>
      <w:r w:rsidRPr="00E7263F">
        <w:rPr>
          <w:rFonts w:cstheme="minorHAnsi"/>
          <w:bCs/>
          <w:iCs/>
          <w:spacing w:val="-4"/>
          <w:sz w:val="24"/>
        </w:rPr>
        <w:t>Синквейн</w:t>
      </w:r>
      <w:proofErr w:type="spellEnd"/>
      <w:r w:rsidRPr="00E7263F">
        <w:rPr>
          <w:rFonts w:cstheme="minorHAnsi"/>
          <w:bCs/>
          <w:iCs/>
          <w:spacing w:val="-4"/>
          <w:sz w:val="24"/>
        </w:rPr>
        <w:t>»</w:t>
      </w:r>
      <w:r w:rsidR="00433499">
        <w:rPr>
          <w:rFonts w:cstheme="minorHAnsi"/>
          <w:bCs/>
          <w:iCs/>
          <w:spacing w:val="-4"/>
          <w:sz w:val="24"/>
        </w:rPr>
        <w:t xml:space="preserve">, </w:t>
      </w:r>
    </w:p>
    <w:p w:rsidR="008D5621" w:rsidRDefault="001D7432" w:rsidP="008D5621">
      <w:pPr>
        <w:pStyle w:val="a3"/>
        <w:numPr>
          <w:ilvl w:val="0"/>
          <w:numId w:val="9"/>
        </w:numPr>
        <w:autoSpaceDE w:val="0"/>
        <w:autoSpaceDN w:val="0"/>
        <w:adjustRightInd w:val="0"/>
        <w:spacing w:after="0" w:line="240" w:lineRule="auto"/>
        <w:ind w:left="709" w:hanging="283"/>
        <w:jc w:val="both"/>
        <w:rPr>
          <w:rFonts w:cstheme="minorHAnsi"/>
          <w:bCs/>
          <w:iCs/>
          <w:spacing w:val="-4"/>
          <w:sz w:val="24"/>
        </w:rPr>
      </w:pPr>
      <w:r w:rsidRPr="00E7263F">
        <w:rPr>
          <w:rFonts w:cstheme="minorHAnsi"/>
          <w:bCs/>
          <w:iCs/>
          <w:spacing w:val="-4"/>
          <w:sz w:val="24"/>
        </w:rPr>
        <w:t>«Кластер»</w:t>
      </w:r>
      <w:r w:rsidR="00433499">
        <w:rPr>
          <w:rFonts w:cstheme="minorHAnsi"/>
          <w:bCs/>
          <w:iCs/>
          <w:spacing w:val="-4"/>
          <w:sz w:val="24"/>
        </w:rPr>
        <w:t xml:space="preserve">, </w:t>
      </w:r>
      <w:r w:rsidRPr="00E7263F">
        <w:rPr>
          <w:rFonts w:cstheme="minorHAnsi"/>
          <w:bCs/>
          <w:iCs/>
          <w:spacing w:val="-4"/>
          <w:sz w:val="24"/>
        </w:rPr>
        <w:t xml:space="preserve"> </w:t>
      </w:r>
    </w:p>
    <w:p w:rsidR="008D5621" w:rsidRDefault="001D7432" w:rsidP="008D5621">
      <w:pPr>
        <w:pStyle w:val="a3"/>
        <w:numPr>
          <w:ilvl w:val="0"/>
          <w:numId w:val="9"/>
        </w:numPr>
        <w:autoSpaceDE w:val="0"/>
        <w:autoSpaceDN w:val="0"/>
        <w:adjustRightInd w:val="0"/>
        <w:spacing w:after="0" w:line="240" w:lineRule="auto"/>
        <w:ind w:left="709" w:hanging="283"/>
        <w:jc w:val="both"/>
        <w:rPr>
          <w:rFonts w:cstheme="minorHAnsi"/>
          <w:bCs/>
          <w:iCs/>
          <w:spacing w:val="-4"/>
          <w:sz w:val="24"/>
        </w:rPr>
      </w:pPr>
      <w:r w:rsidRPr="00E7263F">
        <w:rPr>
          <w:rFonts w:cstheme="minorHAnsi"/>
          <w:bCs/>
          <w:iCs/>
          <w:spacing w:val="-4"/>
          <w:sz w:val="24"/>
        </w:rPr>
        <w:t>«</w:t>
      </w:r>
      <w:proofErr w:type="spellStart"/>
      <w:r w:rsidRPr="00E7263F">
        <w:rPr>
          <w:rFonts w:cstheme="minorHAnsi"/>
          <w:bCs/>
          <w:iCs/>
          <w:spacing w:val="-4"/>
          <w:sz w:val="24"/>
        </w:rPr>
        <w:t>Фишбон</w:t>
      </w:r>
      <w:proofErr w:type="spellEnd"/>
      <w:r w:rsidRPr="00E7263F">
        <w:rPr>
          <w:rFonts w:cstheme="minorHAnsi"/>
          <w:bCs/>
          <w:iCs/>
          <w:spacing w:val="-4"/>
          <w:sz w:val="24"/>
        </w:rPr>
        <w:t>»</w:t>
      </w:r>
      <w:r w:rsidR="00433499">
        <w:rPr>
          <w:rFonts w:cstheme="minorHAnsi"/>
          <w:bCs/>
          <w:iCs/>
          <w:spacing w:val="-4"/>
          <w:sz w:val="24"/>
        </w:rPr>
        <w:t xml:space="preserve">, </w:t>
      </w:r>
    </w:p>
    <w:p w:rsidR="009A6278" w:rsidRPr="00433499" w:rsidRDefault="001D7432" w:rsidP="008D5621">
      <w:pPr>
        <w:pStyle w:val="a3"/>
        <w:numPr>
          <w:ilvl w:val="0"/>
          <w:numId w:val="9"/>
        </w:numPr>
        <w:autoSpaceDE w:val="0"/>
        <w:autoSpaceDN w:val="0"/>
        <w:adjustRightInd w:val="0"/>
        <w:spacing w:after="0" w:line="240" w:lineRule="auto"/>
        <w:ind w:left="709" w:hanging="283"/>
        <w:jc w:val="both"/>
        <w:rPr>
          <w:rFonts w:eastAsia="Times New Roman" w:cstheme="minorHAnsi"/>
          <w:iCs/>
          <w:sz w:val="24"/>
          <w:lang w:eastAsia="ru-RU"/>
        </w:rPr>
      </w:pPr>
      <w:r w:rsidRPr="00E7263F">
        <w:rPr>
          <w:rFonts w:cstheme="minorHAnsi"/>
          <w:bCs/>
          <w:iCs/>
          <w:spacing w:val="-4"/>
          <w:sz w:val="24"/>
        </w:rPr>
        <w:t>«Тонкие и толстые вопросы»</w:t>
      </w:r>
      <w:r w:rsidR="00433499">
        <w:rPr>
          <w:rFonts w:cstheme="minorHAnsi"/>
          <w:bCs/>
          <w:iCs/>
          <w:spacing w:val="-4"/>
          <w:sz w:val="24"/>
        </w:rPr>
        <w:t>.</w:t>
      </w:r>
    </w:p>
    <w:p w:rsidR="0086227D" w:rsidRDefault="00A23EBC" w:rsidP="00433499">
      <w:pPr>
        <w:pStyle w:val="a3"/>
        <w:autoSpaceDE w:val="0"/>
        <w:autoSpaceDN w:val="0"/>
        <w:adjustRightInd w:val="0"/>
        <w:spacing w:after="0" w:line="240" w:lineRule="auto"/>
        <w:ind w:left="0" w:firstLine="567"/>
        <w:jc w:val="both"/>
        <w:rPr>
          <w:rFonts w:eastAsia="Times New Roman" w:cstheme="minorHAnsi"/>
          <w:sz w:val="24"/>
        </w:rPr>
      </w:pPr>
      <w:r w:rsidRPr="00E7263F">
        <w:rPr>
          <w:rFonts w:eastAsia="Times New Roman" w:cstheme="minorHAnsi"/>
          <w:sz w:val="24"/>
        </w:rPr>
        <w:t xml:space="preserve">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формулируются выводы. Совместное с учителем движение </w:t>
      </w:r>
      <w:r w:rsidR="0086227D">
        <w:rPr>
          <w:rFonts w:eastAsia="Times New Roman" w:cstheme="minorHAnsi"/>
          <w:sz w:val="24"/>
        </w:rPr>
        <w:t>от вопроса к ответу учит детей</w:t>
      </w:r>
      <w:r w:rsidRPr="00E7263F">
        <w:rPr>
          <w:rFonts w:eastAsia="Times New Roman" w:cstheme="minorHAnsi"/>
          <w:sz w:val="24"/>
        </w:rPr>
        <w:t xml:space="preserve"> рассуждать, сомневаться, задумываться, стараться и самому найти выход – ответ, работая с источником информации.</w:t>
      </w:r>
    </w:p>
    <w:p w:rsidR="00A23EBC" w:rsidRPr="0086227D" w:rsidRDefault="00A23EBC" w:rsidP="00433499">
      <w:pPr>
        <w:pStyle w:val="a3"/>
        <w:autoSpaceDE w:val="0"/>
        <w:autoSpaceDN w:val="0"/>
        <w:adjustRightInd w:val="0"/>
        <w:spacing w:after="0" w:line="240" w:lineRule="auto"/>
        <w:ind w:left="0" w:firstLine="567"/>
        <w:jc w:val="both"/>
        <w:rPr>
          <w:rFonts w:eastAsia="Times New Roman" w:cstheme="minorHAnsi"/>
          <w:sz w:val="24"/>
        </w:rPr>
      </w:pPr>
      <w:r w:rsidRPr="00E920EC">
        <w:rPr>
          <w:rFonts w:cstheme="minorHAnsi"/>
          <w:sz w:val="24"/>
          <w:szCs w:val="24"/>
        </w:rPr>
        <w:lastRenderedPageBreak/>
        <w:t>Т</w:t>
      </w:r>
      <w:r w:rsidRPr="00E920EC">
        <w:rPr>
          <w:rFonts w:eastAsia="Times New Roman" w:cstheme="minorHAnsi"/>
          <w:sz w:val="24"/>
          <w:szCs w:val="24"/>
        </w:rPr>
        <w:t>ехнология формирования типа правильной читательской деятельности  «Технология продуктивного чтения»,</w:t>
      </w:r>
      <w:r w:rsidRPr="00E7263F">
        <w:rPr>
          <w:rFonts w:eastAsia="Times New Roman" w:cstheme="minorHAnsi"/>
          <w:sz w:val="24"/>
          <w:szCs w:val="24"/>
        </w:rPr>
        <w:t xml:space="preserve"> которая обеспечивает понимание текста за счёт овладения приемами его освоения на этапах до чтения, во время чтения и после чтения.</w:t>
      </w:r>
    </w:p>
    <w:p w:rsidR="00C252A4" w:rsidRPr="00E7263F" w:rsidRDefault="00C252A4" w:rsidP="00433499">
      <w:pPr>
        <w:spacing w:after="0" w:line="240" w:lineRule="auto"/>
        <w:rPr>
          <w:rFonts w:eastAsia="Times New Roman" w:cstheme="minorHAnsi"/>
          <w:sz w:val="24"/>
          <w:szCs w:val="24"/>
        </w:rPr>
      </w:pPr>
      <w:r w:rsidRPr="00E7263F">
        <w:rPr>
          <w:rFonts w:eastAsia="Times New Roman" w:cstheme="minorHAnsi"/>
          <w:bCs/>
          <w:sz w:val="24"/>
          <w:szCs w:val="24"/>
        </w:rPr>
        <w:t>I этап. Работа с текстом до чтения</w:t>
      </w:r>
      <w:r w:rsidR="00A137B5">
        <w:rPr>
          <w:rFonts w:eastAsia="Times New Roman" w:cstheme="minorHAnsi"/>
          <w:bCs/>
          <w:sz w:val="24"/>
          <w:szCs w:val="24"/>
        </w:rPr>
        <w:t>.</w:t>
      </w:r>
      <w:r w:rsidRPr="00E7263F">
        <w:rPr>
          <w:rFonts w:eastAsia="Times New Roman" w:cstheme="minorHAnsi"/>
          <w:sz w:val="24"/>
          <w:szCs w:val="24"/>
        </w:rPr>
        <w:t xml:space="preserve"> </w:t>
      </w:r>
    </w:p>
    <w:p w:rsidR="00C252A4" w:rsidRPr="00E7263F" w:rsidRDefault="00433499" w:rsidP="00433499">
      <w:pPr>
        <w:spacing w:after="0" w:line="240" w:lineRule="auto"/>
        <w:ind w:firstLine="426"/>
        <w:jc w:val="both"/>
        <w:rPr>
          <w:rFonts w:eastAsia="Times New Roman" w:cstheme="minorHAnsi"/>
          <w:sz w:val="24"/>
          <w:szCs w:val="24"/>
        </w:rPr>
      </w:pPr>
      <w:r>
        <w:rPr>
          <w:rFonts w:eastAsia="Times New Roman" w:cstheme="minorHAnsi"/>
          <w:sz w:val="24"/>
          <w:szCs w:val="24"/>
        </w:rPr>
        <w:t xml:space="preserve">1. </w:t>
      </w:r>
      <w:r w:rsidR="00C252A4" w:rsidRPr="00E7263F">
        <w:rPr>
          <w:rFonts w:eastAsia="Times New Roman" w:cstheme="minorHAnsi"/>
          <w:sz w:val="24"/>
          <w:szCs w:val="24"/>
        </w:rPr>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C252A4" w:rsidRPr="00433499" w:rsidRDefault="00C252A4" w:rsidP="00A137B5">
      <w:pPr>
        <w:pStyle w:val="a3"/>
        <w:numPr>
          <w:ilvl w:val="0"/>
          <w:numId w:val="8"/>
        </w:numPr>
        <w:spacing w:after="0" w:line="240" w:lineRule="auto"/>
        <w:ind w:hanging="294"/>
        <w:jc w:val="both"/>
        <w:rPr>
          <w:rFonts w:eastAsia="Times New Roman" w:cstheme="minorHAnsi"/>
          <w:sz w:val="24"/>
          <w:szCs w:val="24"/>
        </w:rPr>
      </w:pPr>
      <w:r w:rsidRPr="00433499">
        <w:rPr>
          <w:rFonts w:eastAsia="Times New Roman" w:cstheme="minorHAnsi"/>
          <w:sz w:val="24"/>
          <w:szCs w:val="24"/>
        </w:rPr>
        <w:t xml:space="preserve">Постановка </w:t>
      </w:r>
      <w:proofErr w:type="gramStart"/>
      <w:r w:rsidRPr="00433499">
        <w:rPr>
          <w:rFonts w:eastAsia="Times New Roman" w:cstheme="minorHAnsi"/>
          <w:sz w:val="24"/>
          <w:szCs w:val="24"/>
        </w:rPr>
        <w:t>целей урока с учетом общей  готовности учащихся к работе</w:t>
      </w:r>
      <w:proofErr w:type="gramEnd"/>
      <w:r w:rsidRPr="00433499">
        <w:rPr>
          <w:rFonts w:eastAsia="Times New Roman" w:cstheme="minorHAnsi"/>
          <w:sz w:val="24"/>
          <w:szCs w:val="24"/>
        </w:rPr>
        <w:t xml:space="preserve">. </w:t>
      </w:r>
    </w:p>
    <w:p w:rsidR="00C252A4" w:rsidRPr="00E7263F" w:rsidRDefault="00E920EC" w:rsidP="00433499">
      <w:pPr>
        <w:spacing w:after="0" w:line="240" w:lineRule="auto"/>
        <w:rPr>
          <w:rFonts w:eastAsia="Times New Roman" w:cstheme="minorHAnsi"/>
          <w:sz w:val="24"/>
          <w:szCs w:val="24"/>
        </w:rPr>
      </w:pPr>
      <w:r>
        <w:rPr>
          <w:rFonts w:eastAsia="Times New Roman" w:cstheme="minorHAnsi"/>
          <w:bCs/>
          <w:sz w:val="24"/>
          <w:szCs w:val="24"/>
        </w:rPr>
        <w:t xml:space="preserve"> </w:t>
      </w:r>
      <w:r w:rsidR="00C252A4" w:rsidRPr="00E7263F">
        <w:rPr>
          <w:rFonts w:eastAsia="Times New Roman" w:cstheme="minorHAnsi"/>
          <w:bCs/>
          <w:sz w:val="24"/>
          <w:szCs w:val="24"/>
        </w:rPr>
        <w:t>II этап. Работа с текстом во время чтения</w:t>
      </w:r>
      <w:r w:rsidR="00A137B5">
        <w:rPr>
          <w:rFonts w:eastAsia="Times New Roman" w:cstheme="minorHAnsi"/>
          <w:sz w:val="24"/>
          <w:szCs w:val="24"/>
        </w:rPr>
        <w:t>.</w:t>
      </w:r>
    </w:p>
    <w:p w:rsidR="00433499" w:rsidRPr="00433499" w:rsidRDefault="00C252A4" w:rsidP="00433499">
      <w:pPr>
        <w:pStyle w:val="a3"/>
        <w:numPr>
          <w:ilvl w:val="0"/>
          <w:numId w:val="4"/>
        </w:numPr>
        <w:tabs>
          <w:tab w:val="left" w:pos="709"/>
        </w:tabs>
        <w:spacing w:after="0" w:line="240" w:lineRule="auto"/>
        <w:ind w:hanging="642"/>
        <w:jc w:val="both"/>
        <w:rPr>
          <w:rFonts w:eastAsia="Times New Roman" w:cstheme="minorHAnsi"/>
          <w:sz w:val="24"/>
          <w:szCs w:val="24"/>
        </w:rPr>
      </w:pPr>
      <w:r w:rsidRPr="00433499">
        <w:rPr>
          <w:rFonts w:eastAsia="Times New Roman" w:cstheme="minorHAnsi"/>
          <w:sz w:val="24"/>
          <w:szCs w:val="24"/>
        </w:rPr>
        <w:t>Первичное чтение текста.  Самостоятельное чтение в классе или чтение-слуша</w:t>
      </w:r>
      <w:r w:rsidR="00433499">
        <w:rPr>
          <w:rFonts w:cstheme="minorHAnsi"/>
          <w:sz w:val="24"/>
          <w:szCs w:val="24"/>
        </w:rPr>
        <w:t>ние,</w:t>
      </w:r>
    </w:p>
    <w:p w:rsidR="00C252A4" w:rsidRPr="00433499" w:rsidRDefault="00C252A4" w:rsidP="00433499">
      <w:pPr>
        <w:tabs>
          <w:tab w:val="left" w:pos="709"/>
        </w:tabs>
        <w:spacing w:after="0" w:line="240" w:lineRule="auto"/>
        <w:jc w:val="both"/>
        <w:rPr>
          <w:rFonts w:eastAsia="Times New Roman" w:cstheme="minorHAnsi"/>
          <w:sz w:val="24"/>
          <w:szCs w:val="24"/>
        </w:rPr>
      </w:pPr>
      <w:r w:rsidRPr="00433499">
        <w:rPr>
          <w:rFonts w:cstheme="minorHAnsi"/>
          <w:sz w:val="24"/>
          <w:szCs w:val="24"/>
        </w:rPr>
        <w:t>или комбинированное чтение.</w:t>
      </w:r>
      <w:r w:rsidRPr="00433499">
        <w:rPr>
          <w:rFonts w:eastAsia="Times New Roman" w:cstheme="minorHAnsi"/>
          <w:sz w:val="24"/>
          <w:szCs w:val="24"/>
        </w:rPr>
        <w:t xml:space="preserve"> Выявление совпадений первоначальных предположений учащихся с содержанием, эмоциональной окраской прочитанного текста.</w:t>
      </w:r>
    </w:p>
    <w:p w:rsidR="00433499" w:rsidRDefault="00C252A4" w:rsidP="00433499">
      <w:pPr>
        <w:pStyle w:val="a3"/>
        <w:numPr>
          <w:ilvl w:val="0"/>
          <w:numId w:val="4"/>
        </w:numPr>
        <w:tabs>
          <w:tab w:val="left" w:pos="709"/>
        </w:tabs>
        <w:spacing w:after="0" w:line="240" w:lineRule="auto"/>
        <w:ind w:hanging="642"/>
        <w:jc w:val="both"/>
        <w:rPr>
          <w:rFonts w:eastAsia="Times New Roman" w:cstheme="minorHAnsi"/>
          <w:sz w:val="24"/>
          <w:szCs w:val="24"/>
        </w:rPr>
      </w:pPr>
      <w:proofErr w:type="spellStart"/>
      <w:r w:rsidRPr="00433499">
        <w:rPr>
          <w:rFonts w:eastAsia="Times New Roman" w:cstheme="minorHAnsi"/>
          <w:sz w:val="24"/>
          <w:szCs w:val="24"/>
        </w:rPr>
        <w:t>Перечитывание</w:t>
      </w:r>
      <w:proofErr w:type="spellEnd"/>
      <w:r w:rsidRPr="00433499">
        <w:rPr>
          <w:rFonts w:eastAsia="Times New Roman" w:cstheme="minorHAnsi"/>
          <w:sz w:val="24"/>
          <w:szCs w:val="24"/>
        </w:rPr>
        <w:t xml:space="preserve"> текста. </w:t>
      </w:r>
      <w:proofErr w:type="gramStart"/>
      <w:r w:rsidRPr="00433499">
        <w:rPr>
          <w:rFonts w:eastAsia="Times New Roman" w:cstheme="minorHAnsi"/>
          <w:sz w:val="24"/>
          <w:szCs w:val="24"/>
        </w:rPr>
        <w:t>Медленное «вдумчивое» пов</w:t>
      </w:r>
      <w:r w:rsidR="00433499">
        <w:rPr>
          <w:rFonts w:eastAsia="Times New Roman" w:cstheme="minorHAnsi"/>
          <w:sz w:val="24"/>
          <w:szCs w:val="24"/>
        </w:rPr>
        <w:t xml:space="preserve">торное чтение (всего текста или </w:t>
      </w:r>
      <w:proofErr w:type="gramEnd"/>
    </w:p>
    <w:p w:rsidR="00C252A4" w:rsidRPr="00433499" w:rsidRDefault="00C252A4" w:rsidP="00433499">
      <w:pPr>
        <w:tabs>
          <w:tab w:val="left" w:pos="709"/>
        </w:tabs>
        <w:spacing w:after="0" w:line="240" w:lineRule="auto"/>
        <w:jc w:val="both"/>
        <w:rPr>
          <w:rFonts w:eastAsia="Times New Roman" w:cstheme="minorHAnsi"/>
          <w:sz w:val="24"/>
          <w:szCs w:val="24"/>
        </w:rPr>
      </w:pPr>
      <w:r w:rsidRPr="00433499">
        <w:rPr>
          <w:rFonts w:eastAsia="Times New Roman" w:cstheme="minorHAnsi"/>
          <w:sz w:val="24"/>
          <w:szCs w:val="24"/>
        </w:rPr>
        <w:t xml:space="preserve">его отдельных фрагментов). </w:t>
      </w:r>
    </w:p>
    <w:p w:rsidR="00C252A4" w:rsidRPr="00E7263F" w:rsidRDefault="00C252A4" w:rsidP="00433499">
      <w:pPr>
        <w:numPr>
          <w:ilvl w:val="0"/>
          <w:numId w:val="4"/>
        </w:numPr>
        <w:tabs>
          <w:tab w:val="clear" w:pos="1068"/>
          <w:tab w:val="num" w:pos="0"/>
          <w:tab w:val="left" w:pos="709"/>
        </w:tabs>
        <w:spacing w:after="0" w:line="240" w:lineRule="auto"/>
        <w:ind w:left="0" w:firstLine="426"/>
        <w:jc w:val="both"/>
        <w:rPr>
          <w:rFonts w:eastAsia="Times New Roman" w:cstheme="minorHAnsi"/>
          <w:sz w:val="24"/>
          <w:szCs w:val="24"/>
        </w:rPr>
      </w:pPr>
      <w:r w:rsidRPr="00E7263F">
        <w:rPr>
          <w:rFonts w:eastAsia="Times New Roman" w:cstheme="minorHAnsi"/>
          <w:sz w:val="24"/>
          <w:szCs w:val="24"/>
        </w:rPr>
        <w:t xml:space="preserve">Анализ текста  (приемы: диалог с автором через текст, комментированное чтение, беседа по </w:t>
      </w:r>
      <w:proofErr w:type="gramStart"/>
      <w:r w:rsidRPr="00E7263F">
        <w:rPr>
          <w:rFonts w:eastAsia="Times New Roman" w:cstheme="minorHAnsi"/>
          <w:sz w:val="24"/>
          <w:szCs w:val="24"/>
        </w:rPr>
        <w:t>прочитанному</w:t>
      </w:r>
      <w:proofErr w:type="gramEnd"/>
      <w:r w:rsidRPr="00E7263F">
        <w:rPr>
          <w:rFonts w:eastAsia="Times New Roman" w:cstheme="minorHAnsi"/>
          <w:sz w:val="24"/>
          <w:szCs w:val="24"/>
        </w:rPr>
        <w:t xml:space="preserve">, выделение ключевых слов и проч.). Постановка уточняющего вопроса к каждой смысловой части. </w:t>
      </w:r>
    </w:p>
    <w:p w:rsidR="00C252A4" w:rsidRPr="00E7263F" w:rsidRDefault="00C252A4" w:rsidP="00433499">
      <w:pPr>
        <w:numPr>
          <w:ilvl w:val="0"/>
          <w:numId w:val="4"/>
        </w:numPr>
        <w:tabs>
          <w:tab w:val="clear" w:pos="1068"/>
          <w:tab w:val="num" w:pos="0"/>
          <w:tab w:val="left" w:pos="709"/>
        </w:tabs>
        <w:spacing w:after="0" w:line="240" w:lineRule="auto"/>
        <w:ind w:left="0" w:firstLine="426"/>
        <w:jc w:val="both"/>
        <w:rPr>
          <w:rFonts w:eastAsia="Times New Roman" w:cstheme="minorHAnsi"/>
          <w:sz w:val="24"/>
          <w:szCs w:val="24"/>
        </w:rPr>
      </w:pPr>
      <w:r w:rsidRPr="00E7263F">
        <w:rPr>
          <w:rFonts w:eastAsia="Times New Roman" w:cstheme="minorHAnsi"/>
          <w:sz w:val="24"/>
          <w:szCs w:val="24"/>
        </w:rPr>
        <w:t xml:space="preserve">Беседа по содержанию текста. Обобщение </w:t>
      </w:r>
      <w:proofErr w:type="gramStart"/>
      <w:r w:rsidRPr="00E7263F">
        <w:rPr>
          <w:rFonts w:eastAsia="Times New Roman" w:cstheme="minorHAnsi"/>
          <w:sz w:val="24"/>
          <w:szCs w:val="24"/>
        </w:rPr>
        <w:t>прочитанного</w:t>
      </w:r>
      <w:proofErr w:type="gramEnd"/>
      <w:r w:rsidRPr="00E7263F">
        <w:rPr>
          <w:rFonts w:eastAsia="Times New Roman" w:cstheme="minorHAnsi"/>
          <w:sz w:val="24"/>
          <w:szCs w:val="24"/>
        </w:rPr>
        <w:t>. Постановка к тексту обобщающих вопросов. Обращение (к отдельным фрагментам текста</w:t>
      </w:r>
      <w:r w:rsidR="00446DC4">
        <w:rPr>
          <w:rFonts w:eastAsia="Times New Roman" w:cstheme="minorHAnsi"/>
          <w:sz w:val="24"/>
          <w:szCs w:val="24"/>
        </w:rPr>
        <w:t>)</w:t>
      </w:r>
      <w:r w:rsidRPr="00E7263F">
        <w:rPr>
          <w:rFonts w:eastAsia="Times New Roman" w:cstheme="minorHAnsi"/>
          <w:sz w:val="24"/>
          <w:szCs w:val="24"/>
        </w:rPr>
        <w:t xml:space="preserve">. </w:t>
      </w:r>
    </w:p>
    <w:p w:rsidR="00C252A4" w:rsidRPr="00E7263F" w:rsidRDefault="00C252A4" w:rsidP="00433499">
      <w:pPr>
        <w:numPr>
          <w:ilvl w:val="0"/>
          <w:numId w:val="4"/>
        </w:numPr>
        <w:tabs>
          <w:tab w:val="clear" w:pos="1068"/>
          <w:tab w:val="num" w:pos="0"/>
          <w:tab w:val="left" w:pos="709"/>
        </w:tabs>
        <w:spacing w:after="0" w:line="240" w:lineRule="auto"/>
        <w:ind w:left="0" w:firstLine="426"/>
        <w:rPr>
          <w:rFonts w:eastAsia="Times New Roman" w:cstheme="minorHAnsi"/>
          <w:sz w:val="24"/>
          <w:szCs w:val="24"/>
        </w:rPr>
      </w:pPr>
      <w:r w:rsidRPr="00E7263F">
        <w:rPr>
          <w:rFonts w:eastAsia="Times New Roman" w:cstheme="minorHAnsi"/>
          <w:sz w:val="24"/>
          <w:szCs w:val="24"/>
        </w:rPr>
        <w:t xml:space="preserve">Выразительное чтение. </w:t>
      </w:r>
    </w:p>
    <w:p w:rsidR="00C252A4" w:rsidRPr="00E7263F" w:rsidRDefault="00C252A4" w:rsidP="00433499">
      <w:pPr>
        <w:spacing w:after="0" w:line="240" w:lineRule="auto"/>
        <w:rPr>
          <w:rFonts w:eastAsia="Times New Roman" w:cstheme="minorHAnsi"/>
          <w:sz w:val="24"/>
          <w:szCs w:val="24"/>
        </w:rPr>
      </w:pPr>
      <w:r w:rsidRPr="00E7263F">
        <w:rPr>
          <w:rFonts w:eastAsia="Times New Roman" w:cstheme="minorHAnsi"/>
          <w:bCs/>
          <w:sz w:val="24"/>
          <w:szCs w:val="24"/>
        </w:rPr>
        <w:t xml:space="preserve"> III этап. Работа с текстом после чтения</w:t>
      </w:r>
      <w:r w:rsidR="00A137B5">
        <w:rPr>
          <w:rFonts w:eastAsia="Times New Roman" w:cstheme="minorHAnsi"/>
          <w:bCs/>
          <w:sz w:val="24"/>
          <w:szCs w:val="24"/>
        </w:rPr>
        <w:t>.</w:t>
      </w:r>
      <w:r w:rsidRPr="00E7263F">
        <w:rPr>
          <w:rFonts w:eastAsia="Times New Roman" w:cstheme="minorHAnsi"/>
          <w:sz w:val="24"/>
          <w:szCs w:val="24"/>
        </w:rPr>
        <w:t xml:space="preserve"> </w:t>
      </w:r>
    </w:p>
    <w:p w:rsidR="00C252A4" w:rsidRPr="00E7263F" w:rsidRDefault="00C252A4" w:rsidP="00433499">
      <w:pPr>
        <w:numPr>
          <w:ilvl w:val="0"/>
          <w:numId w:val="5"/>
        </w:numPr>
        <w:tabs>
          <w:tab w:val="clear" w:pos="1068"/>
          <w:tab w:val="num" w:pos="0"/>
          <w:tab w:val="left" w:pos="709"/>
        </w:tabs>
        <w:spacing w:after="0" w:line="240" w:lineRule="auto"/>
        <w:ind w:left="0" w:firstLine="426"/>
        <w:jc w:val="both"/>
        <w:rPr>
          <w:rFonts w:eastAsia="Times New Roman" w:cstheme="minorHAnsi"/>
          <w:sz w:val="24"/>
          <w:szCs w:val="24"/>
        </w:rPr>
      </w:pPr>
      <w:r w:rsidRPr="00E7263F">
        <w:rPr>
          <w:rFonts w:cstheme="minorHAnsi"/>
          <w:sz w:val="24"/>
          <w:szCs w:val="24"/>
        </w:rPr>
        <w:t>Смысловая</w:t>
      </w:r>
      <w:r w:rsidRPr="00E7263F">
        <w:rPr>
          <w:rFonts w:eastAsia="Times New Roman" w:cstheme="minorHAnsi"/>
          <w:sz w:val="24"/>
          <w:szCs w:val="24"/>
        </w:rPr>
        <w:t xml:space="preserve"> беседа по тексту. Коллективное обсуждение </w:t>
      </w:r>
      <w:proofErr w:type="gramStart"/>
      <w:r w:rsidRPr="00E7263F">
        <w:rPr>
          <w:rFonts w:eastAsia="Times New Roman" w:cstheme="minorHAnsi"/>
          <w:sz w:val="24"/>
          <w:szCs w:val="24"/>
        </w:rPr>
        <w:t>прочитанного</w:t>
      </w:r>
      <w:proofErr w:type="gramEnd"/>
      <w:r w:rsidRPr="00E7263F">
        <w:rPr>
          <w:rFonts w:eastAsia="Times New Roman" w:cstheme="minorHAnsi"/>
          <w:sz w:val="24"/>
          <w:szCs w:val="24"/>
        </w:rPr>
        <w:t>, дискуссия. Соотнесение читательских интерпретаций  произведения с авторской пози</w:t>
      </w:r>
      <w:r w:rsidRPr="00E7263F">
        <w:rPr>
          <w:rFonts w:cstheme="minorHAnsi"/>
          <w:sz w:val="24"/>
          <w:szCs w:val="24"/>
        </w:rPr>
        <w:t>цией. Выявление</w:t>
      </w:r>
      <w:r w:rsidRPr="00E7263F">
        <w:rPr>
          <w:rFonts w:eastAsia="Times New Roman" w:cstheme="minorHAnsi"/>
          <w:sz w:val="24"/>
          <w:szCs w:val="24"/>
        </w:rPr>
        <w:t xml:space="preserve"> основной идеи текста.</w:t>
      </w:r>
    </w:p>
    <w:p w:rsidR="00C252A4" w:rsidRPr="00E7263F" w:rsidRDefault="00C252A4" w:rsidP="00433499">
      <w:pPr>
        <w:numPr>
          <w:ilvl w:val="0"/>
          <w:numId w:val="5"/>
        </w:numPr>
        <w:tabs>
          <w:tab w:val="clear" w:pos="1068"/>
          <w:tab w:val="num" w:pos="0"/>
          <w:tab w:val="left" w:pos="709"/>
        </w:tabs>
        <w:spacing w:after="0" w:line="240" w:lineRule="auto"/>
        <w:ind w:left="0" w:firstLine="426"/>
        <w:jc w:val="both"/>
        <w:rPr>
          <w:rFonts w:eastAsia="Times New Roman" w:cstheme="minorHAnsi"/>
          <w:sz w:val="24"/>
          <w:szCs w:val="24"/>
        </w:rPr>
      </w:pPr>
      <w:r w:rsidRPr="00E7263F">
        <w:rPr>
          <w:rFonts w:eastAsia="Times New Roman" w:cstheme="minorHAnsi"/>
          <w:sz w:val="24"/>
          <w:szCs w:val="24"/>
        </w:rPr>
        <w:t xml:space="preserve">Знакомство с писателем. Работа с материалами учебника, дополнительными источниками. </w:t>
      </w:r>
    </w:p>
    <w:p w:rsidR="00C252A4" w:rsidRPr="00E7263F" w:rsidRDefault="00C252A4" w:rsidP="00433499">
      <w:pPr>
        <w:numPr>
          <w:ilvl w:val="0"/>
          <w:numId w:val="5"/>
        </w:numPr>
        <w:tabs>
          <w:tab w:val="clear" w:pos="1068"/>
          <w:tab w:val="num" w:pos="0"/>
          <w:tab w:val="left" w:pos="709"/>
        </w:tabs>
        <w:spacing w:after="0" w:line="240" w:lineRule="auto"/>
        <w:ind w:left="0" w:firstLine="426"/>
        <w:jc w:val="both"/>
        <w:rPr>
          <w:rFonts w:cstheme="minorHAnsi"/>
          <w:sz w:val="24"/>
          <w:szCs w:val="24"/>
        </w:rPr>
      </w:pPr>
      <w:r w:rsidRPr="00E7263F">
        <w:rPr>
          <w:rFonts w:eastAsia="Times New Roman" w:cstheme="minorHAnsi"/>
          <w:sz w:val="24"/>
          <w:szCs w:val="24"/>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A23EBC" w:rsidRPr="00E7263F" w:rsidRDefault="00A23EBC" w:rsidP="00433499">
      <w:pPr>
        <w:spacing w:after="0" w:line="240" w:lineRule="auto"/>
        <w:ind w:firstLine="567"/>
        <w:jc w:val="both"/>
        <w:rPr>
          <w:rStyle w:val="mw-headline"/>
          <w:rFonts w:eastAsia="Times New Roman" w:cstheme="minorHAnsi"/>
          <w:sz w:val="28"/>
          <w:szCs w:val="24"/>
        </w:rPr>
      </w:pPr>
      <w:r w:rsidRPr="00E7263F">
        <w:rPr>
          <w:rFonts w:eastAsia="Times New Roman" w:cstheme="minorHAnsi"/>
          <w:sz w:val="24"/>
        </w:rPr>
        <w:t xml:space="preserve">Процесс работы с произведением – это обобщение, поиски и открытия истин, сотрудничество по схеме ученики – учитель – автор. Ученик – не просто слушатель и исполнитель – он творческая личность, его работа на уроке приобретает исследовательский характер.  Творчески раскрепощённые и эмоционально настроенные дети глубже чувствуют и понимают </w:t>
      </w:r>
      <w:proofErr w:type="gramStart"/>
      <w:r w:rsidRPr="00E7263F">
        <w:rPr>
          <w:rFonts w:eastAsia="Times New Roman" w:cstheme="minorHAnsi"/>
          <w:sz w:val="24"/>
        </w:rPr>
        <w:t>прочитанное</w:t>
      </w:r>
      <w:proofErr w:type="gramEnd"/>
      <w:r w:rsidRPr="00E7263F">
        <w:rPr>
          <w:rFonts w:eastAsia="Times New Roman" w:cstheme="minorHAnsi"/>
          <w:sz w:val="24"/>
        </w:rPr>
        <w:t>.</w:t>
      </w:r>
    </w:p>
    <w:p w:rsidR="00E920EC" w:rsidRDefault="00A23EBC" w:rsidP="00433499">
      <w:pPr>
        <w:pStyle w:val="a4"/>
        <w:shd w:val="clear" w:color="auto" w:fill="FFFFFF"/>
        <w:spacing w:before="0" w:beforeAutospacing="0" w:after="0" w:afterAutospacing="0"/>
        <w:ind w:firstLine="567"/>
        <w:jc w:val="both"/>
        <w:rPr>
          <w:rFonts w:asciiTheme="minorHAnsi" w:hAnsiTheme="minorHAnsi" w:cstheme="minorHAnsi"/>
        </w:rPr>
      </w:pPr>
      <w:r w:rsidRPr="00E7263F">
        <w:rPr>
          <w:rFonts w:asciiTheme="minorHAnsi" w:hAnsiTheme="minorHAnsi" w:cstheme="minorHAnsi"/>
          <w:szCs w:val="22"/>
          <w:lang w:eastAsia="en-US"/>
        </w:rPr>
        <w:t xml:space="preserve">На уроках технологии </w:t>
      </w:r>
      <w:r w:rsidRPr="00E7263F">
        <w:rPr>
          <w:rFonts w:asciiTheme="minorHAnsi" w:hAnsiTheme="minorHAnsi" w:cstheme="minorHAnsi"/>
        </w:rPr>
        <w:t>во 2 классе предусмотрено знакомство с понятийным аппаратом информатики (информация, источники информации, виды информации, алгоритм и т.д.)</w:t>
      </w:r>
      <w:r w:rsidR="00564149" w:rsidRPr="00E7263F">
        <w:rPr>
          <w:rFonts w:asciiTheme="minorHAnsi" w:hAnsiTheme="minorHAnsi" w:cstheme="minorHAnsi"/>
        </w:rPr>
        <w:t>;</w:t>
      </w:r>
    </w:p>
    <w:p w:rsidR="00E920EC" w:rsidRDefault="00564149" w:rsidP="00433499">
      <w:pPr>
        <w:pStyle w:val="a4"/>
        <w:shd w:val="clear" w:color="auto" w:fill="FFFFFF"/>
        <w:spacing w:before="0" w:beforeAutospacing="0" w:after="0" w:afterAutospacing="0"/>
        <w:ind w:firstLine="567"/>
        <w:jc w:val="both"/>
        <w:rPr>
          <w:rFonts w:cstheme="minorHAnsi"/>
        </w:rPr>
      </w:pPr>
      <w:r w:rsidRPr="00E7263F">
        <w:rPr>
          <w:rFonts w:asciiTheme="minorHAnsi" w:hAnsiTheme="minorHAnsi" w:cstheme="minorHAnsi"/>
        </w:rPr>
        <w:t xml:space="preserve"> в</w:t>
      </w:r>
      <w:r w:rsidR="00A23EBC" w:rsidRPr="00E7263F">
        <w:rPr>
          <w:rFonts w:asciiTheme="minorHAnsi" w:hAnsiTheme="minorHAnsi" w:cstheme="minorHAnsi"/>
        </w:rPr>
        <w:t xml:space="preserve"> </w:t>
      </w:r>
      <w:r w:rsidR="00A23EBC" w:rsidRPr="00E7263F">
        <w:rPr>
          <w:rFonts w:cstheme="minorHAnsi"/>
        </w:rPr>
        <w:t xml:space="preserve">3-ем классе учащиеся  знакомятся с компьютером: основными устройствами компьютера, организацией информации в компьютере, знакомством с текстовым и графическим редактором </w:t>
      </w:r>
      <w:proofErr w:type="spellStart"/>
      <w:r w:rsidR="00A23EBC" w:rsidRPr="00E7263F">
        <w:rPr>
          <w:rFonts w:cstheme="minorHAnsi"/>
        </w:rPr>
        <w:t>Microsoft</w:t>
      </w:r>
      <w:proofErr w:type="spellEnd"/>
      <w:r w:rsidR="00A23EBC" w:rsidRPr="00E7263F">
        <w:rPr>
          <w:rFonts w:cstheme="minorHAnsi"/>
        </w:rPr>
        <w:t xml:space="preserve"> </w:t>
      </w:r>
      <w:proofErr w:type="spellStart"/>
      <w:r w:rsidR="00A23EBC" w:rsidRPr="00E7263F">
        <w:rPr>
          <w:rFonts w:cstheme="minorHAnsi"/>
        </w:rPr>
        <w:t>Word</w:t>
      </w:r>
      <w:proofErr w:type="spellEnd"/>
      <w:r w:rsidRPr="00E7263F">
        <w:rPr>
          <w:rFonts w:cstheme="minorHAnsi"/>
        </w:rPr>
        <w:t xml:space="preserve">; </w:t>
      </w:r>
    </w:p>
    <w:p w:rsidR="00E920EC" w:rsidRDefault="00564149" w:rsidP="00433499">
      <w:pPr>
        <w:pStyle w:val="a4"/>
        <w:shd w:val="clear" w:color="auto" w:fill="FFFFFF"/>
        <w:spacing w:before="0" w:beforeAutospacing="0" w:after="0" w:afterAutospacing="0"/>
        <w:ind w:firstLine="567"/>
        <w:jc w:val="both"/>
        <w:rPr>
          <w:rFonts w:cstheme="minorHAnsi"/>
        </w:rPr>
      </w:pPr>
      <w:r w:rsidRPr="00E7263F">
        <w:rPr>
          <w:rFonts w:cstheme="minorHAnsi"/>
        </w:rPr>
        <w:t>в</w:t>
      </w:r>
      <w:r w:rsidR="00A23EBC" w:rsidRPr="00E7263F">
        <w:rPr>
          <w:rFonts w:cstheme="minorHAnsi"/>
        </w:rPr>
        <w:t xml:space="preserve"> 4-ом классе предусмотрено знакомство с информационной деятельностью человека, информационной безопасностью, сетью Интернет). </w:t>
      </w:r>
    </w:p>
    <w:p w:rsidR="00564149" w:rsidRDefault="00A23EBC" w:rsidP="00433499">
      <w:pPr>
        <w:pStyle w:val="a4"/>
        <w:shd w:val="clear" w:color="auto" w:fill="FFFFFF"/>
        <w:spacing w:before="0" w:beforeAutospacing="0" w:after="0" w:afterAutospacing="0"/>
        <w:ind w:firstLine="567"/>
        <w:jc w:val="both"/>
        <w:rPr>
          <w:rFonts w:cstheme="minorHAnsi"/>
        </w:rPr>
      </w:pPr>
      <w:r w:rsidRPr="00E7263F">
        <w:rPr>
          <w:rFonts w:cstheme="minorHAnsi"/>
        </w:rPr>
        <w:t>В содержание учебного материала третьего и четвёртого класса включен практический  модуль “Учимся работать на компьютере”.</w:t>
      </w:r>
    </w:p>
    <w:p w:rsidR="00564149" w:rsidRPr="00E7263F" w:rsidRDefault="0086227D" w:rsidP="00433499">
      <w:pPr>
        <w:pStyle w:val="a4"/>
        <w:shd w:val="clear" w:color="auto" w:fill="FFFFFF"/>
        <w:spacing w:before="0" w:beforeAutospacing="0" w:after="0" w:afterAutospacing="0"/>
        <w:ind w:firstLine="567"/>
        <w:jc w:val="both"/>
        <w:rPr>
          <w:rFonts w:cstheme="minorHAnsi"/>
        </w:rPr>
      </w:pPr>
      <w:r>
        <w:rPr>
          <w:rFonts w:cstheme="minorHAnsi"/>
        </w:rPr>
        <w:t xml:space="preserve">Благодаря применению в своей практике данных технологий, </w:t>
      </w:r>
      <w:r w:rsidR="00E920EC">
        <w:rPr>
          <w:rFonts w:cstheme="minorHAnsi"/>
        </w:rPr>
        <w:t>мы воспитываем вдумчивого читателя. Д</w:t>
      </w:r>
      <w:r>
        <w:rPr>
          <w:rFonts w:cstheme="minorHAnsi"/>
        </w:rPr>
        <w:t>иагностика</w:t>
      </w:r>
      <w:r w:rsidR="00564149" w:rsidRPr="00E7263F">
        <w:rPr>
          <w:rFonts w:cstheme="minorHAnsi"/>
        </w:rPr>
        <w:t xml:space="preserve"> уровня понимания прочитанного текста</w:t>
      </w:r>
      <w:r w:rsidR="00C252A4" w:rsidRPr="00E7263F">
        <w:rPr>
          <w:rFonts w:cstheme="minorHAnsi"/>
        </w:rPr>
        <w:t xml:space="preserve"> продемонстрировали следующие результаты</w:t>
      </w:r>
      <w:r w:rsidR="00564149" w:rsidRPr="00E7263F">
        <w:rPr>
          <w:rFonts w:cstheme="minorHAnsi"/>
        </w:rPr>
        <w:t xml:space="preserve">: 100% учащихся определяют жанр произведения, главных героев, 92% учащихся выстраивают логическую цепочку событий происходящих в произведении, </w:t>
      </w:r>
      <w:r w:rsidR="00A23EBC" w:rsidRPr="00E7263F">
        <w:rPr>
          <w:rFonts w:cstheme="minorHAnsi"/>
        </w:rPr>
        <w:t xml:space="preserve"> </w:t>
      </w:r>
      <w:r w:rsidR="00564149" w:rsidRPr="00E7263F">
        <w:rPr>
          <w:rFonts w:cstheme="minorHAnsi"/>
        </w:rPr>
        <w:t xml:space="preserve">84% учащихся определяют основную мысль произведения. </w:t>
      </w:r>
    </w:p>
    <w:p w:rsidR="006611B7" w:rsidRDefault="00564149" w:rsidP="00433499">
      <w:pPr>
        <w:spacing w:after="0" w:line="240" w:lineRule="auto"/>
        <w:ind w:firstLine="567"/>
        <w:jc w:val="both"/>
        <w:rPr>
          <w:rFonts w:cstheme="minorHAnsi"/>
          <w:sz w:val="24"/>
        </w:rPr>
      </w:pPr>
      <w:r w:rsidRPr="00E7263F">
        <w:rPr>
          <w:rFonts w:cstheme="minorHAnsi"/>
          <w:sz w:val="24"/>
        </w:rPr>
        <w:t xml:space="preserve">Данные результаты подтверждают необходимость формирования информационной культуры младших школьников. </w:t>
      </w:r>
      <w:r w:rsidRPr="00E7263F">
        <w:rPr>
          <w:rFonts w:eastAsia="Times New Roman" w:cstheme="minorHAnsi"/>
          <w:sz w:val="24"/>
        </w:rPr>
        <w:t>Деятельность учителя начальной школы направлена на формирование познавательных универсальных учебных действий средствами системы работы с информацией</w:t>
      </w:r>
      <w:r w:rsidR="001D7432" w:rsidRPr="00E7263F">
        <w:rPr>
          <w:rFonts w:eastAsia="Times New Roman" w:cstheme="minorHAnsi"/>
          <w:sz w:val="24"/>
        </w:rPr>
        <w:t>, что предусмотрено требованиями ФГОС</w:t>
      </w:r>
      <w:r w:rsidRPr="00E7263F">
        <w:rPr>
          <w:rFonts w:cstheme="minorHAnsi"/>
          <w:sz w:val="24"/>
        </w:rPr>
        <w:t>.</w:t>
      </w:r>
    </w:p>
    <w:p w:rsidR="008D5621" w:rsidRDefault="008D5621" w:rsidP="00433499">
      <w:pPr>
        <w:spacing w:after="0" w:line="240" w:lineRule="auto"/>
        <w:ind w:firstLine="567"/>
        <w:jc w:val="both"/>
        <w:rPr>
          <w:rFonts w:cstheme="minorHAnsi"/>
          <w:sz w:val="24"/>
        </w:rPr>
      </w:pPr>
      <w:r>
        <w:rPr>
          <w:rFonts w:cstheme="minorHAnsi"/>
          <w:sz w:val="24"/>
        </w:rPr>
        <w:lastRenderedPageBreak/>
        <w:t>Список использованной литературы:</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 xml:space="preserve">1 Антонова С. Г. Информационная культура личности: вопросы формирования / </w:t>
      </w:r>
      <w:proofErr w:type="spellStart"/>
      <w:r>
        <w:rPr>
          <w:rStyle w:val="c2"/>
          <w:color w:val="000000"/>
        </w:rPr>
        <w:t>Спб</w:t>
      </w:r>
      <w:proofErr w:type="spellEnd"/>
      <w:r>
        <w:rPr>
          <w:rStyle w:val="c2"/>
          <w:color w:val="000000"/>
        </w:rPr>
        <w:t xml:space="preserve">.: Высшее образование России, 1994. − 243 </w:t>
      </w:r>
      <w:proofErr w:type="gramStart"/>
      <w:r>
        <w:rPr>
          <w:rStyle w:val="c2"/>
          <w:color w:val="000000"/>
        </w:rPr>
        <w:t>с</w:t>
      </w:r>
      <w:proofErr w:type="gramEnd"/>
      <w:r>
        <w:rPr>
          <w:rStyle w:val="c2"/>
          <w:color w:val="000000"/>
        </w:rPr>
        <w:t>.</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2 Денисова Э.А Эффективные приемы работы с учебной информацией на уроках русского языка    </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 xml:space="preserve">3 </w:t>
      </w:r>
      <w:proofErr w:type="spellStart"/>
      <w:r>
        <w:rPr>
          <w:rStyle w:val="c2"/>
          <w:color w:val="000000"/>
        </w:rPr>
        <w:t>Генедина</w:t>
      </w:r>
      <w:proofErr w:type="spellEnd"/>
      <w:r>
        <w:rPr>
          <w:rStyle w:val="c2"/>
          <w:color w:val="000000"/>
        </w:rPr>
        <w:t xml:space="preserve"> Н. И. Дидактические основы формирования информационной культуры /Школьная библиотека, 2002. − 157 </w:t>
      </w:r>
      <w:proofErr w:type="gramStart"/>
      <w:r>
        <w:rPr>
          <w:rStyle w:val="c2"/>
          <w:color w:val="000000"/>
        </w:rPr>
        <w:t>с</w:t>
      </w:r>
      <w:proofErr w:type="gramEnd"/>
      <w:r>
        <w:rPr>
          <w:rStyle w:val="c2"/>
          <w:color w:val="000000"/>
        </w:rPr>
        <w:t>.</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4 Ефимов В.Ф. Использование информационно- коммуникативных технологий в начальном образовании школьников. «Начальная школа»  №2 2009г </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5  Завьялова О.А. Воспитание ценностных основ информационной культуры младших школьников. «Начальная школа». №11 2008г. </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6 Молокова А.В. Информационные технологии в традиционной начальной школе. Начальное образование №1 2003.г </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 xml:space="preserve">7 </w:t>
      </w:r>
      <w:proofErr w:type="spellStart"/>
      <w:r>
        <w:rPr>
          <w:rStyle w:val="c2"/>
          <w:color w:val="000000"/>
        </w:rPr>
        <w:t>Мяэотс</w:t>
      </w:r>
      <w:proofErr w:type="spellEnd"/>
      <w:r>
        <w:rPr>
          <w:rStyle w:val="c2"/>
          <w:color w:val="000000"/>
        </w:rPr>
        <w:t xml:space="preserve"> О. Н. Уроки информационной грамотности в школе: методические рекомендации / О.Н. </w:t>
      </w:r>
      <w:proofErr w:type="spellStart"/>
      <w:r>
        <w:rPr>
          <w:rStyle w:val="c2"/>
          <w:color w:val="000000"/>
        </w:rPr>
        <w:t>Мяэотс</w:t>
      </w:r>
      <w:proofErr w:type="spellEnd"/>
      <w:r>
        <w:rPr>
          <w:rStyle w:val="c2"/>
          <w:color w:val="000000"/>
        </w:rPr>
        <w:t xml:space="preserve">. − М.: Чистые пруды, 2005. − 32 </w:t>
      </w:r>
      <w:proofErr w:type="gramStart"/>
      <w:r>
        <w:rPr>
          <w:rStyle w:val="c2"/>
          <w:color w:val="000000"/>
        </w:rPr>
        <w:t>с</w:t>
      </w:r>
      <w:proofErr w:type="gramEnd"/>
      <w:r>
        <w:rPr>
          <w:rStyle w:val="c2"/>
          <w:color w:val="000000"/>
        </w:rPr>
        <w:t>.</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 xml:space="preserve">8 </w:t>
      </w:r>
      <w:proofErr w:type="spellStart"/>
      <w:r>
        <w:rPr>
          <w:rStyle w:val="c2"/>
          <w:color w:val="000000"/>
        </w:rPr>
        <w:t>Селевко</w:t>
      </w:r>
      <w:proofErr w:type="spellEnd"/>
      <w:r>
        <w:rPr>
          <w:rStyle w:val="c2"/>
          <w:color w:val="000000"/>
        </w:rPr>
        <w:t xml:space="preserve"> Г.К. Педагогические технологии на основе информационно-коммуникационных средств. //Москва, НИИ школьных технологий. – 2005. – С. 54 – 112.</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 xml:space="preserve">9 Стрелкова Н. Рекомендации по созданию </w:t>
      </w:r>
      <w:proofErr w:type="spellStart"/>
      <w:r>
        <w:rPr>
          <w:rStyle w:val="c2"/>
          <w:color w:val="000000"/>
        </w:rPr>
        <w:t>мультимедийных</w:t>
      </w:r>
      <w:proofErr w:type="spellEnd"/>
      <w:r>
        <w:rPr>
          <w:rStyle w:val="c2"/>
          <w:color w:val="000000"/>
        </w:rPr>
        <w:t xml:space="preserve">  презентаций для учебного процесса</w:t>
      </w:r>
      <w:proofErr w:type="gramStart"/>
      <w:r>
        <w:rPr>
          <w:rStyle w:val="c2"/>
          <w:color w:val="000000"/>
        </w:rPr>
        <w:t xml:space="preserve"> .</w:t>
      </w:r>
      <w:proofErr w:type="gramEnd"/>
      <w:r>
        <w:rPr>
          <w:rStyle w:val="c2"/>
          <w:color w:val="000000"/>
        </w:rPr>
        <w:t xml:space="preserve">   Ростов-на-Дону</w:t>
      </w:r>
    </w:p>
    <w:p w:rsidR="008D5621" w:rsidRDefault="008D5621" w:rsidP="008D5621">
      <w:pPr>
        <w:pStyle w:val="c5"/>
        <w:shd w:val="clear" w:color="auto" w:fill="FFFFFF"/>
        <w:spacing w:before="0" w:beforeAutospacing="0" w:after="0" w:afterAutospacing="0"/>
        <w:ind w:firstLine="710"/>
        <w:jc w:val="both"/>
        <w:rPr>
          <w:rFonts w:ascii="Arial" w:hAnsi="Arial" w:cs="Arial"/>
          <w:color w:val="000000"/>
          <w:sz w:val="22"/>
          <w:szCs w:val="22"/>
        </w:rPr>
      </w:pPr>
      <w:r>
        <w:rPr>
          <w:rStyle w:val="c2"/>
          <w:color w:val="000000"/>
        </w:rPr>
        <w:t>10 Федеральный государственный образовательный стандарт начального общего образования. − Режим доступа: http://standart.edu.ru/catalog.aspx?</w:t>
      </w:r>
      <w:r>
        <w:rPr>
          <w:color w:val="000000"/>
        </w:rPr>
        <w:br/>
      </w:r>
      <w:r>
        <w:rPr>
          <w:rStyle w:val="c2"/>
          <w:color w:val="000000"/>
        </w:rPr>
        <w:t>CatalogId=959;</w:t>
      </w:r>
    </w:p>
    <w:p w:rsidR="008D5621" w:rsidRPr="00433499" w:rsidRDefault="008D5621" w:rsidP="008D5621">
      <w:pPr>
        <w:spacing w:after="0" w:line="240" w:lineRule="auto"/>
        <w:ind w:firstLine="567"/>
        <w:jc w:val="both"/>
        <w:rPr>
          <w:rFonts w:cstheme="minorHAnsi"/>
          <w:sz w:val="24"/>
        </w:rPr>
      </w:pPr>
    </w:p>
    <w:sectPr w:rsidR="008D5621" w:rsidRPr="00433499" w:rsidSect="004334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C09"/>
    <w:multiLevelType w:val="multilevel"/>
    <w:tmpl w:val="E0AE1680"/>
    <w:lvl w:ilvl="0">
      <w:start w:val="1"/>
      <w:numFmt w:val="decimal"/>
      <w:lvlText w:val="%1."/>
      <w:lvlJc w:val="left"/>
      <w:pPr>
        <w:tabs>
          <w:tab w:val="num" w:pos="1068"/>
        </w:tabs>
        <w:ind w:left="1068" w:hanging="360"/>
      </w:pPr>
      <w:rPr>
        <w:rFonts w:asciiTheme="minorHAnsi" w:eastAsia="Times New Roman" w:hAnsiTheme="minorHAnsi" w:cstheme="minorHAns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nsid w:val="10831DC5"/>
    <w:multiLevelType w:val="multilevel"/>
    <w:tmpl w:val="66068FF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nsid w:val="18262320"/>
    <w:multiLevelType w:val="multilevel"/>
    <w:tmpl w:val="92707E5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
    <w:nsid w:val="1D481334"/>
    <w:multiLevelType w:val="hybridMultilevel"/>
    <w:tmpl w:val="DA128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BD5533"/>
    <w:multiLevelType w:val="multilevel"/>
    <w:tmpl w:val="AC8C1B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F1F87"/>
    <w:multiLevelType w:val="hybridMultilevel"/>
    <w:tmpl w:val="25C44F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5A694624"/>
    <w:multiLevelType w:val="hybridMultilevel"/>
    <w:tmpl w:val="A5147A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C3CAA"/>
    <w:multiLevelType w:val="hybridMultilevel"/>
    <w:tmpl w:val="2BD05638"/>
    <w:lvl w:ilvl="0" w:tplc="371A4ED6">
      <w:start w:val="1"/>
      <w:numFmt w:val="bullet"/>
      <w:lvlText w:val="•"/>
      <w:lvlJc w:val="left"/>
      <w:pPr>
        <w:tabs>
          <w:tab w:val="num" w:pos="720"/>
        </w:tabs>
        <w:ind w:left="720" w:hanging="360"/>
      </w:pPr>
      <w:rPr>
        <w:rFonts w:ascii="Arial" w:hAnsi="Arial" w:hint="default"/>
      </w:rPr>
    </w:lvl>
    <w:lvl w:ilvl="1" w:tplc="E5BE58E2" w:tentative="1">
      <w:start w:val="1"/>
      <w:numFmt w:val="bullet"/>
      <w:lvlText w:val="•"/>
      <w:lvlJc w:val="left"/>
      <w:pPr>
        <w:tabs>
          <w:tab w:val="num" w:pos="1440"/>
        </w:tabs>
        <w:ind w:left="1440" w:hanging="360"/>
      </w:pPr>
      <w:rPr>
        <w:rFonts w:ascii="Arial" w:hAnsi="Arial" w:hint="default"/>
      </w:rPr>
    </w:lvl>
    <w:lvl w:ilvl="2" w:tplc="5DA05510" w:tentative="1">
      <w:start w:val="1"/>
      <w:numFmt w:val="bullet"/>
      <w:lvlText w:val="•"/>
      <w:lvlJc w:val="left"/>
      <w:pPr>
        <w:tabs>
          <w:tab w:val="num" w:pos="2160"/>
        </w:tabs>
        <w:ind w:left="2160" w:hanging="360"/>
      </w:pPr>
      <w:rPr>
        <w:rFonts w:ascii="Arial" w:hAnsi="Arial" w:hint="default"/>
      </w:rPr>
    </w:lvl>
    <w:lvl w:ilvl="3" w:tplc="DACAFE1C" w:tentative="1">
      <w:start w:val="1"/>
      <w:numFmt w:val="bullet"/>
      <w:lvlText w:val="•"/>
      <w:lvlJc w:val="left"/>
      <w:pPr>
        <w:tabs>
          <w:tab w:val="num" w:pos="2880"/>
        </w:tabs>
        <w:ind w:left="2880" w:hanging="360"/>
      </w:pPr>
      <w:rPr>
        <w:rFonts w:ascii="Arial" w:hAnsi="Arial" w:hint="default"/>
      </w:rPr>
    </w:lvl>
    <w:lvl w:ilvl="4" w:tplc="46E4E4A2" w:tentative="1">
      <w:start w:val="1"/>
      <w:numFmt w:val="bullet"/>
      <w:lvlText w:val="•"/>
      <w:lvlJc w:val="left"/>
      <w:pPr>
        <w:tabs>
          <w:tab w:val="num" w:pos="3600"/>
        </w:tabs>
        <w:ind w:left="3600" w:hanging="360"/>
      </w:pPr>
      <w:rPr>
        <w:rFonts w:ascii="Arial" w:hAnsi="Arial" w:hint="default"/>
      </w:rPr>
    </w:lvl>
    <w:lvl w:ilvl="5" w:tplc="B52AB8C4" w:tentative="1">
      <w:start w:val="1"/>
      <w:numFmt w:val="bullet"/>
      <w:lvlText w:val="•"/>
      <w:lvlJc w:val="left"/>
      <w:pPr>
        <w:tabs>
          <w:tab w:val="num" w:pos="4320"/>
        </w:tabs>
        <w:ind w:left="4320" w:hanging="360"/>
      </w:pPr>
      <w:rPr>
        <w:rFonts w:ascii="Arial" w:hAnsi="Arial" w:hint="default"/>
      </w:rPr>
    </w:lvl>
    <w:lvl w:ilvl="6" w:tplc="CBE21098" w:tentative="1">
      <w:start w:val="1"/>
      <w:numFmt w:val="bullet"/>
      <w:lvlText w:val="•"/>
      <w:lvlJc w:val="left"/>
      <w:pPr>
        <w:tabs>
          <w:tab w:val="num" w:pos="5040"/>
        </w:tabs>
        <w:ind w:left="5040" w:hanging="360"/>
      </w:pPr>
      <w:rPr>
        <w:rFonts w:ascii="Arial" w:hAnsi="Arial" w:hint="default"/>
      </w:rPr>
    </w:lvl>
    <w:lvl w:ilvl="7" w:tplc="F06AA4D4" w:tentative="1">
      <w:start w:val="1"/>
      <w:numFmt w:val="bullet"/>
      <w:lvlText w:val="•"/>
      <w:lvlJc w:val="left"/>
      <w:pPr>
        <w:tabs>
          <w:tab w:val="num" w:pos="5760"/>
        </w:tabs>
        <w:ind w:left="5760" w:hanging="360"/>
      </w:pPr>
      <w:rPr>
        <w:rFonts w:ascii="Arial" w:hAnsi="Arial" w:hint="default"/>
      </w:rPr>
    </w:lvl>
    <w:lvl w:ilvl="8" w:tplc="EE6A1A48" w:tentative="1">
      <w:start w:val="1"/>
      <w:numFmt w:val="bullet"/>
      <w:lvlText w:val="•"/>
      <w:lvlJc w:val="left"/>
      <w:pPr>
        <w:tabs>
          <w:tab w:val="num" w:pos="6480"/>
        </w:tabs>
        <w:ind w:left="6480" w:hanging="360"/>
      </w:pPr>
      <w:rPr>
        <w:rFonts w:ascii="Arial" w:hAnsi="Arial" w:hint="default"/>
      </w:rPr>
    </w:lvl>
  </w:abstractNum>
  <w:abstractNum w:abstractNumId="8">
    <w:nsid w:val="6C8A4B54"/>
    <w:multiLevelType w:val="hybridMultilevel"/>
    <w:tmpl w:val="4ECA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11B7"/>
    <w:rsid w:val="00145DC2"/>
    <w:rsid w:val="001D7432"/>
    <w:rsid w:val="00301BC1"/>
    <w:rsid w:val="003A1014"/>
    <w:rsid w:val="00433499"/>
    <w:rsid w:val="00446DC4"/>
    <w:rsid w:val="00460F3E"/>
    <w:rsid w:val="004B5F83"/>
    <w:rsid w:val="00564149"/>
    <w:rsid w:val="006611B7"/>
    <w:rsid w:val="006925C8"/>
    <w:rsid w:val="007248BE"/>
    <w:rsid w:val="00824C65"/>
    <w:rsid w:val="0086227D"/>
    <w:rsid w:val="008D5621"/>
    <w:rsid w:val="00910BAE"/>
    <w:rsid w:val="0095249B"/>
    <w:rsid w:val="0099663E"/>
    <w:rsid w:val="009A6278"/>
    <w:rsid w:val="00A137B5"/>
    <w:rsid w:val="00A23EBC"/>
    <w:rsid w:val="00A60096"/>
    <w:rsid w:val="00C10C5F"/>
    <w:rsid w:val="00C252A4"/>
    <w:rsid w:val="00C830EA"/>
    <w:rsid w:val="00E63BE6"/>
    <w:rsid w:val="00E7263F"/>
    <w:rsid w:val="00E920EC"/>
    <w:rsid w:val="00F5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096"/>
    <w:pPr>
      <w:ind w:left="720"/>
      <w:contextualSpacing/>
    </w:pPr>
  </w:style>
  <w:style w:type="paragraph" w:styleId="a4">
    <w:name w:val="Normal (Web)"/>
    <w:basedOn w:val="a"/>
    <w:uiPriority w:val="99"/>
    <w:unhideWhenUsed/>
    <w:rsid w:val="00661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23EBC"/>
  </w:style>
  <w:style w:type="paragraph" w:customStyle="1" w:styleId="c8">
    <w:name w:val="c8"/>
    <w:basedOn w:val="a"/>
    <w:rsid w:val="00E7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263F"/>
  </w:style>
  <w:style w:type="character" w:customStyle="1" w:styleId="apple-converted-space">
    <w:name w:val="apple-converted-space"/>
    <w:basedOn w:val="a0"/>
    <w:rsid w:val="0086227D"/>
  </w:style>
  <w:style w:type="character" w:customStyle="1" w:styleId="c2">
    <w:name w:val="c2"/>
    <w:basedOn w:val="a0"/>
    <w:rsid w:val="008D5621"/>
  </w:style>
  <w:style w:type="paragraph" w:customStyle="1" w:styleId="c5">
    <w:name w:val="c5"/>
    <w:basedOn w:val="a"/>
    <w:rsid w:val="008D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808631">
      <w:bodyDiv w:val="1"/>
      <w:marLeft w:val="0"/>
      <w:marRight w:val="0"/>
      <w:marTop w:val="0"/>
      <w:marBottom w:val="0"/>
      <w:divBdr>
        <w:top w:val="none" w:sz="0" w:space="0" w:color="auto"/>
        <w:left w:val="none" w:sz="0" w:space="0" w:color="auto"/>
        <w:bottom w:val="none" w:sz="0" w:space="0" w:color="auto"/>
        <w:right w:val="none" w:sz="0" w:space="0" w:color="auto"/>
      </w:divBdr>
      <w:divsChild>
        <w:div w:id="1138645413">
          <w:marLeft w:val="547"/>
          <w:marRight w:val="0"/>
          <w:marTop w:val="211"/>
          <w:marBottom w:val="0"/>
          <w:divBdr>
            <w:top w:val="none" w:sz="0" w:space="0" w:color="auto"/>
            <w:left w:val="none" w:sz="0" w:space="0" w:color="auto"/>
            <w:bottom w:val="none" w:sz="0" w:space="0" w:color="auto"/>
            <w:right w:val="none" w:sz="0" w:space="0" w:color="auto"/>
          </w:divBdr>
        </w:div>
        <w:div w:id="884370325">
          <w:marLeft w:val="547"/>
          <w:marRight w:val="0"/>
          <w:marTop w:val="211"/>
          <w:marBottom w:val="0"/>
          <w:divBdr>
            <w:top w:val="none" w:sz="0" w:space="0" w:color="auto"/>
            <w:left w:val="none" w:sz="0" w:space="0" w:color="auto"/>
            <w:bottom w:val="none" w:sz="0" w:space="0" w:color="auto"/>
            <w:right w:val="none" w:sz="0" w:space="0" w:color="auto"/>
          </w:divBdr>
        </w:div>
        <w:div w:id="1635528087">
          <w:marLeft w:val="547"/>
          <w:marRight w:val="0"/>
          <w:marTop w:val="211"/>
          <w:marBottom w:val="0"/>
          <w:divBdr>
            <w:top w:val="none" w:sz="0" w:space="0" w:color="auto"/>
            <w:left w:val="none" w:sz="0" w:space="0" w:color="auto"/>
            <w:bottom w:val="none" w:sz="0" w:space="0" w:color="auto"/>
            <w:right w:val="none" w:sz="0" w:space="0" w:color="auto"/>
          </w:divBdr>
        </w:div>
        <w:div w:id="571279347">
          <w:marLeft w:val="547"/>
          <w:marRight w:val="0"/>
          <w:marTop w:val="211"/>
          <w:marBottom w:val="0"/>
          <w:divBdr>
            <w:top w:val="none" w:sz="0" w:space="0" w:color="auto"/>
            <w:left w:val="none" w:sz="0" w:space="0" w:color="auto"/>
            <w:bottom w:val="none" w:sz="0" w:space="0" w:color="auto"/>
            <w:right w:val="none" w:sz="0" w:space="0" w:color="auto"/>
          </w:divBdr>
        </w:div>
        <w:div w:id="155537490">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BA88-1E36-4CCC-8F48-F196E3D2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PC</cp:lastModifiedBy>
  <cp:revision>13</cp:revision>
  <dcterms:created xsi:type="dcterms:W3CDTF">2015-02-09T14:28:00Z</dcterms:created>
  <dcterms:modified xsi:type="dcterms:W3CDTF">2017-07-13T10:02:00Z</dcterms:modified>
</cp:coreProperties>
</file>