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BE" w:rsidRPr="00583ABE" w:rsidRDefault="00583ABE">
      <w:pPr>
        <w:spacing w:after="0" w:line="240" w:lineRule="auto"/>
        <w:jc w:val="center"/>
        <w:rPr>
          <w:rFonts w:ascii="Times New Roman" w:eastAsia="Times New Roman" w:hAnsi="Times New Roman" w:cs="Times New Roman"/>
          <w:b/>
          <w:color w:val="000000"/>
          <w:sz w:val="36"/>
        </w:rPr>
      </w:pPr>
      <w:r w:rsidRPr="00583ABE">
        <w:rPr>
          <w:rFonts w:ascii="Times New Roman" w:eastAsia="Times New Roman" w:hAnsi="Times New Roman" w:cs="Times New Roman"/>
          <w:b/>
          <w:color w:val="000000"/>
          <w:sz w:val="36"/>
        </w:rPr>
        <w:t>Долгосрочный проект:</w:t>
      </w:r>
    </w:p>
    <w:p w:rsidR="001E23CF" w:rsidRPr="00583ABE" w:rsidRDefault="00583ABE">
      <w:pPr>
        <w:spacing w:after="0" w:line="240" w:lineRule="auto"/>
        <w:jc w:val="center"/>
        <w:rPr>
          <w:rFonts w:ascii="Times New Roman" w:eastAsia="Times New Roman" w:hAnsi="Times New Roman" w:cs="Times New Roman"/>
          <w:b/>
          <w:sz w:val="28"/>
        </w:rPr>
      </w:pPr>
      <w:r w:rsidRPr="00583ABE">
        <w:rPr>
          <w:rFonts w:ascii="Times New Roman" w:eastAsia="Times New Roman" w:hAnsi="Times New Roman" w:cs="Times New Roman"/>
          <w:b/>
          <w:color w:val="000000"/>
          <w:sz w:val="36"/>
        </w:rPr>
        <w:t xml:space="preserve"> </w:t>
      </w:r>
    </w:p>
    <w:p w:rsidR="00583ABE" w:rsidRPr="00583ABE" w:rsidRDefault="00583ABE" w:rsidP="00583ABE">
      <w:pPr>
        <w:spacing w:after="0" w:line="360" w:lineRule="auto"/>
        <w:jc w:val="center"/>
        <w:rPr>
          <w:rFonts w:ascii="Times New Roman" w:eastAsia="Times New Roman" w:hAnsi="Times New Roman" w:cs="Times New Roman"/>
          <w:b/>
          <w:caps/>
          <w:sz w:val="28"/>
        </w:rPr>
      </w:pPr>
      <w:r w:rsidRPr="00583ABE">
        <w:rPr>
          <w:rFonts w:ascii="Times New Roman" w:eastAsia="Times New Roman" w:hAnsi="Times New Roman" w:cs="Times New Roman"/>
          <w:b/>
          <w:color w:val="000000"/>
          <w:sz w:val="36"/>
        </w:rPr>
        <w:t xml:space="preserve">Проектирование процесса взаимодействия с семьей   в </w:t>
      </w:r>
      <w:proofErr w:type="gramStart"/>
      <w:r w:rsidR="00731F26">
        <w:rPr>
          <w:rFonts w:ascii="Times New Roman" w:eastAsia="Times New Roman" w:hAnsi="Times New Roman" w:cs="Times New Roman"/>
          <w:b/>
          <w:color w:val="000000"/>
          <w:sz w:val="36"/>
        </w:rPr>
        <w:t>патриоти</w:t>
      </w:r>
      <w:bookmarkStart w:id="0" w:name="_GoBack"/>
      <w:bookmarkEnd w:id="0"/>
      <w:r w:rsidR="00731F26">
        <w:rPr>
          <w:rFonts w:ascii="Times New Roman" w:eastAsia="Times New Roman" w:hAnsi="Times New Roman" w:cs="Times New Roman"/>
          <w:b/>
          <w:color w:val="000000"/>
          <w:sz w:val="36"/>
        </w:rPr>
        <w:t>ческом</w:t>
      </w:r>
      <w:proofErr w:type="gramEnd"/>
      <w:r w:rsidR="00731F26">
        <w:rPr>
          <w:rFonts w:ascii="Times New Roman" w:eastAsia="Times New Roman" w:hAnsi="Times New Roman" w:cs="Times New Roman"/>
          <w:b/>
          <w:color w:val="000000"/>
          <w:sz w:val="36"/>
        </w:rPr>
        <w:t xml:space="preserve"> воспитание</w:t>
      </w:r>
      <w:r w:rsidRPr="00583ABE">
        <w:rPr>
          <w:rFonts w:ascii="Times New Roman" w:eastAsia="Times New Roman" w:hAnsi="Times New Roman" w:cs="Times New Roman"/>
          <w:b/>
          <w:color w:val="000000"/>
          <w:sz w:val="36"/>
        </w:rPr>
        <w:t xml:space="preserve">  </w:t>
      </w:r>
      <w:r w:rsidR="00731F26">
        <w:rPr>
          <w:rFonts w:ascii="Times New Roman" w:eastAsia="Times New Roman" w:hAnsi="Times New Roman" w:cs="Times New Roman"/>
          <w:b/>
          <w:color w:val="000000"/>
          <w:sz w:val="36"/>
        </w:rPr>
        <w:t>детей</w:t>
      </w:r>
      <w:r w:rsidRPr="00583ABE">
        <w:rPr>
          <w:rFonts w:ascii="Times New Roman" w:eastAsia="Times New Roman" w:hAnsi="Times New Roman" w:cs="Times New Roman"/>
          <w:b/>
          <w:color w:val="000000"/>
          <w:sz w:val="36"/>
        </w:rPr>
        <w:t xml:space="preserve"> </w:t>
      </w:r>
      <w:r w:rsidR="00731F26">
        <w:rPr>
          <w:rFonts w:ascii="Times New Roman" w:eastAsia="Times New Roman" w:hAnsi="Times New Roman" w:cs="Times New Roman"/>
          <w:b/>
          <w:color w:val="000000"/>
          <w:sz w:val="36"/>
        </w:rPr>
        <w:t>подготовительной</w:t>
      </w:r>
      <w:r w:rsidRPr="00583ABE">
        <w:rPr>
          <w:rFonts w:ascii="Times New Roman" w:eastAsia="Times New Roman" w:hAnsi="Times New Roman" w:cs="Times New Roman"/>
          <w:b/>
          <w:color w:val="000000"/>
          <w:sz w:val="36"/>
        </w:rPr>
        <w:t xml:space="preserve"> группы. </w:t>
      </w:r>
    </w:p>
    <w:p w:rsidR="001E23CF" w:rsidRDefault="001E23CF">
      <w:pPr>
        <w:spacing w:after="0" w:line="360" w:lineRule="auto"/>
        <w:jc w:val="center"/>
        <w:rPr>
          <w:rFonts w:ascii="Times New Roman" w:eastAsia="Times New Roman" w:hAnsi="Times New Roman" w:cs="Times New Roman"/>
          <w:b/>
          <w:sz w:val="28"/>
        </w:rPr>
      </w:pPr>
    </w:p>
    <w:p w:rsidR="001E23CF" w:rsidRDefault="001E23CF">
      <w:pPr>
        <w:spacing w:after="0" w:line="360" w:lineRule="auto"/>
        <w:jc w:val="center"/>
        <w:rPr>
          <w:rFonts w:ascii="Times New Roman" w:eastAsia="Times New Roman" w:hAnsi="Times New Roman" w:cs="Times New Roman"/>
          <w:b/>
          <w:caps/>
          <w:sz w:val="28"/>
        </w:rPr>
      </w:pPr>
    </w:p>
    <w:p w:rsidR="001E23CF" w:rsidRDefault="001E23CF">
      <w:pPr>
        <w:spacing w:after="0" w:line="360" w:lineRule="auto"/>
        <w:rPr>
          <w:rFonts w:ascii="Times New Roman" w:eastAsia="Times New Roman" w:hAnsi="Times New Roman" w:cs="Times New Roman"/>
          <w:sz w:val="32"/>
        </w:rPr>
      </w:pPr>
    </w:p>
    <w:p w:rsidR="001E23CF" w:rsidRDefault="001E23CF">
      <w:pPr>
        <w:spacing w:after="0"/>
        <w:jc w:val="center"/>
        <w:rPr>
          <w:rFonts w:ascii="Times New Roman" w:eastAsia="Times New Roman" w:hAnsi="Times New Roman" w:cs="Times New Roman"/>
          <w:sz w:val="28"/>
        </w:rPr>
      </w:pPr>
    </w:p>
    <w:p w:rsidR="001E23CF" w:rsidRDefault="001E23CF">
      <w:pPr>
        <w:spacing w:after="120" w:line="240" w:lineRule="auto"/>
        <w:ind w:left="283"/>
        <w:jc w:val="center"/>
        <w:rPr>
          <w:rFonts w:ascii="Times New Roman" w:eastAsia="Times New Roman" w:hAnsi="Times New Roman" w:cs="Times New Roman"/>
          <w:b/>
          <w:i/>
          <w:sz w:val="24"/>
        </w:rPr>
      </w:pPr>
    </w:p>
    <w:p w:rsidR="001E23CF" w:rsidRDefault="001E23CF">
      <w:pPr>
        <w:rPr>
          <w:rFonts w:ascii="Calibri" w:eastAsia="Calibri" w:hAnsi="Calibri" w:cs="Calibri"/>
          <w:sz w:val="28"/>
        </w:rPr>
      </w:pPr>
    </w:p>
    <w:p w:rsidR="001E23CF" w:rsidRDefault="00583ABE">
      <w:pPr>
        <w:jc w:val="center"/>
        <w:rPr>
          <w:rFonts w:ascii="Times New Roman" w:eastAsia="Times New Roman" w:hAnsi="Times New Roman" w:cs="Times New Roman"/>
          <w:b/>
          <w:sz w:val="28"/>
        </w:rPr>
      </w:pPr>
      <w:r>
        <w:rPr>
          <w:rFonts w:ascii="Times New Roman" w:eastAsia="Times New Roman" w:hAnsi="Times New Roman" w:cs="Times New Roman"/>
          <w:b/>
          <w:sz w:val="28"/>
        </w:rPr>
        <w:t>ПАСПОРТ ПРОЕКТА</w:t>
      </w:r>
    </w:p>
    <w:tbl>
      <w:tblPr>
        <w:tblW w:w="0" w:type="auto"/>
        <w:tblInd w:w="98" w:type="dxa"/>
        <w:tblCellMar>
          <w:left w:w="10" w:type="dxa"/>
          <w:right w:w="10" w:type="dxa"/>
        </w:tblCellMar>
        <w:tblLook w:val="0000" w:firstRow="0" w:lastRow="0" w:firstColumn="0" w:lastColumn="0" w:noHBand="0" w:noVBand="0"/>
      </w:tblPr>
      <w:tblGrid>
        <w:gridCol w:w="2351"/>
        <w:gridCol w:w="5325"/>
      </w:tblGrid>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Название раздела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Содержание раздела</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Краткое название проекта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617C04">
            <w:pPr>
              <w:spacing w:after="0" w:line="240" w:lineRule="auto"/>
            </w:pPr>
            <w:r>
              <w:rPr>
                <w:rFonts w:ascii="Times New Roman" w:eastAsia="Times New Roman" w:hAnsi="Times New Roman" w:cs="Times New Roman"/>
                <w:sz w:val="28"/>
              </w:rPr>
              <w:t xml:space="preserve">«Проектирование процесса взаимодействия с семьей воспитанников </w:t>
            </w:r>
            <w:r w:rsidR="00617C04">
              <w:rPr>
                <w:rFonts w:ascii="Times New Roman" w:eastAsia="Times New Roman" w:hAnsi="Times New Roman" w:cs="Times New Roman"/>
                <w:sz w:val="28"/>
              </w:rPr>
              <w:t xml:space="preserve">в </w:t>
            </w:r>
            <w:proofErr w:type="gramStart"/>
            <w:r w:rsidR="00617C04">
              <w:rPr>
                <w:rFonts w:ascii="Times New Roman" w:eastAsia="Times New Roman" w:hAnsi="Times New Roman" w:cs="Times New Roman"/>
                <w:sz w:val="28"/>
              </w:rPr>
              <w:t>патриотическом</w:t>
            </w:r>
            <w:proofErr w:type="gramEnd"/>
            <w:r w:rsidR="00617C04">
              <w:rPr>
                <w:rFonts w:ascii="Times New Roman" w:eastAsia="Times New Roman" w:hAnsi="Times New Roman" w:cs="Times New Roman"/>
                <w:sz w:val="28"/>
              </w:rPr>
              <w:t xml:space="preserve"> </w:t>
            </w:r>
            <w:r w:rsidR="00DA5999">
              <w:rPr>
                <w:rFonts w:ascii="Times New Roman" w:eastAsia="Times New Roman" w:hAnsi="Times New Roman" w:cs="Times New Roman"/>
                <w:sz w:val="28"/>
              </w:rPr>
              <w:t xml:space="preserve"> </w:t>
            </w:r>
            <w:r w:rsidR="00617C04">
              <w:rPr>
                <w:rFonts w:ascii="Times New Roman" w:eastAsia="Times New Roman" w:hAnsi="Times New Roman" w:cs="Times New Roman"/>
                <w:sz w:val="28"/>
              </w:rPr>
              <w:t>воспитание</w:t>
            </w:r>
            <w:r>
              <w:rPr>
                <w:rFonts w:ascii="Times New Roman" w:eastAsia="Times New Roman" w:hAnsi="Times New Roman" w:cs="Times New Roman"/>
                <w:sz w:val="28"/>
              </w:rPr>
              <w:t xml:space="preserve"> »</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Полное название проекта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1A1A60">
            <w:pPr>
              <w:spacing w:after="0" w:line="240" w:lineRule="auto"/>
            </w:pPr>
            <w:r>
              <w:rPr>
                <w:rFonts w:ascii="Times New Roman" w:eastAsia="Times New Roman" w:hAnsi="Times New Roman" w:cs="Times New Roman"/>
                <w:sz w:val="28"/>
              </w:rPr>
              <w:t xml:space="preserve">«Проектирование процесса взаимодействия с семьей воспитанников </w:t>
            </w:r>
            <w:r w:rsidR="001A1A60">
              <w:rPr>
                <w:rFonts w:ascii="Times New Roman" w:eastAsia="Times New Roman" w:hAnsi="Times New Roman" w:cs="Times New Roman"/>
                <w:sz w:val="28"/>
              </w:rPr>
              <w:t xml:space="preserve">в </w:t>
            </w:r>
            <w:proofErr w:type="gramStart"/>
            <w:r w:rsidR="001A1A60">
              <w:rPr>
                <w:rFonts w:ascii="Times New Roman" w:eastAsia="Times New Roman" w:hAnsi="Times New Roman" w:cs="Times New Roman"/>
                <w:sz w:val="28"/>
              </w:rPr>
              <w:t>патриотическом</w:t>
            </w:r>
            <w:proofErr w:type="gramEnd"/>
            <w:r w:rsidR="001A1A60">
              <w:rPr>
                <w:rFonts w:ascii="Times New Roman" w:eastAsia="Times New Roman" w:hAnsi="Times New Roman" w:cs="Times New Roman"/>
                <w:sz w:val="28"/>
              </w:rPr>
              <w:t xml:space="preserve"> воспитание детей дошкольного </w:t>
            </w:r>
            <w:r w:rsidR="00DA5999">
              <w:rPr>
                <w:rFonts w:ascii="Times New Roman" w:eastAsia="Times New Roman" w:hAnsi="Times New Roman" w:cs="Times New Roman"/>
                <w:sz w:val="28"/>
              </w:rPr>
              <w:t>возраста</w:t>
            </w:r>
            <w:r>
              <w:rPr>
                <w:rFonts w:ascii="Times New Roman" w:eastAsia="Times New Roman" w:hAnsi="Times New Roman" w:cs="Times New Roman"/>
                <w:sz w:val="28"/>
              </w:rPr>
              <w:t>»</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Полное наименование образовательного учреждения</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Муниципальное автономное дошкольное образовательное учреждение</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«Детский сад № 396»</w:t>
            </w:r>
          </w:p>
          <w:p w:rsidR="001E23CF" w:rsidRDefault="00583ABE">
            <w:pPr>
              <w:spacing w:after="0" w:line="240" w:lineRule="auto"/>
            </w:pPr>
            <w:r>
              <w:rPr>
                <w:rFonts w:ascii="Times New Roman" w:eastAsia="Times New Roman" w:hAnsi="Times New Roman" w:cs="Times New Roman"/>
                <w:sz w:val="28"/>
              </w:rPr>
              <w:t>г. Перми</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Руководитель проекта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Ликина Светлана Сергеевна</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Авторы проекта</w:t>
            </w:r>
          </w:p>
          <w:p w:rsidR="001E23CF" w:rsidRDefault="001E23CF">
            <w:pPr>
              <w:spacing w:after="0" w:line="240" w:lineRule="auto"/>
            </w:pP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Ликина Светлана Сергеевна</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Контактные телефоны</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8(965)555-09-01</w:t>
            </w:r>
          </w:p>
          <w:p w:rsidR="001E23CF" w:rsidRDefault="001E23CF">
            <w:pPr>
              <w:spacing w:after="0" w:line="240" w:lineRule="auto"/>
            </w:pP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 xml:space="preserve">Адрес </w:t>
            </w:r>
            <w:proofErr w:type="gramStart"/>
            <w:r>
              <w:rPr>
                <w:rFonts w:ascii="Times New Roman" w:eastAsia="Times New Roman" w:hAnsi="Times New Roman" w:cs="Times New Roman"/>
                <w:sz w:val="28"/>
              </w:rPr>
              <w:t>электрон-ной</w:t>
            </w:r>
            <w:proofErr w:type="gramEnd"/>
            <w:r>
              <w:rPr>
                <w:rFonts w:ascii="Times New Roman" w:eastAsia="Times New Roman" w:hAnsi="Times New Roman" w:cs="Times New Roman"/>
                <w:sz w:val="28"/>
              </w:rPr>
              <w:t xml:space="preserve"> почты</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ds396@list.ru</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Цель проекта</w:t>
            </w:r>
          </w:p>
          <w:p w:rsidR="001E23CF" w:rsidRDefault="001E23CF">
            <w:pPr>
              <w:spacing w:after="0" w:line="240" w:lineRule="auto"/>
            </w:pPr>
          </w:p>
        </w:tc>
        <w:tc>
          <w:tcPr>
            <w:tcW w:w="5325" w:type="dxa"/>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tcPr>
          <w:p w:rsidR="001E23CF" w:rsidRDefault="00583ABE" w:rsidP="001A1A60">
            <w:pPr>
              <w:spacing w:after="0" w:line="240" w:lineRule="auto"/>
            </w:pPr>
            <w:r>
              <w:rPr>
                <w:rFonts w:ascii="Times New Roman" w:eastAsia="Times New Roman" w:hAnsi="Times New Roman" w:cs="Times New Roman"/>
                <w:sz w:val="28"/>
              </w:rPr>
              <w:t xml:space="preserve">Содействие </w:t>
            </w:r>
            <w:r w:rsidR="001A1A60">
              <w:rPr>
                <w:rFonts w:ascii="Times New Roman" w:eastAsia="Times New Roman" w:hAnsi="Times New Roman" w:cs="Times New Roman"/>
                <w:sz w:val="28"/>
              </w:rPr>
              <w:t xml:space="preserve">патриотическому воспитанию </w:t>
            </w:r>
            <w:r>
              <w:rPr>
                <w:rFonts w:ascii="Times New Roman" w:eastAsia="Times New Roman" w:hAnsi="Times New Roman" w:cs="Times New Roman"/>
                <w:sz w:val="28"/>
              </w:rPr>
              <w:t>детей дошкольного возраста.</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Краткое содержание проекта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государственный образовательный стандарт дошкольного образования определяет родителей воспитанников как активных участников </w:t>
            </w:r>
            <w:r>
              <w:rPr>
                <w:rFonts w:ascii="Times New Roman" w:eastAsia="Times New Roman" w:hAnsi="Times New Roman" w:cs="Times New Roman"/>
                <w:sz w:val="28"/>
              </w:rPr>
              <w:lastRenderedPageBreak/>
              <w:t>образовательного процесса.</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Концепция муниципальной модели дошкольного образования города Перми определяет одним из приоритетных направлений  систему современных форм выстраивания партнерских отношений с родителями как с активными участниками образовательных отношений.</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Основные принципы при организации работы в рамках новых форм работы с семьей:</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открытость детского сада для семьи (каждому родителю обеспечивается возможность знать и видеть, как живет и развивается его ребенок);</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сотрудничество педагогов и родителей в воспитании детей;</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создание активной развивающей среды, активных форм общения детей и взрослых, обеспечивающих единые подходы к развитию ребенка в семье и в ДОУ;</w:t>
            </w:r>
          </w:p>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диагностика общих и частных проблем в воспитании и развитии ребенка</w:t>
            </w:r>
          </w:p>
          <w:p w:rsidR="001E23CF" w:rsidRDefault="00583ABE">
            <w:pPr>
              <w:spacing w:after="0" w:line="240" w:lineRule="auto"/>
            </w:pPr>
            <w:proofErr w:type="gramStart"/>
            <w:r>
              <w:rPr>
                <w:rFonts w:ascii="Times New Roman" w:eastAsia="Times New Roman" w:hAnsi="Times New Roman" w:cs="Times New Roman"/>
                <w:sz w:val="28"/>
              </w:rPr>
              <w:t>В процессе работы с семьей в нашем ДОУ решаются задачи, связанные с возрождением традиций семейного воспитания, вовлечение родителей, детей и педагогов в объединения по интересам и увлечениям, организации  активного семейного досуга.</w:t>
            </w:r>
            <w:proofErr w:type="gramEnd"/>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lastRenderedPageBreak/>
              <w:t>Основные механизмы реализации проекта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color w:val="000000"/>
                <w:sz w:val="28"/>
              </w:rPr>
              <w:t>Активное вовлечение родителей</w:t>
            </w:r>
            <w:r>
              <w:rPr>
                <w:rFonts w:ascii="Times New Roman" w:eastAsia="Times New Roman" w:hAnsi="Times New Roman" w:cs="Times New Roman"/>
                <w:sz w:val="28"/>
              </w:rPr>
              <w:t xml:space="preserve">   воспитанников в образовательное пространство дошкольной организации</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Этапы реализации     проекта</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Подготовительный, основной, заключительный</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Конечные результаты </w:t>
            </w:r>
          </w:p>
          <w:p w:rsidR="001E23CF" w:rsidRDefault="001E23CF">
            <w:pPr>
              <w:spacing w:after="0" w:line="240" w:lineRule="auto"/>
            </w:pP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1A1A60">
            <w:pPr>
              <w:spacing w:after="0" w:line="240" w:lineRule="auto"/>
            </w:pPr>
            <w:r>
              <w:rPr>
                <w:rFonts w:ascii="Times New Roman" w:eastAsia="Times New Roman" w:hAnsi="Times New Roman" w:cs="Times New Roman"/>
                <w:sz w:val="28"/>
              </w:rPr>
              <w:t xml:space="preserve">Содействие гармоничному развитию </w:t>
            </w:r>
            <w:r w:rsidR="001A1A60">
              <w:rPr>
                <w:rFonts w:ascii="Times New Roman" w:eastAsia="Times New Roman" w:hAnsi="Times New Roman" w:cs="Times New Roman"/>
                <w:sz w:val="28"/>
              </w:rPr>
              <w:t>д</w:t>
            </w:r>
            <w:r>
              <w:rPr>
                <w:rFonts w:ascii="Times New Roman" w:eastAsia="Times New Roman" w:hAnsi="Times New Roman" w:cs="Times New Roman"/>
                <w:sz w:val="28"/>
              </w:rPr>
              <w:t>етей путем п</w:t>
            </w:r>
            <w:r w:rsidR="001A1A60">
              <w:rPr>
                <w:rFonts w:ascii="Times New Roman" w:eastAsia="Times New Roman" w:hAnsi="Times New Roman" w:cs="Times New Roman"/>
                <w:sz w:val="28"/>
              </w:rPr>
              <w:t>атриотического воспитания путем</w:t>
            </w:r>
            <w:proofErr w:type="gramStart"/>
            <w:r w:rsidR="001A1A60">
              <w:rPr>
                <w:rFonts w:ascii="Times New Roman" w:eastAsia="Times New Roman" w:hAnsi="Times New Roman" w:cs="Times New Roman"/>
                <w:sz w:val="28"/>
              </w:rPr>
              <w:t xml:space="preserve"> </w:t>
            </w:r>
            <w:r>
              <w:rPr>
                <w:rFonts w:ascii="Times New Roman" w:eastAsia="Times New Roman" w:hAnsi="Times New Roman" w:cs="Times New Roman"/>
                <w:sz w:val="28"/>
              </w:rPr>
              <w:t>.</w:t>
            </w:r>
            <w:proofErr w:type="gramEnd"/>
            <w:r w:rsidR="001A1A60">
              <w:rPr>
                <w:rFonts w:ascii="Times New Roman" w:eastAsia="Times New Roman" w:hAnsi="Times New Roman" w:cs="Times New Roman"/>
                <w:sz w:val="28"/>
              </w:rPr>
              <w:t>пропаганды</w:t>
            </w:r>
            <w:r>
              <w:rPr>
                <w:rFonts w:ascii="Times New Roman" w:eastAsia="Times New Roman" w:hAnsi="Times New Roman" w:cs="Times New Roman"/>
                <w:sz w:val="28"/>
              </w:rPr>
              <w:t xml:space="preserve"> среди </w:t>
            </w:r>
            <w:proofErr w:type="spellStart"/>
            <w:r>
              <w:rPr>
                <w:rFonts w:ascii="Times New Roman" w:eastAsia="Times New Roman" w:hAnsi="Times New Roman" w:cs="Times New Roman"/>
                <w:sz w:val="28"/>
              </w:rPr>
              <w:t>родителейя</w:t>
            </w:r>
            <w:proofErr w:type="spellEnd"/>
            <w:r w:rsidR="001A1A60">
              <w:rPr>
                <w:rFonts w:ascii="Times New Roman" w:eastAsia="Times New Roman" w:hAnsi="Times New Roman" w:cs="Times New Roman"/>
                <w:sz w:val="28"/>
              </w:rPr>
              <w:t>, педагогов</w:t>
            </w:r>
            <w:r>
              <w:rPr>
                <w:rFonts w:ascii="Times New Roman" w:eastAsia="Times New Roman" w:hAnsi="Times New Roman" w:cs="Times New Roman"/>
                <w:sz w:val="28"/>
              </w:rPr>
              <w:t xml:space="preserve"> и детей </w:t>
            </w:r>
            <w:r w:rsidR="001A1A6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Включение родителей </w:t>
            </w:r>
            <w:r w:rsidR="001A1A60">
              <w:rPr>
                <w:rFonts w:ascii="Times New Roman" w:eastAsia="Times New Roman" w:hAnsi="Times New Roman" w:cs="Times New Roman"/>
                <w:sz w:val="28"/>
              </w:rPr>
              <w:t>воспитанников</w:t>
            </w:r>
            <w:r>
              <w:rPr>
                <w:rFonts w:ascii="Times New Roman" w:eastAsia="Times New Roman" w:hAnsi="Times New Roman" w:cs="Times New Roman"/>
                <w:sz w:val="28"/>
              </w:rPr>
              <w:t xml:space="preserve"> в образовательное пространство дошкольной организации.</w:t>
            </w:r>
          </w:p>
        </w:tc>
      </w:tr>
      <w:tr w:rsidR="001E23CF">
        <w:trPr>
          <w:trHeight w:val="1"/>
        </w:trPr>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Перспективы </w:t>
            </w:r>
            <w:r>
              <w:rPr>
                <w:rFonts w:ascii="Times New Roman" w:eastAsia="Times New Roman" w:hAnsi="Times New Roman" w:cs="Times New Roman"/>
                <w:sz w:val="28"/>
              </w:rPr>
              <w:lastRenderedPageBreak/>
              <w:t>дальнейшего развития</w:t>
            </w:r>
          </w:p>
          <w:p w:rsidR="001E23CF" w:rsidRDefault="001E23CF">
            <w:pPr>
              <w:spacing w:after="0" w:line="240" w:lineRule="auto"/>
            </w:pP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Создание совместного плана </w:t>
            </w:r>
            <w:r>
              <w:rPr>
                <w:rFonts w:ascii="Times New Roman" w:eastAsia="Times New Roman" w:hAnsi="Times New Roman" w:cs="Times New Roman"/>
                <w:sz w:val="28"/>
                <w:shd w:val="clear" w:color="auto" w:fill="FFFFFF"/>
              </w:rPr>
              <w:lastRenderedPageBreak/>
              <w:t>деятельности родителей, воспитанников и педагога с учетом календарно тематического планирования на следующий учебный год.</w:t>
            </w:r>
          </w:p>
          <w:p w:rsidR="001E23CF" w:rsidRDefault="001E23CF">
            <w:pPr>
              <w:spacing w:after="0" w:line="240" w:lineRule="auto"/>
            </w:pPr>
          </w:p>
        </w:tc>
      </w:tr>
    </w:tbl>
    <w:p w:rsidR="001E23CF" w:rsidRDefault="001E23CF">
      <w:pPr>
        <w:spacing w:after="0" w:line="240" w:lineRule="auto"/>
        <w:ind w:firstLine="900"/>
        <w:jc w:val="both"/>
        <w:rPr>
          <w:rFonts w:ascii="Times New Roman" w:eastAsia="Times New Roman" w:hAnsi="Times New Roman" w:cs="Times New Roman"/>
          <w:b/>
          <w:color w:val="000000"/>
          <w:sz w:val="28"/>
          <w:u w:val="single"/>
        </w:rPr>
      </w:pPr>
    </w:p>
    <w:p w:rsidR="001E23CF" w:rsidRDefault="00583ABE">
      <w:pPr>
        <w:spacing w:after="0" w:line="240" w:lineRule="auto"/>
        <w:ind w:firstLine="90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Анализ ситуации и формулировка проблемы.</w:t>
      </w:r>
    </w:p>
    <w:p w:rsidR="00A10A8C" w:rsidRDefault="00A10A8C">
      <w:pPr>
        <w:spacing w:after="0" w:line="240" w:lineRule="auto"/>
        <w:ind w:firstLine="900"/>
        <w:jc w:val="both"/>
        <w:rPr>
          <w:rFonts w:ascii="Times New Roman" w:eastAsia="Times New Roman" w:hAnsi="Times New Roman" w:cs="Times New Roman"/>
          <w:b/>
          <w:color w:val="000000"/>
          <w:sz w:val="28"/>
        </w:rPr>
      </w:pPr>
    </w:p>
    <w:p w:rsidR="00A10A8C" w:rsidRPr="00A10A8C" w:rsidRDefault="00A10A8C" w:rsidP="00A10A8C">
      <w:pPr>
        <w:spacing w:after="0"/>
        <w:ind w:left="-360" w:firstLine="360"/>
        <w:jc w:val="both"/>
        <w:rPr>
          <w:rFonts w:ascii="Times New Roman" w:eastAsia="Times New Roman" w:hAnsi="Times New Roman" w:cs="Times New Roman"/>
          <w:sz w:val="28"/>
          <w:szCs w:val="28"/>
        </w:rPr>
      </w:pPr>
      <w:r w:rsidRPr="00A10A8C">
        <w:rPr>
          <w:rFonts w:ascii="Times New Roman" w:eastAsia="Times New Roman" w:hAnsi="Times New Roman" w:cs="Times New Roman"/>
          <w:sz w:val="28"/>
          <w:szCs w:val="28"/>
        </w:rPr>
        <w:t xml:space="preserve">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всё чаще отличаются </w:t>
      </w:r>
      <w:proofErr w:type="gramStart"/>
      <w:r w:rsidRPr="00A10A8C">
        <w:rPr>
          <w:rFonts w:ascii="Times New Roman" w:eastAsia="Times New Roman" w:hAnsi="Times New Roman" w:cs="Times New Roman"/>
          <w:sz w:val="28"/>
          <w:szCs w:val="28"/>
        </w:rPr>
        <w:t>факты</w:t>
      </w:r>
      <w:proofErr w:type="gramEnd"/>
      <w:r w:rsidRPr="00A10A8C">
        <w:rPr>
          <w:rFonts w:ascii="Times New Roman" w:eastAsia="Times New Roman" w:hAnsi="Times New Roman" w:cs="Times New Roman"/>
          <w:sz w:val="28"/>
          <w:szCs w:val="28"/>
        </w:rPr>
        <w:t xml:space="preserve"> связанные с национальным противостоянием; средства массовой информации усиленно пропагандируют иностранный уклад жизни, что в связи с этим у подрастающего поколения наблюдается падение интереса и уважения к прошлому России.</w:t>
      </w:r>
    </w:p>
    <w:p w:rsidR="00A10A8C" w:rsidRPr="00A10A8C" w:rsidRDefault="00A10A8C" w:rsidP="00A10A8C">
      <w:pPr>
        <w:spacing w:after="0"/>
        <w:ind w:left="-360" w:firstLine="360"/>
        <w:jc w:val="both"/>
        <w:rPr>
          <w:rFonts w:ascii="Times New Roman" w:eastAsia="Times New Roman" w:hAnsi="Times New Roman" w:cs="Times New Roman"/>
          <w:sz w:val="28"/>
          <w:szCs w:val="28"/>
        </w:rPr>
      </w:pPr>
      <w:r w:rsidRPr="00A10A8C">
        <w:rPr>
          <w:rFonts w:ascii="Times New Roman" w:eastAsia="Times New Roman" w:hAnsi="Times New Roman" w:cs="Times New Roman"/>
          <w:sz w:val="28"/>
          <w:szCs w:val="28"/>
        </w:rPr>
        <w:t>Нам, педагогам и родителям, необходимо серьёзно задуматься над тем, как возродить потерявшую в последние годы актуальность работу по формированию патриотических чувств детей.</w:t>
      </w:r>
    </w:p>
    <w:p w:rsidR="001E23CF" w:rsidRPr="00A10A8C" w:rsidRDefault="00A10A8C" w:rsidP="004169EE">
      <w:pPr>
        <w:spacing w:after="0"/>
        <w:ind w:left="-360" w:firstLine="360"/>
        <w:rPr>
          <w:rFonts w:ascii="Times New Roman" w:eastAsia="Times New Roman" w:hAnsi="Times New Roman" w:cs="Times New Roman"/>
          <w:sz w:val="28"/>
          <w:szCs w:val="28"/>
        </w:rPr>
      </w:pPr>
      <w:r w:rsidRPr="00A10A8C">
        <w:rPr>
          <w:rFonts w:ascii="Times New Roman" w:eastAsia="Times New Roman" w:hAnsi="Times New Roman" w:cs="Times New Roman"/>
          <w:sz w:val="28"/>
          <w:szCs w:val="28"/>
        </w:rPr>
        <w:t>Базой формирования патриотизма являются глубинные чувства любви и уважения к своей культуре, своему народу, к своей земле, своим родителям.</w:t>
      </w:r>
    </w:p>
    <w:p w:rsidR="001E23CF" w:rsidRPr="00A10A8C" w:rsidRDefault="004169EE" w:rsidP="004169E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3ABE" w:rsidRPr="00A10A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583ABE" w:rsidRPr="00A10A8C">
        <w:rPr>
          <w:rFonts w:ascii="Times New Roman" w:eastAsia="Times New Roman" w:hAnsi="Times New Roman" w:cs="Times New Roman"/>
          <w:sz w:val="28"/>
          <w:szCs w:val="28"/>
        </w:rPr>
        <w:t>анные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представлены комитетом молодежного развития </w:t>
      </w:r>
      <w:proofErr w:type="spellStart"/>
      <w:r>
        <w:rPr>
          <w:rFonts w:ascii="Times New Roman" w:eastAsia="Times New Roman" w:hAnsi="Times New Roman" w:cs="Times New Roman"/>
          <w:sz w:val="28"/>
          <w:szCs w:val="28"/>
        </w:rPr>
        <w:t>Перского</w:t>
      </w:r>
      <w:proofErr w:type="spellEnd"/>
      <w:r>
        <w:rPr>
          <w:rFonts w:ascii="Times New Roman" w:eastAsia="Times New Roman" w:hAnsi="Times New Roman" w:cs="Times New Roman"/>
          <w:sz w:val="28"/>
          <w:szCs w:val="28"/>
        </w:rPr>
        <w:t xml:space="preserve"> края </w:t>
      </w:r>
      <w:r w:rsidR="00583ABE" w:rsidRPr="00A10A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2015 </w:t>
      </w:r>
      <w:r w:rsidR="00583ABE" w:rsidRPr="00A10A8C">
        <w:rPr>
          <w:rFonts w:ascii="Times New Roman" w:eastAsia="Times New Roman" w:hAnsi="Times New Roman" w:cs="Times New Roman"/>
          <w:sz w:val="28"/>
          <w:szCs w:val="28"/>
        </w:rPr>
        <w:t>свидетельствует</w:t>
      </w:r>
      <w:proofErr w:type="gramEnd"/>
      <w:r w:rsidR="00583ABE" w:rsidRPr="00A10A8C">
        <w:rPr>
          <w:rFonts w:ascii="Times New Roman" w:eastAsia="Times New Roman" w:hAnsi="Times New Roman" w:cs="Times New Roman"/>
          <w:sz w:val="28"/>
          <w:szCs w:val="28"/>
        </w:rPr>
        <w:t xml:space="preserve"> о возникновении ряда противоречий, предопределяющих снижение темпов </w:t>
      </w:r>
      <w:r>
        <w:rPr>
          <w:rFonts w:ascii="Times New Roman" w:eastAsia="Times New Roman" w:hAnsi="Times New Roman" w:cs="Times New Roman"/>
          <w:sz w:val="28"/>
          <w:szCs w:val="28"/>
        </w:rPr>
        <w:t xml:space="preserve">патриотического </w:t>
      </w:r>
      <w:r w:rsidR="00583ABE" w:rsidRPr="00A10A8C">
        <w:rPr>
          <w:rFonts w:ascii="Times New Roman" w:eastAsia="Times New Roman" w:hAnsi="Times New Roman" w:cs="Times New Roman"/>
          <w:sz w:val="28"/>
          <w:szCs w:val="28"/>
        </w:rPr>
        <w:t xml:space="preserve"> развития</w:t>
      </w:r>
      <w:r w:rsidR="00255293" w:rsidRPr="00A10A8C">
        <w:rPr>
          <w:rFonts w:ascii="Times New Roman" w:eastAsia="Times New Roman" w:hAnsi="Times New Roman" w:cs="Times New Roman"/>
          <w:sz w:val="28"/>
          <w:szCs w:val="28"/>
        </w:rPr>
        <w:t xml:space="preserve">  детей</w:t>
      </w:r>
      <w:r w:rsidR="00583ABE" w:rsidRPr="00A10A8C">
        <w:rPr>
          <w:rFonts w:ascii="Times New Roman" w:eastAsia="Times New Roman" w:hAnsi="Times New Roman" w:cs="Times New Roman"/>
          <w:sz w:val="28"/>
          <w:szCs w:val="28"/>
        </w:rPr>
        <w:t xml:space="preserve">. Это несоответствия между объективной потребностью общества </w:t>
      </w:r>
      <w:r w:rsidR="00255293" w:rsidRPr="00A10A8C">
        <w:rPr>
          <w:rFonts w:ascii="Times New Roman" w:eastAsia="Times New Roman" w:hAnsi="Times New Roman" w:cs="Times New Roman"/>
          <w:sz w:val="28"/>
          <w:szCs w:val="28"/>
        </w:rPr>
        <w:t>в патриотически воспитанном поколении</w:t>
      </w:r>
      <w:r w:rsidR="00583ABE" w:rsidRPr="00A10A8C">
        <w:rPr>
          <w:rFonts w:ascii="Times New Roman" w:eastAsia="Times New Roman" w:hAnsi="Times New Roman" w:cs="Times New Roman"/>
          <w:sz w:val="28"/>
          <w:szCs w:val="28"/>
        </w:rPr>
        <w:t xml:space="preserve"> и уровнем разработанности организации ;</w:t>
      </w:r>
    </w:p>
    <w:p w:rsidR="001E23CF" w:rsidRDefault="00583ABE" w:rsidP="00A10A8C">
      <w:pPr>
        <w:spacing w:after="0"/>
        <w:ind w:firstLine="900"/>
        <w:jc w:val="both"/>
        <w:rPr>
          <w:rFonts w:ascii="Times New Roman" w:eastAsia="Times New Roman" w:hAnsi="Times New Roman" w:cs="Times New Roman"/>
          <w:sz w:val="28"/>
        </w:rPr>
      </w:pPr>
      <w:r w:rsidRPr="00A10A8C">
        <w:rPr>
          <w:rFonts w:ascii="Times New Roman" w:eastAsia="Times New Roman" w:hAnsi="Times New Roman" w:cs="Times New Roman"/>
          <w:sz w:val="28"/>
          <w:szCs w:val="28"/>
        </w:rPr>
        <w:t xml:space="preserve">- необходимостью развития ребенка как субъекта </w:t>
      </w:r>
      <w:r w:rsidR="00255293" w:rsidRPr="00A10A8C">
        <w:rPr>
          <w:rFonts w:ascii="Times New Roman" w:eastAsia="Times New Roman" w:hAnsi="Times New Roman" w:cs="Times New Roman"/>
          <w:sz w:val="28"/>
          <w:szCs w:val="28"/>
        </w:rPr>
        <w:t xml:space="preserve"> в патриотическом </w:t>
      </w:r>
      <w:r w:rsidR="00255293">
        <w:rPr>
          <w:rFonts w:ascii="Times New Roman" w:eastAsia="Times New Roman" w:hAnsi="Times New Roman" w:cs="Times New Roman"/>
          <w:sz w:val="28"/>
        </w:rPr>
        <w:t>воспитание,</w:t>
      </w:r>
      <w:r>
        <w:rPr>
          <w:rFonts w:ascii="Times New Roman" w:eastAsia="Times New Roman" w:hAnsi="Times New Roman" w:cs="Times New Roman"/>
          <w:sz w:val="28"/>
        </w:rPr>
        <w:t xml:space="preserve"> его полноценно</w:t>
      </w:r>
      <w:r w:rsidR="00255293">
        <w:rPr>
          <w:rFonts w:ascii="Times New Roman" w:eastAsia="Times New Roman" w:hAnsi="Times New Roman" w:cs="Times New Roman"/>
          <w:sz w:val="28"/>
        </w:rPr>
        <w:t xml:space="preserve">го </w:t>
      </w:r>
      <w:proofErr w:type="gramStart"/>
      <w:r w:rsidR="00255293">
        <w:rPr>
          <w:rFonts w:ascii="Times New Roman" w:eastAsia="Times New Roman" w:hAnsi="Times New Roman" w:cs="Times New Roman"/>
          <w:sz w:val="28"/>
        </w:rPr>
        <w:t>развития</w:t>
      </w:r>
      <w:proofErr w:type="gramEnd"/>
      <w:r w:rsidR="0025529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как в детском образовательном учреждении, так и в семье;</w:t>
      </w:r>
    </w:p>
    <w:p w:rsidR="001E23CF" w:rsidRDefault="00583ABE" w:rsidP="00A10A8C">
      <w:pPr>
        <w:spacing w:after="0"/>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имеющими место предпосылками для формирования </w:t>
      </w:r>
      <w:r w:rsidR="00255293">
        <w:rPr>
          <w:rFonts w:ascii="Times New Roman" w:eastAsia="Times New Roman" w:hAnsi="Times New Roman" w:cs="Times New Roman"/>
          <w:sz w:val="28"/>
        </w:rPr>
        <w:t xml:space="preserve">патриотического воспитания </w:t>
      </w:r>
      <w:r>
        <w:rPr>
          <w:rFonts w:ascii="Times New Roman" w:eastAsia="Times New Roman" w:hAnsi="Times New Roman" w:cs="Times New Roman"/>
          <w:sz w:val="28"/>
        </w:rPr>
        <w:t>ребенка, связанными с развитием его внутреннего мира, становлением самосознания  и отсутствием компетентности у воспитателей детских садов и родителей в этих вопросах.</w:t>
      </w:r>
    </w:p>
    <w:p w:rsidR="001E23CF" w:rsidRDefault="001E23CF" w:rsidP="00A10A8C">
      <w:pPr>
        <w:spacing w:after="0"/>
        <w:ind w:firstLine="900"/>
        <w:jc w:val="both"/>
        <w:rPr>
          <w:rFonts w:ascii="Times New Roman" w:eastAsia="Times New Roman" w:hAnsi="Times New Roman" w:cs="Times New Roman"/>
          <w:sz w:val="28"/>
        </w:rPr>
      </w:pPr>
    </w:p>
    <w:p w:rsidR="001E23CF" w:rsidRDefault="00583ABE" w:rsidP="00A10A8C">
      <w:pPr>
        <w:ind w:left="5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законом "Российской Федерации об образовании " [4],   и Типовым положением о дошкольном образовательном учреждении одной из основных задач, стоящих перед детским садом, является "взаимодействие с семьей для обеспечения полноценного развития ребенка". С этой позиции в центре работы по полноценному </w:t>
      </w:r>
      <w:r w:rsidR="00255293">
        <w:rPr>
          <w:rFonts w:ascii="Times New Roman" w:eastAsia="Times New Roman" w:hAnsi="Times New Roman" w:cs="Times New Roman"/>
          <w:sz w:val="28"/>
        </w:rPr>
        <w:t xml:space="preserve">патриотическому воспитанию </w:t>
      </w:r>
      <w:r>
        <w:rPr>
          <w:rFonts w:ascii="Times New Roman" w:eastAsia="Times New Roman" w:hAnsi="Times New Roman" w:cs="Times New Roman"/>
          <w:sz w:val="28"/>
        </w:rPr>
        <w:t xml:space="preserve"> детей </w:t>
      </w:r>
      <w:r>
        <w:rPr>
          <w:rFonts w:ascii="Times New Roman" w:eastAsia="Times New Roman" w:hAnsi="Times New Roman" w:cs="Times New Roman"/>
          <w:sz w:val="28"/>
        </w:rPr>
        <w:lastRenderedPageBreak/>
        <w:t xml:space="preserve">должны находиться семья и детский сад как две основные социальные структуры, которые определяют уровень </w:t>
      </w:r>
      <w:r w:rsidR="0025529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ребенка. Таким образом, чтобы сохранить и улучшить </w:t>
      </w:r>
      <w:r w:rsidR="00255293">
        <w:rPr>
          <w:rFonts w:ascii="Times New Roman" w:eastAsia="Times New Roman" w:hAnsi="Times New Roman" w:cs="Times New Roman"/>
          <w:sz w:val="28"/>
        </w:rPr>
        <w:t xml:space="preserve">информированность </w:t>
      </w:r>
      <w:r>
        <w:rPr>
          <w:rFonts w:ascii="Times New Roman" w:eastAsia="Times New Roman" w:hAnsi="Times New Roman" w:cs="Times New Roman"/>
          <w:sz w:val="28"/>
        </w:rPr>
        <w:t xml:space="preserve"> детей в </w:t>
      </w:r>
      <w:r w:rsidR="00255293">
        <w:rPr>
          <w:rFonts w:ascii="Times New Roman" w:eastAsia="Times New Roman" w:hAnsi="Times New Roman" w:cs="Times New Roman"/>
          <w:sz w:val="28"/>
        </w:rPr>
        <w:t xml:space="preserve"> вопросах патриотического воспитания </w:t>
      </w:r>
      <w:r>
        <w:rPr>
          <w:rFonts w:ascii="Times New Roman" w:eastAsia="Times New Roman" w:hAnsi="Times New Roman" w:cs="Times New Roman"/>
          <w:sz w:val="28"/>
        </w:rPr>
        <w:t>один из самых ответственных периодов жизни, необходима огромная работа с семьей.</w:t>
      </w:r>
    </w:p>
    <w:p w:rsidR="001E23CF" w:rsidRDefault="00583ABE">
      <w:pPr>
        <w:rPr>
          <w:rFonts w:ascii="Times New Roman" w:eastAsia="Times New Roman" w:hAnsi="Times New Roman" w:cs="Times New Roman"/>
          <w:sz w:val="28"/>
        </w:rPr>
      </w:pPr>
      <w:r>
        <w:rPr>
          <w:rFonts w:ascii="Times New Roman" w:eastAsia="Times New Roman" w:hAnsi="Times New Roman" w:cs="Times New Roman"/>
          <w:sz w:val="28"/>
        </w:rPr>
        <w:tab/>
        <w:t>В "Концепции дошкольного воспитания"[5],подчеркивается: "Семья и детский сад связаны формой преемственности, что обеспечивает непрерывность воспитания и обучения детей. Важным условием преемственности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педагогов"</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е смотря множество разработанных </w:t>
      </w:r>
      <w:r w:rsidR="00255293">
        <w:rPr>
          <w:rFonts w:ascii="Times New Roman" w:eastAsia="Times New Roman" w:hAnsi="Times New Roman" w:cs="Times New Roman"/>
          <w:sz w:val="28"/>
        </w:rPr>
        <w:t xml:space="preserve">форм работы </w:t>
      </w:r>
      <w:r>
        <w:rPr>
          <w:rFonts w:ascii="Times New Roman" w:eastAsia="Times New Roman" w:hAnsi="Times New Roman" w:cs="Times New Roman"/>
          <w:sz w:val="28"/>
        </w:rPr>
        <w:t xml:space="preserve"> казалось</w:t>
      </w:r>
      <w:r w:rsidR="0025529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бы естественную заинтересованность родителей </w:t>
      </w:r>
      <w:r w:rsidR="00255293">
        <w:rPr>
          <w:rFonts w:ascii="Times New Roman" w:eastAsia="Times New Roman" w:hAnsi="Times New Roman" w:cs="Times New Roman"/>
          <w:sz w:val="28"/>
        </w:rPr>
        <w:t xml:space="preserve">,но </w:t>
      </w:r>
      <w:r>
        <w:rPr>
          <w:rFonts w:ascii="Times New Roman" w:eastAsia="Times New Roman" w:hAnsi="Times New Roman" w:cs="Times New Roman"/>
          <w:sz w:val="28"/>
        </w:rPr>
        <w:t xml:space="preserve">мы часто </w:t>
      </w:r>
      <w:r w:rsidR="00255293">
        <w:rPr>
          <w:rFonts w:ascii="Times New Roman" w:eastAsia="Times New Roman" w:hAnsi="Times New Roman" w:cs="Times New Roman"/>
          <w:sz w:val="28"/>
        </w:rPr>
        <w:t>,</w:t>
      </w:r>
      <w:r>
        <w:rPr>
          <w:rFonts w:ascii="Times New Roman" w:eastAsia="Times New Roman" w:hAnsi="Times New Roman" w:cs="Times New Roman"/>
          <w:sz w:val="28"/>
        </w:rPr>
        <w:t xml:space="preserve">сталкиваемся с позицией самоустранения многих родителей от решения вопросов </w:t>
      </w:r>
      <w:r w:rsidR="00255293">
        <w:rPr>
          <w:rFonts w:ascii="Times New Roman" w:eastAsia="Times New Roman" w:hAnsi="Times New Roman" w:cs="Times New Roman"/>
          <w:sz w:val="28"/>
        </w:rPr>
        <w:t xml:space="preserve">воспитания </w:t>
      </w:r>
      <w:r>
        <w:rPr>
          <w:rFonts w:ascii="Times New Roman" w:eastAsia="Times New Roman" w:hAnsi="Times New Roman" w:cs="Times New Roman"/>
          <w:sz w:val="28"/>
        </w:rPr>
        <w:t xml:space="preserve"> детей.  Определенная часть родителей, занятая повседневными житейскими заботами, воспринимает дошкольный период как время, не требующее от них особых воспитательных усилий, и такие родители перекладывают дело воспитание на дошкольное образовательное учреждение, а дома передоверяют ребенка телевизору, игрушкам-монстрам, компьютеру. Появившиеся компьютерные игры также отвлекают внимание детей, что еще больше усиливает недостаток двигательной активности дошкольников. И именно в снижении  интереса к занятиям физической культуры. В участившейся позиции самоустранения   родителей от решения вопросов здоровья детей мы видим актуальность нашего проекта.</w:t>
      </w:r>
    </w:p>
    <w:p w:rsidR="001E23CF" w:rsidRDefault="00583ABE">
      <w:pPr>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Анализ внешних  и внутренних условий.</w:t>
      </w:r>
    </w:p>
    <w:p w:rsidR="001E23CF" w:rsidRDefault="00583ABE">
      <w:pPr>
        <w:rPr>
          <w:rFonts w:ascii="Times New Roman" w:eastAsia="Times New Roman" w:hAnsi="Times New Roman" w:cs="Times New Roman"/>
          <w:b/>
          <w:sz w:val="28"/>
        </w:rPr>
      </w:pPr>
      <w:r>
        <w:rPr>
          <w:rFonts w:ascii="Times New Roman" w:eastAsia="Times New Roman" w:hAnsi="Times New Roman" w:cs="Times New Roman"/>
          <w:sz w:val="28"/>
        </w:rPr>
        <w:tab/>
        <w:t>В Федеральном государственном образовательном стандарте дошкольного образования родители (законные представители) как участники образовательных отношений.</w:t>
      </w:r>
    </w:p>
    <w:p w:rsidR="001E23CF" w:rsidRDefault="00583AB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пункте 1.1. говорится о том, что 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E23CF" w:rsidRDefault="00583AB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В пункте 1.2. подчеркивается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как один из важнейших принципов Конституции Российской Федерации, </w:t>
      </w:r>
      <w:r>
        <w:rPr>
          <w:rFonts w:ascii="Times New Roman" w:eastAsia="Times New Roman" w:hAnsi="Times New Roman" w:cs="Times New Roman"/>
          <w:sz w:val="28"/>
        </w:rPr>
        <w:lastRenderedPageBreak/>
        <w:t>законодательства Российской Федерации и Конвенц</w:t>
      </w:r>
      <w:proofErr w:type="gramStart"/>
      <w:r>
        <w:rPr>
          <w:rFonts w:ascii="Times New Roman" w:eastAsia="Times New Roman" w:hAnsi="Times New Roman" w:cs="Times New Roman"/>
          <w:sz w:val="28"/>
        </w:rPr>
        <w:t>ии ОО</w:t>
      </w:r>
      <w:proofErr w:type="gramEnd"/>
      <w:r>
        <w:rPr>
          <w:rFonts w:ascii="Times New Roman" w:eastAsia="Times New Roman" w:hAnsi="Times New Roman" w:cs="Times New Roman"/>
          <w:sz w:val="28"/>
        </w:rPr>
        <w:t>Н о правах ребенка.</w:t>
      </w:r>
    </w:p>
    <w:p w:rsidR="001E23CF" w:rsidRDefault="00583AB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3. В соответствии с пунктом 3.2.1. одним из психолого-педагогических условий успешной реализации ОП должна быть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и т.д.</w:t>
      </w:r>
    </w:p>
    <w:p w:rsidR="001E23CF" w:rsidRDefault="00583AB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Федеральный государственный образовательный стандарт дошкольного образования определяет родителей воспитанников как активных участников образовательного процесса.</w:t>
      </w:r>
    </w:p>
    <w:p w:rsidR="001E23CF" w:rsidRDefault="00583AB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В Российской Федерации стандартизация системы образования проводится с целью повышения доступности и качества образования, а также с целью развития и поддержки талантливых детей. В настоящее время для дошкольного образования установлены федеральные государственные образовательные стандарты. Стандарт является ориентиром для независимой оценки качества дошкольного образования (Закон РФ «Об образовании», ст. 95). ФГОС дошкольного образования выделяет ряд важных принципов, которым должна соответствовать программа ДОО.</w:t>
      </w:r>
    </w:p>
    <w:p w:rsidR="001E23CF" w:rsidRDefault="001E23CF">
      <w:pPr>
        <w:spacing w:after="0" w:line="240" w:lineRule="auto"/>
        <w:ind w:firstLine="900"/>
        <w:rPr>
          <w:rFonts w:ascii="Times New Roman" w:eastAsia="Times New Roman" w:hAnsi="Times New Roman" w:cs="Times New Roman"/>
          <w:sz w:val="28"/>
        </w:rPr>
      </w:pPr>
    </w:p>
    <w:p w:rsidR="001E23CF" w:rsidRDefault="00583ABE">
      <w:pPr>
        <w:spacing w:before="150" w:after="150" w:line="293"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Цель:</w:t>
      </w:r>
    </w:p>
    <w:p w:rsidR="001E23CF" w:rsidRDefault="00583ABE">
      <w:pPr>
        <w:spacing w:before="150" w:after="150" w:line="293" w:lineRule="auto"/>
        <w:rPr>
          <w:rFonts w:ascii="Verdana" w:eastAsia="Verdana" w:hAnsi="Verdana" w:cs="Verdana"/>
          <w:color w:val="000000"/>
          <w:sz w:val="20"/>
          <w:shd w:val="clear" w:color="auto" w:fill="FFFFFF"/>
        </w:rPr>
      </w:pP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sz w:val="28"/>
        </w:rPr>
        <w:t xml:space="preserve">Содействие </w:t>
      </w:r>
      <w:r w:rsidR="008664F2">
        <w:rPr>
          <w:rFonts w:ascii="Times New Roman" w:eastAsia="Times New Roman" w:hAnsi="Times New Roman" w:cs="Times New Roman"/>
          <w:sz w:val="28"/>
        </w:rPr>
        <w:t xml:space="preserve">в патриотическом воспитании  </w:t>
      </w:r>
      <w:r>
        <w:rPr>
          <w:rFonts w:ascii="Times New Roman" w:eastAsia="Times New Roman" w:hAnsi="Times New Roman" w:cs="Times New Roman"/>
          <w:sz w:val="28"/>
        </w:rPr>
        <w:t xml:space="preserve"> детей дошкольного возраста.</w:t>
      </w:r>
      <w:r>
        <w:rPr>
          <w:rFonts w:ascii="Times New Roman" w:eastAsia="Times New Roman" w:hAnsi="Times New Roman" w:cs="Times New Roman"/>
          <w:color w:val="000000"/>
          <w:sz w:val="28"/>
          <w:shd w:val="clear" w:color="auto" w:fill="FFFFFF"/>
        </w:rPr>
        <w:t xml:space="preserve"> </w:t>
      </w:r>
    </w:p>
    <w:p w:rsidR="001E23CF" w:rsidRDefault="00583ABE">
      <w:pPr>
        <w:spacing w:before="150" w:after="150" w:line="293"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Задачи: </w:t>
      </w:r>
    </w:p>
    <w:p w:rsidR="001E23CF" w:rsidRDefault="00583ABE">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 </w:t>
      </w:r>
      <w:r w:rsidR="008664F2">
        <w:rPr>
          <w:rFonts w:ascii="Times New Roman" w:eastAsia="Times New Roman" w:hAnsi="Times New Roman" w:cs="Times New Roman"/>
          <w:color w:val="000000"/>
          <w:sz w:val="28"/>
          <w:shd w:val="clear" w:color="auto" w:fill="FFFFFF"/>
        </w:rPr>
        <w:t>способствовать</w:t>
      </w:r>
      <w:r>
        <w:rPr>
          <w:rFonts w:ascii="Times New Roman" w:eastAsia="Times New Roman" w:hAnsi="Times New Roman" w:cs="Times New Roman"/>
          <w:color w:val="000000"/>
          <w:sz w:val="28"/>
          <w:shd w:val="clear" w:color="auto" w:fill="FFFFFF"/>
        </w:rPr>
        <w:t xml:space="preserve"> </w:t>
      </w:r>
      <w:r w:rsidR="008664F2">
        <w:rPr>
          <w:rFonts w:ascii="Times New Roman" w:eastAsia="Times New Roman" w:hAnsi="Times New Roman" w:cs="Times New Roman"/>
          <w:color w:val="000000"/>
          <w:sz w:val="28"/>
          <w:shd w:val="clear" w:color="auto" w:fill="FFFFFF"/>
        </w:rPr>
        <w:t>активному</w:t>
      </w:r>
      <w:r>
        <w:rPr>
          <w:rFonts w:ascii="Times New Roman" w:eastAsia="Times New Roman" w:hAnsi="Times New Roman" w:cs="Times New Roman"/>
          <w:color w:val="000000"/>
          <w:sz w:val="28"/>
          <w:shd w:val="clear" w:color="auto" w:fill="FFFFFF"/>
        </w:rPr>
        <w:t xml:space="preserve"> участию родителей в образовательном процессе;</w:t>
      </w:r>
    </w:p>
    <w:p w:rsidR="001E23CF" w:rsidRDefault="00583ABE">
      <w:pPr>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 повышение </w:t>
      </w:r>
      <w:r>
        <w:rPr>
          <w:rFonts w:ascii="Times New Roman" w:eastAsia="Times New Roman" w:hAnsi="Times New Roman" w:cs="Times New Roman"/>
          <w:sz w:val="28"/>
        </w:rPr>
        <w:t xml:space="preserve">интереса к </w:t>
      </w:r>
      <w:r w:rsidR="008664F2">
        <w:rPr>
          <w:rFonts w:ascii="Times New Roman" w:eastAsia="Times New Roman" w:hAnsi="Times New Roman" w:cs="Times New Roman"/>
          <w:sz w:val="28"/>
        </w:rPr>
        <w:t>патриотическому воспитанию</w:t>
      </w:r>
      <w:r>
        <w:rPr>
          <w:rFonts w:ascii="Times New Roman" w:eastAsia="Times New Roman" w:hAnsi="Times New Roman" w:cs="Times New Roman"/>
          <w:sz w:val="28"/>
        </w:rPr>
        <w:t xml:space="preserve"> детей;</w:t>
      </w:r>
    </w:p>
    <w:p w:rsidR="001E23CF" w:rsidRDefault="00583ABE">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 созданий условий для стимулирования самостоятельной </w:t>
      </w:r>
      <w:r w:rsidR="008664F2">
        <w:rPr>
          <w:rFonts w:ascii="Times New Roman" w:eastAsia="Times New Roman" w:hAnsi="Times New Roman" w:cs="Times New Roman"/>
          <w:sz w:val="28"/>
        </w:rPr>
        <w:t xml:space="preserve">исследовательской </w:t>
      </w:r>
      <w:r>
        <w:rPr>
          <w:rFonts w:ascii="Times New Roman" w:eastAsia="Times New Roman" w:hAnsi="Times New Roman" w:cs="Times New Roman"/>
          <w:sz w:val="28"/>
        </w:rPr>
        <w:t>деятельности дете</w:t>
      </w:r>
      <w:r>
        <w:rPr>
          <w:rFonts w:ascii="Times New Roman" w:eastAsia="Times New Roman" w:hAnsi="Times New Roman" w:cs="Times New Roman"/>
          <w:sz w:val="28"/>
          <w:shd w:val="clear" w:color="auto" w:fill="FFFFFF"/>
        </w:rPr>
        <w:t>й;</w:t>
      </w:r>
    </w:p>
    <w:p w:rsidR="001E23CF" w:rsidRDefault="00583ABE">
      <w:pPr>
        <w:spacing w:before="150" w:after="150" w:line="293"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Ожидаемые результаты:</w:t>
      </w:r>
    </w:p>
    <w:p w:rsidR="001E23CF" w:rsidRDefault="00583ABE">
      <w:pPr>
        <w:spacing w:before="150" w:after="150" w:line="293"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создание  развивающей среды, формирующей </w:t>
      </w:r>
      <w:r w:rsidR="008664F2">
        <w:rPr>
          <w:rFonts w:ascii="Times New Roman" w:eastAsia="Times New Roman" w:hAnsi="Times New Roman" w:cs="Times New Roman"/>
          <w:color w:val="000000"/>
          <w:sz w:val="28"/>
          <w:shd w:val="clear" w:color="auto" w:fill="FFFFFF"/>
        </w:rPr>
        <w:t>представление детей о Пермском крае</w:t>
      </w:r>
      <w:r>
        <w:rPr>
          <w:rFonts w:ascii="Times New Roman" w:eastAsia="Times New Roman" w:hAnsi="Times New Roman" w:cs="Times New Roman"/>
          <w:color w:val="000000"/>
          <w:sz w:val="28"/>
          <w:shd w:val="clear" w:color="auto" w:fill="FFFFFF"/>
        </w:rPr>
        <w:t xml:space="preserve">, </w:t>
      </w:r>
      <w:r w:rsidR="008664F2">
        <w:rPr>
          <w:rFonts w:ascii="Times New Roman" w:eastAsia="Times New Roman" w:hAnsi="Times New Roman" w:cs="Times New Roman"/>
          <w:color w:val="000000"/>
          <w:sz w:val="28"/>
          <w:shd w:val="clear" w:color="auto" w:fill="FFFFFF"/>
        </w:rPr>
        <w:t xml:space="preserve">интеллектуально </w:t>
      </w:r>
      <w:r>
        <w:rPr>
          <w:rFonts w:ascii="Times New Roman" w:eastAsia="Times New Roman" w:hAnsi="Times New Roman" w:cs="Times New Roman"/>
          <w:color w:val="000000"/>
          <w:sz w:val="28"/>
          <w:shd w:val="clear" w:color="auto" w:fill="FFFFFF"/>
        </w:rPr>
        <w:t xml:space="preserve"> развитую, социально адаптированную, заинтересованную  </w:t>
      </w:r>
      <w:r w:rsidR="008664F2">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личность, сознательно использующую знания о </w:t>
      </w:r>
      <w:r w:rsidR="008664F2">
        <w:rPr>
          <w:rFonts w:ascii="Times New Roman" w:eastAsia="Times New Roman" w:hAnsi="Times New Roman" w:cs="Times New Roman"/>
          <w:color w:val="000000"/>
          <w:sz w:val="28"/>
          <w:shd w:val="clear" w:color="auto" w:fill="FFFFFF"/>
        </w:rPr>
        <w:t xml:space="preserve">малой родине и  </w:t>
      </w:r>
      <w:r>
        <w:rPr>
          <w:rFonts w:ascii="Times New Roman" w:eastAsia="Times New Roman" w:hAnsi="Times New Roman" w:cs="Times New Roman"/>
          <w:color w:val="000000"/>
          <w:sz w:val="28"/>
          <w:shd w:val="clear" w:color="auto" w:fill="FFFFFF"/>
        </w:rPr>
        <w:t>образе жизни</w:t>
      </w:r>
      <w:r w:rsidR="008664F2">
        <w:rPr>
          <w:rFonts w:ascii="Times New Roman" w:eastAsia="Times New Roman" w:hAnsi="Times New Roman" w:cs="Times New Roman"/>
          <w:color w:val="000000"/>
          <w:sz w:val="28"/>
          <w:shd w:val="clear" w:color="auto" w:fill="FFFFFF"/>
        </w:rPr>
        <w:t xml:space="preserve">  народов населяющих ее</w:t>
      </w:r>
      <w:r>
        <w:rPr>
          <w:rFonts w:ascii="Times New Roman" w:eastAsia="Times New Roman" w:hAnsi="Times New Roman" w:cs="Times New Roman"/>
          <w:color w:val="000000"/>
          <w:sz w:val="28"/>
          <w:shd w:val="clear" w:color="auto" w:fill="FFFFFF"/>
        </w:rPr>
        <w:t>;</w:t>
      </w:r>
    </w:p>
    <w:p w:rsidR="001E23CF" w:rsidRDefault="00583ABE">
      <w:pPr>
        <w:spacing w:before="150" w:after="150" w:line="293"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снижение </w:t>
      </w:r>
      <w:r w:rsidR="008664F2">
        <w:rPr>
          <w:rFonts w:ascii="Times New Roman" w:eastAsia="Times New Roman" w:hAnsi="Times New Roman" w:cs="Times New Roman"/>
          <w:color w:val="000000"/>
          <w:sz w:val="28"/>
          <w:shd w:val="clear" w:color="auto" w:fill="FFFFFF"/>
        </w:rPr>
        <w:t xml:space="preserve">агрессии по </w:t>
      </w:r>
      <w:r w:rsidR="00DA5999">
        <w:rPr>
          <w:rFonts w:ascii="Times New Roman" w:eastAsia="Times New Roman" w:hAnsi="Times New Roman" w:cs="Times New Roman"/>
          <w:color w:val="000000"/>
          <w:sz w:val="28"/>
          <w:shd w:val="clear" w:color="auto" w:fill="FFFFFF"/>
        </w:rPr>
        <w:t xml:space="preserve">расовой </w:t>
      </w:r>
      <w:r w:rsidR="008664F2">
        <w:rPr>
          <w:rFonts w:ascii="Times New Roman" w:eastAsia="Times New Roman" w:hAnsi="Times New Roman" w:cs="Times New Roman"/>
          <w:color w:val="000000"/>
          <w:sz w:val="28"/>
          <w:shd w:val="clear" w:color="auto" w:fill="FFFFFF"/>
        </w:rPr>
        <w:t xml:space="preserve"> принадлежности</w:t>
      </w:r>
      <w:r>
        <w:rPr>
          <w:rFonts w:ascii="Times New Roman" w:eastAsia="Times New Roman" w:hAnsi="Times New Roman" w:cs="Times New Roman"/>
          <w:color w:val="000000"/>
          <w:sz w:val="28"/>
          <w:shd w:val="clear" w:color="auto" w:fill="FFFFFF"/>
        </w:rPr>
        <w:t>;</w:t>
      </w:r>
    </w:p>
    <w:p w:rsidR="001E23CF" w:rsidRDefault="00583ABE">
      <w:pPr>
        <w:spacing w:before="150" w:after="150" w:line="293"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положительная динамика показателей физического развития детей.</w:t>
      </w:r>
    </w:p>
    <w:p w:rsidR="001E23CF" w:rsidRDefault="00583ABE">
      <w:pPr>
        <w:spacing w:before="150" w:after="150" w:line="293" w:lineRule="auto"/>
        <w:rPr>
          <w:rFonts w:ascii="Verdana" w:eastAsia="Verdana" w:hAnsi="Verdana" w:cs="Verdana"/>
          <w:color w:val="303F50"/>
          <w:sz w:val="20"/>
          <w:shd w:val="clear" w:color="auto" w:fill="FFFFFF"/>
        </w:rPr>
      </w:pPr>
      <w:r>
        <w:rPr>
          <w:rFonts w:ascii="Times New Roman" w:eastAsia="Times New Roman" w:hAnsi="Times New Roman" w:cs="Times New Roman"/>
          <w:color w:val="000000"/>
          <w:sz w:val="28"/>
          <w:shd w:val="clear" w:color="auto" w:fill="FFFFFF"/>
        </w:rPr>
        <w:lastRenderedPageBreak/>
        <w:t>- формирование у детей и родителей осознанного отношения к своему здоровью</w:t>
      </w:r>
      <w:r>
        <w:rPr>
          <w:rFonts w:ascii="Verdana" w:eastAsia="Verdana" w:hAnsi="Verdana" w:cs="Verdana"/>
          <w:color w:val="000000"/>
          <w:sz w:val="20"/>
          <w:shd w:val="clear" w:color="auto" w:fill="FFFFFF"/>
        </w:rPr>
        <w:t>.</w:t>
      </w:r>
    </w:p>
    <w:p w:rsidR="001E23CF" w:rsidRDefault="00583ABE">
      <w:pPr>
        <w:spacing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Миссия: </w:t>
      </w:r>
      <w:r>
        <w:rPr>
          <w:rFonts w:ascii="Times New Roman" w:eastAsia="Times New Roman" w:hAnsi="Times New Roman" w:cs="Times New Roman"/>
          <w:sz w:val="28"/>
        </w:rPr>
        <w:t>«</w:t>
      </w:r>
      <w:r w:rsidR="00B56BA9">
        <w:rPr>
          <w:rFonts w:ascii="Times New Roman" w:eastAsia="Times New Roman" w:hAnsi="Times New Roman" w:cs="Times New Roman"/>
          <w:sz w:val="28"/>
        </w:rPr>
        <w:t>Патриотическое воспитание  д</w:t>
      </w:r>
      <w:r>
        <w:rPr>
          <w:rFonts w:ascii="Times New Roman" w:eastAsia="Times New Roman" w:hAnsi="Times New Roman" w:cs="Times New Roman"/>
          <w:sz w:val="28"/>
        </w:rPr>
        <w:t>етей дошкольного возраста  при взаимодействии семьи и ДОО»</w:t>
      </w:r>
    </w:p>
    <w:p w:rsidR="001E23CF" w:rsidRDefault="001E23CF">
      <w:pPr>
        <w:spacing w:before="150" w:after="150" w:line="293" w:lineRule="auto"/>
        <w:rPr>
          <w:rFonts w:ascii="Verdana" w:eastAsia="Verdana" w:hAnsi="Verdana" w:cs="Verdana"/>
          <w:color w:val="000000"/>
          <w:sz w:val="20"/>
          <w:shd w:val="clear" w:color="auto" w:fill="FFFFFF"/>
        </w:rPr>
      </w:pPr>
    </w:p>
    <w:p w:rsidR="001E23CF" w:rsidRDefault="00583ABE">
      <w:pPr>
        <w:jc w:val="center"/>
        <w:rPr>
          <w:rFonts w:ascii="Times New Roman" w:eastAsia="Times New Roman" w:hAnsi="Times New Roman" w:cs="Times New Roman"/>
          <w:b/>
          <w:sz w:val="28"/>
        </w:rPr>
      </w:pPr>
      <w:r>
        <w:rPr>
          <w:rFonts w:ascii="Times New Roman" w:eastAsia="Times New Roman" w:hAnsi="Times New Roman" w:cs="Times New Roman"/>
          <w:b/>
          <w:sz w:val="28"/>
        </w:rPr>
        <w:t>Этапы реализации.</w:t>
      </w:r>
    </w:p>
    <w:p w:rsidR="001E23CF" w:rsidRDefault="00583ABE">
      <w:pPr>
        <w:spacing w:after="30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Подготовительный этап.</w:t>
      </w:r>
    </w:p>
    <w:tbl>
      <w:tblPr>
        <w:tblW w:w="0" w:type="auto"/>
        <w:tblInd w:w="98" w:type="dxa"/>
        <w:tblCellMar>
          <w:left w:w="10" w:type="dxa"/>
          <w:right w:w="10" w:type="dxa"/>
        </w:tblCellMar>
        <w:tblLook w:val="0000" w:firstRow="0" w:lastRow="0" w:firstColumn="0" w:lastColumn="0" w:noHBand="0" w:noVBand="0"/>
      </w:tblPr>
      <w:tblGrid>
        <w:gridCol w:w="672"/>
        <w:gridCol w:w="3767"/>
        <w:gridCol w:w="1557"/>
        <w:gridCol w:w="3477"/>
      </w:tblGrid>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rPr>
                <w:rFonts w:ascii="Times New Roman" w:eastAsia="Times New Roman" w:hAnsi="Times New Roman" w:cs="Times New Roman"/>
                <w:sz w:val="28"/>
              </w:rPr>
            </w:pPr>
            <w:r>
              <w:rPr>
                <w:rFonts w:ascii="Times New Roman" w:eastAsia="Times New Roman" w:hAnsi="Times New Roman" w:cs="Times New Roman"/>
                <w:sz w:val="28"/>
              </w:rPr>
              <w:t>№</w:t>
            </w:r>
          </w:p>
          <w:p w:rsidR="001E23CF" w:rsidRDefault="00583ABE">
            <w:pPr>
              <w:spacing w:after="300" w:line="240" w:lineRule="auto"/>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/п</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E23CF">
            <w:pPr>
              <w:spacing w:after="300" w:line="240" w:lineRule="auto"/>
              <w:jc w:val="center"/>
              <w:rPr>
                <w:rFonts w:ascii="Times New Roman" w:eastAsia="Times New Roman" w:hAnsi="Times New Roman" w:cs="Times New Roman"/>
                <w:sz w:val="28"/>
              </w:rPr>
            </w:pPr>
          </w:p>
          <w:p w:rsidR="001E23CF" w:rsidRDefault="00583ABE">
            <w:pPr>
              <w:spacing w:after="300" w:line="240" w:lineRule="auto"/>
              <w:jc w:val="center"/>
            </w:pPr>
            <w:r>
              <w:rPr>
                <w:rFonts w:ascii="Times New Roman" w:eastAsia="Times New Roman" w:hAnsi="Times New Roman" w:cs="Times New Roman"/>
                <w:sz w:val="28"/>
              </w:rPr>
              <w:t>Мероприятие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E23CF">
            <w:pPr>
              <w:spacing w:after="300" w:line="240" w:lineRule="auto"/>
              <w:rPr>
                <w:rFonts w:ascii="Times New Roman" w:eastAsia="Times New Roman" w:hAnsi="Times New Roman" w:cs="Times New Roman"/>
                <w:sz w:val="28"/>
              </w:rPr>
            </w:pPr>
          </w:p>
          <w:p w:rsidR="001E23CF" w:rsidRDefault="00583ABE">
            <w:pPr>
              <w:spacing w:after="300" w:line="240" w:lineRule="auto"/>
            </w:pPr>
            <w:r>
              <w:rPr>
                <w:rFonts w:ascii="Times New Roman" w:eastAsia="Times New Roman" w:hAnsi="Times New Roman" w:cs="Times New Roman"/>
                <w:sz w:val="28"/>
              </w:rPr>
              <w:t>Сроки</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E23CF">
            <w:pPr>
              <w:spacing w:after="300" w:line="240" w:lineRule="auto"/>
              <w:rPr>
                <w:rFonts w:ascii="Times New Roman" w:eastAsia="Times New Roman" w:hAnsi="Times New Roman" w:cs="Times New Roman"/>
                <w:sz w:val="28"/>
              </w:rPr>
            </w:pPr>
          </w:p>
          <w:p w:rsidR="001E23CF" w:rsidRDefault="00583ABE">
            <w:pPr>
              <w:spacing w:after="300" w:line="240" w:lineRule="auto"/>
            </w:pPr>
            <w:r>
              <w:rPr>
                <w:rFonts w:ascii="Times New Roman" w:eastAsia="Times New Roman" w:hAnsi="Times New Roman" w:cs="Times New Roman"/>
                <w:sz w:val="28"/>
              </w:rPr>
              <w:t>Ожидаемый результат</w:t>
            </w:r>
          </w:p>
        </w:tc>
      </w:tr>
      <w:tr w:rsidR="001E23CF">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jc w:val="center"/>
            </w:pPr>
            <w:r>
              <w:rPr>
                <w:rFonts w:ascii="Times New Roman" w:eastAsia="Times New Roman" w:hAnsi="Times New Roman" w:cs="Times New Roman"/>
                <w:b/>
                <w:sz w:val="28"/>
              </w:rPr>
              <w:t>Обеспечить  ознакомление родителей с условиями физического развития в   ДОО.</w:t>
            </w:r>
          </w:p>
        </w:tc>
      </w:tr>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300" w:line="240" w:lineRule="auto"/>
            </w:pPr>
            <w:r>
              <w:rPr>
                <w:rFonts w:ascii="Times New Roman" w:eastAsia="Times New Roman" w:hAnsi="Times New Roman" w:cs="Times New Roman"/>
                <w:sz w:val="28"/>
              </w:rPr>
              <w:t xml:space="preserve"> </w:t>
            </w:r>
            <w:r w:rsidR="00B56BA9">
              <w:rPr>
                <w:rFonts w:ascii="Times New Roman" w:eastAsia="Times New Roman" w:hAnsi="Times New Roman" w:cs="Times New Roman"/>
                <w:sz w:val="28"/>
              </w:rP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6BA9" w:rsidRDefault="00B56BA9" w:rsidP="00B56BA9">
            <w:pPr>
              <w:spacing w:after="300" w:line="240" w:lineRule="auto"/>
            </w:pPr>
            <w:r>
              <w:rPr>
                <w:rFonts w:ascii="Times New Roman" w:eastAsia="Times New Roman" w:hAnsi="Times New Roman" w:cs="Times New Roman"/>
                <w:sz w:val="28"/>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B56BA9" w:rsidP="00B56BA9">
            <w:pPr>
              <w:spacing w:after="300" w:line="240" w:lineRule="auto"/>
              <w:jc w:val="center"/>
            </w:pPr>
            <w:r>
              <w:rPr>
                <w:rFonts w:ascii="Times New Roman" w:eastAsia="Times New Roman" w:hAnsi="Times New Roman" w:cs="Times New Roman"/>
                <w:sz w:val="28"/>
              </w:rPr>
              <w:t xml:space="preserve"> </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E23CF">
            <w:pPr>
              <w:spacing w:after="300" w:line="240" w:lineRule="auto"/>
            </w:pPr>
          </w:p>
        </w:tc>
      </w:tr>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300" w:line="240" w:lineRule="auto"/>
            </w:pPr>
            <w:r>
              <w:rPr>
                <w:rFonts w:ascii="Times New Roman" w:eastAsia="Times New Roman" w:hAnsi="Times New Roman" w:cs="Times New Roman"/>
                <w:sz w:val="28"/>
              </w:rPr>
              <w:t xml:space="preserve"> </w:t>
            </w:r>
            <w:r w:rsidR="00B56BA9">
              <w:rPr>
                <w:rFonts w:ascii="Times New Roman" w:eastAsia="Times New Roman" w:hAnsi="Times New Roman" w:cs="Times New Roman"/>
                <w:sz w:val="28"/>
              </w:rPr>
              <w:t>1</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300" w:line="240" w:lineRule="auto"/>
            </w:pPr>
            <w:r>
              <w:rPr>
                <w:rFonts w:ascii="Times New Roman" w:eastAsia="Times New Roman" w:hAnsi="Times New Roman" w:cs="Times New Roman"/>
                <w:sz w:val="28"/>
              </w:rPr>
              <w:t>Круглый стол «</w:t>
            </w:r>
            <w:r w:rsidR="00B56BA9">
              <w:rPr>
                <w:rFonts w:ascii="Times New Roman" w:eastAsia="Times New Roman" w:hAnsi="Times New Roman" w:cs="Times New Roman"/>
                <w:sz w:val="28"/>
              </w:rPr>
              <w:t>Кто живет рядом снами</w:t>
            </w:r>
            <w:r>
              <w:rPr>
                <w:rFonts w:ascii="Times New Roman" w:eastAsia="Times New Roman" w:hAnsi="Times New Roman" w:cs="Times New Roman"/>
                <w:sz w:val="28"/>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731F26">
            <w:pPr>
              <w:spacing w:after="3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Август</w:t>
            </w:r>
          </w:p>
          <w:p w:rsidR="001E23CF" w:rsidRDefault="00583ABE" w:rsidP="00B56BA9">
            <w:pPr>
              <w:spacing w:after="300" w:line="240" w:lineRule="auto"/>
              <w:jc w:val="center"/>
            </w:pPr>
            <w:r>
              <w:rPr>
                <w:rFonts w:ascii="Times New Roman" w:eastAsia="Times New Roman" w:hAnsi="Times New Roman" w:cs="Times New Roman"/>
                <w:sz w:val="28"/>
              </w:rPr>
              <w:t>201</w:t>
            </w:r>
            <w:r w:rsidR="00B56BA9">
              <w:rPr>
                <w:rFonts w:ascii="Times New Roman" w:eastAsia="Times New Roman" w:hAnsi="Times New Roman" w:cs="Times New Roman"/>
                <w:sz w:val="28"/>
              </w:rPr>
              <w:t>6</w:t>
            </w:r>
            <w:r>
              <w:rPr>
                <w:rFonts w:ascii="Times New Roman" w:eastAsia="Times New Roman" w:hAnsi="Times New Roman" w:cs="Times New Roman"/>
                <w:sz w:val="28"/>
              </w:rPr>
              <w:t xml:space="preserve"> г.</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6BA9" w:rsidRDefault="00B56BA9" w:rsidP="00B56BA9">
            <w:pPr>
              <w:spacing w:after="300" w:line="240" w:lineRule="auto"/>
              <w:rPr>
                <w:rFonts w:ascii="Times New Roman" w:eastAsia="Times New Roman" w:hAnsi="Times New Roman" w:cs="Times New Roman"/>
                <w:sz w:val="28"/>
              </w:rPr>
            </w:pPr>
            <w:r>
              <w:rPr>
                <w:rFonts w:ascii="Times New Roman" w:eastAsia="Times New Roman" w:hAnsi="Times New Roman" w:cs="Times New Roman"/>
                <w:sz w:val="28"/>
              </w:rPr>
              <w:t>Снятие напряжения,       заинтересованность выстраивание доверительных отношений с родителями.</w:t>
            </w:r>
          </w:p>
          <w:p w:rsidR="001E23CF" w:rsidRDefault="00583ABE" w:rsidP="00B56BA9">
            <w:pPr>
              <w:spacing w:after="300" w:line="240" w:lineRule="auto"/>
            </w:pPr>
            <w:r>
              <w:rPr>
                <w:rFonts w:ascii="Times New Roman" w:eastAsia="Times New Roman" w:hAnsi="Times New Roman" w:cs="Times New Roman"/>
                <w:sz w:val="28"/>
              </w:rPr>
              <w:t xml:space="preserve">Выявления  степени активности родителей и детей в стремлении к </w:t>
            </w:r>
            <w:r w:rsidR="00B56BA9">
              <w:rPr>
                <w:rFonts w:ascii="Times New Roman" w:eastAsia="Times New Roman" w:hAnsi="Times New Roman" w:cs="Times New Roman"/>
                <w:sz w:val="28"/>
              </w:rPr>
              <w:t>патриотическому воспитанию детей</w:t>
            </w:r>
          </w:p>
        </w:tc>
      </w:tr>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3</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85B50">
            <w:pPr>
              <w:spacing w:after="300" w:line="240" w:lineRule="auto"/>
            </w:pPr>
            <w:r>
              <w:rPr>
                <w:rFonts w:ascii="Times New Roman" w:eastAsia="Times New Roman" w:hAnsi="Times New Roman" w:cs="Times New Roman"/>
                <w:sz w:val="28"/>
              </w:rPr>
              <w:t>Консультация</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6BA9" w:rsidRDefault="00731F26" w:rsidP="00B56BA9">
            <w:pPr>
              <w:spacing w:after="3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Сен</w:t>
            </w:r>
            <w:r w:rsidR="00B56BA9">
              <w:rPr>
                <w:rFonts w:ascii="Times New Roman" w:eastAsia="Times New Roman" w:hAnsi="Times New Roman" w:cs="Times New Roman"/>
                <w:sz w:val="28"/>
              </w:rPr>
              <w:t>тябрь</w:t>
            </w:r>
          </w:p>
          <w:p w:rsidR="001E23CF" w:rsidRDefault="00B56BA9" w:rsidP="00B56BA9">
            <w:pPr>
              <w:spacing w:after="300" w:line="240" w:lineRule="auto"/>
              <w:jc w:val="center"/>
            </w:pPr>
            <w:r>
              <w:rPr>
                <w:rFonts w:ascii="Times New Roman" w:eastAsia="Times New Roman" w:hAnsi="Times New Roman" w:cs="Times New Roman"/>
                <w:sz w:val="28"/>
              </w:rPr>
              <w:t xml:space="preserve">2016 г  </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300" w:line="240" w:lineRule="auto"/>
            </w:pPr>
            <w:r>
              <w:rPr>
                <w:rFonts w:ascii="Times New Roman" w:eastAsia="Times New Roman" w:hAnsi="Times New Roman" w:cs="Times New Roman"/>
                <w:sz w:val="28"/>
              </w:rPr>
              <w:t xml:space="preserve">Выявление знаний родителей о </w:t>
            </w:r>
            <w:r w:rsidR="00B56BA9">
              <w:rPr>
                <w:rFonts w:ascii="Times New Roman" w:eastAsia="Times New Roman" w:hAnsi="Times New Roman" w:cs="Times New Roman"/>
                <w:sz w:val="28"/>
              </w:rPr>
              <w:t>вопросах патриотического воспитания</w:t>
            </w:r>
          </w:p>
        </w:tc>
      </w:tr>
      <w:tr w:rsidR="001E23CF">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ind w:left="360"/>
              <w:jc w:val="center"/>
            </w:pPr>
            <w:r>
              <w:rPr>
                <w:rFonts w:ascii="Times New Roman" w:eastAsia="Times New Roman" w:hAnsi="Times New Roman" w:cs="Times New Roman"/>
                <w:b/>
                <w:sz w:val="28"/>
              </w:rPr>
              <w:t>Способствовать сотрудничеству родителей и детей в совместной деятельности.</w:t>
            </w:r>
          </w:p>
        </w:tc>
      </w:tr>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4</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300" w:line="240" w:lineRule="auto"/>
            </w:pPr>
            <w:r>
              <w:rPr>
                <w:rFonts w:ascii="Times New Roman" w:eastAsia="Times New Roman" w:hAnsi="Times New Roman" w:cs="Times New Roman"/>
                <w:color w:val="000000"/>
                <w:sz w:val="28"/>
              </w:rPr>
              <w:t xml:space="preserve"> Создание фотоальбома с изображениями различных </w:t>
            </w:r>
            <w:r w:rsidR="00B56BA9">
              <w:rPr>
                <w:rFonts w:ascii="Times New Roman" w:eastAsia="Times New Roman" w:hAnsi="Times New Roman" w:cs="Times New Roman"/>
                <w:color w:val="000000"/>
                <w:sz w:val="28"/>
              </w:rPr>
              <w:t>достопримечательностей Пермского Края</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731F26" w:rsidP="00B56BA9">
            <w:pPr>
              <w:spacing w:after="300" w:line="240" w:lineRule="auto"/>
              <w:jc w:val="center"/>
            </w:pPr>
            <w:r>
              <w:rPr>
                <w:rFonts w:ascii="Times New Roman" w:eastAsia="Times New Roman" w:hAnsi="Times New Roman" w:cs="Times New Roman"/>
                <w:sz w:val="28"/>
              </w:rPr>
              <w:t>Окт</w:t>
            </w:r>
            <w:r w:rsidR="00B56BA9">
              <w:rPr>
                <w:rFonts w:ascii="Times New Roman" w:eastAsia="Times New Roman" w:hAnsi="Times New Roman" w:cs="Times New Roman"/>
                <w:sz w:val="28"/>
              </w:rPr>
              <w:t>я</w:t>
            </w:r>
            <w:r w:rsidR="00583ABE">
              <w:rPr>
                <w:rFonts w:ascii="Times New Roman" w:eastAsia="Times New Roman" w:hAnsi="Times New Roman" w:cs="Times New Roman"/>
                <w:sz w:val="28"/>
              </w:rPr>
              <w:t>брь    201</w:t>
            </w:r>
            <w:r w:rsidR="00B56BA9">
              <w:rPr>
                <w:rFonts w:ascii="Times New Roman" w:eastAsia="Times New Roman" w:hAnsi="Times New Roman" w:cs="Times New Roman"/>
                <w:sz w:val="28"/>
              </w:rPr>
              <w:t>6</w:t>
            </w:r>
            <w:r w:rsidR="00583ABE">
              <w:rPr>
                <w:rFonts w:ascii="Times New Roman" w:eastAsia="Times New Roman" w:hAnsi="Times New Roman" w:cs="Times New Roman"/>
                <w:sz w:val="28"/>
              </w:rPr>
              <w:t>г.</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Выявление, пристрастий семей.</w:t>
            </w:r>
          </w:p>
        </w:tc>
      </w:tr>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5</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Составление календаря </w:t>
            </w:r>
            <w:proofErr w:type="gramStart"/>
            <w:r>
              <w:rPr>
                <w:rFonts w:ascii="Times New Roman" w:eastAsia="Times New Roman" w:hAnsi="Times New Roman" w:cs="Times New Roman"/>
                <w:sz w:val="28"/>
              </w:rPr>
              <w:lastRenderedPageBreak/>
              <w:t>мероприятии</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B56BA9">
            <w:pPr>
              <w:spacing w:after="300" w:line="240" w:lineRule="auto"/>
              <w:jc w:val="center"/>
            </w:pPr>
            <w:r>
              <w:rPr>
                <w:rFonts w:ascii="Times New Roman" w:eastAsia="Times New Roman" w:hAnsi="Times New Roman" w:cs="Times New Roman"/>
                <w:sz w:val="28"/>
              </w:rPr>
              <w:lastRenderedPageBreak/>
              <w:t xml:space="preserve">Ноябрь    </w:t>
            </w:r>
            <w:r>
              <w:rPr>
                <w:rFonts w:ascii="Times New Roman" w:eastAsia="Times New Roman" w:hAnsi="Times New Roman" w:cs="Times New Roman"/>
                <w:sz w:val="28"/>
              </w:rPr>
              <w:lastRenderedPageBreak/>
              <w:t xml:space="preserve">2016г </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lastRenderedPageBreak/>
              <w:t xml:space="preserve">План совместных </w:t>
            </w:r>
            <w:r>
              <w:rPr>
                <w:rFonts w:ascii="Times New Roman" w:eastAsia="Times New Roman" w:hAnsi="Times New Roman" w:cs="Times New Roman"/>
                <w:sz w:val="28"/>
              </w:rPr>
              <w:lastRenderedPageBreak/>
              <w:t>мероприятий.</w:t>
            </w:r>
          </w:p>
        </w:tc>
      </w:tr>
      <w:tr w:rsidR="001E23CF">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jc w:val="center"/>
            </w:pPr>
            <w:r>
              <w:rPr>
                <w:rFonts w:ascii="Times New Roman" w:eastAsia="Times New Roman" w:hAnsi="Times New Roman" w:cs="Times New Roman"/>
                <w:b/>
                <w:sz w:val="28"/>
              </w:rPr>
              <w:lastRenderedPageBreak/>
              <w:t>Создать условия для формирования внешнего благоприятного воспитательного пространства ДОУ.</w:t>
            </w:r>
          </w:p>
        </w:tc>
      </w:tr>
      <w:tr w:rsidR="001E23CF">
        <w:trPr>
          <w:trHeight w:val="1"/>
        </w:trPr>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6</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0" w:line="450" w:lineRule="auto"/>
              <w:jc w:val="center"/>
            </w:pPr>
            <w:r>
              <w:rPr>
                <w:rFonts w:ascii="Times New Roman" w:eastAsia="Times New Roman" w:hAnsi="Times New Roman" w:cs="Times New Roman"/>
                <w:sz w:val="28"/>
              </w:rPr>
              <w:t xml:space="preserve">Открытые занятия для просмотра </w:t>
            </w:r>
            <w:r w:rsidR="00B56BA9">
              <w:rPr>
                <w:rFonts w:ascii="Times New Roman" w:eastAsia="Times New Roman" w:hAnsi="Times New Roman" w:cs="Times New Roman"/>
                <w:sz w:val="28"/>
              </w:rPr>
              <w:t>родителей.</w:t>
            </w:r>
            <w:r w:rsidR="00B56BA9">
              <w:rPr>
                <w:rFonts w:ascii="Times New Roman" w:eastAsia="Times New Roman" w:hAnsi="Times New Roman" w:cs="Times New Roman"/>
                <w:color w:val="000000"/>
                <w:sz w:val="28"/>
                <w:shd w:val="clear" w:color="auto" w:fill="FFFFFF"/>
              </w:rPr>
              <w:t xml:space="preserve"> На</w:t>
            </w:r>
            <w:r>
              <w:rPr>
                <w:rFonts w:ascii="Times New Roman" w:eastAsia="Times New Roman" w:hAnsi="Times New Roman" w:cs="Times New Roman"/>
                <w:color w:val="000000"/>
                <w:sz w:val="28"/>
                <w:shd w:val="clear" w:color="auto" w:fill="FFFFFF"/>
              </w:rPr>
              <w:t xml:space="preserve"> тему: </w:t>
            </w:r>
            <w:r w:rsidR="00B56BA9">
              <w:rPr>
                <w:rFonts w:ascii="Times New Roman" w:eastAsia="Times New Roman" w:hAnsi="Times New Roman" w:cs="Times New Roman"/>
                <w:color w:val="000000"/>
                <w:sz w:val="28"/>
                <w:shd w:val="clear" w:color="auto" w:fill="FFFFFF"/>
              </w:rPr>
              <w:t xml:space="preserve">«Сказки народов </w:t>
            </w:r>
            <w:proofErr w:type="spellStart"/>
            <w:r w:rsidR="00B56BA9">
              <w:rPr>
                <w:rFonts w:ascii="Times New Roman" w:eastAsia="Times New Roman" w:hAnsi="Times New Roman" w:cs="Times New Roman"/>
                <w:color w:val="000000"/>
                <w:sz w:val="28"/>
                <w:shd w:val="clear" w:color="auto" w:fill="FFFFFF"/>
              </w:rPr>
              <w:t>Прикамья</w:t>
            </w:r>
            <w:proofErr w:type="spellEnd"/>
            <w:r w:rsidR="00B56BA9">
              <w:rPr>
                <w:rFonts w:ascii="Times New Roman" w:eastAsia="Times New Roman" w:hAnsi="Times New Roman" w:cs="Times New Roman"/>
                <w:color w:val="000000"/>
                <w:sz w:val="28"/>
                <w:shd w:val="clear" w:color="auto" w:fill="FFFFFF"/>
              </w:rPr>
              <w:t>»</w:t>
            </w:r>
            <w:r>
              <w:rPr>
                <w:rFonts w:ascii="Verdana" w:eastAsia="Verdana" w:hAnsi="Verdana" w:cs="Verdana"/>
                <w:color w:val="303F50"/>
                <w:sz w:val="20"/>
                <w:shd w:val="clear" w:color="auto" w:fill="FFFFFF"/>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B56BA9">
            <w:pPr>
              <w:spacing w:after="300" w:line="240" w:lineRule="auto"/>
              <w:jc w:val="center"/>
            </w:pPr>
            <w:r>
              <w:rPr>
                <w:rFonts w:ascii="Times New Roman" w:eastAsia="Times New Roman" w:hAnsi="Times New Roman" w:cs="Times New Roman"/>
                <w:sz w:val="28"/>
              </w:rPr>
              <w:t xml:space="preserve">Ноябрь    2016г  </w:t>
            </w:r>
          </w:p>
        </w:tc>
        <w:tc>
          <w:tcPr>
            <w:tcW w:w="3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Знакомства с организацией совместной деятельности в режимных моментах.</w:t>
            </w:r>
          </w:p>
        </w:tc>
      </w:tr>
    </w:tbl>
    <w:p w:rsidR="001E23CF" w:rsidRDefault="001E23CF">
      <w:pPr>
        <w:spacing w:after="300" w:line="240" w:lineRule="auto"/>
        <w:jc w:val="center"/>
        <w:rPr>
          <w:rFonts w:ascii="Times New Roman" w:eastAsia="Times New Roman" w:hAnsi="Times New Roman" w:cs="Times New Roman"/>
          <w:b/>
          <w:sz w:val="28"/>
          <w:shd w:val="clear" w:color="auto" w:fill="FFFFFF"/>
        </w:rPr>
      </w:pPr>
    </w:p>
    <w:p w:rsidR="001E23CF" w:rsidRDefault="001E23CF">
      <w:pPr>
        <w:jc w:val="both"/>
        <w:rPr>
          <w:rFonts w:ascii="Times New Roman" w:eastAsia="Times New Roman" w:hAnsi="Times New Roman" w:cs="Times New Roman"/>
          <w:sz w:val="28"/>
          <w:shd w:val="clear" w:color="auto" w:fill="FFFFFF"/>
        </w:rPr>
      </w:pPr>
    </w:p>
    <w:p w:rsidR="001E23CF" w:rsidRDefault="00583ABE">
      <w:pPr>
        <w:spacing w:after="30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Основной этап.</w:t>
      </w:r>
    </w:p>
    <w:tbl>
      <w:tblPr>
        <w:tblW w:w="0" w:type="auto"/>
        <w:tblInd w:w="98" w:type="dxa"/>
        <w:tblCellMar>
          <w:left w:w="10" w:type="dxa"/>
          <w:right w:w="10" w:type="dxa"/>
        </w:tblCellMar>
        <w:tblLook w:val="0000" w:firstRow="0" w:lastRow="0" w:firstColumn="0" w:lastColumn="0" w:noHBand="0" w:noVBand="0"/>
      </w:tblPr>
      <w:tblGrid>
        <w:gridCol w:w="785"/>
        <w:gridCol w:w="2603"/>
        <w:gridCol w:w="1008"/>
        <w:gridCol w:w="1432"/>
        <w:gridCol w:w="1024"/>
        <w:gridCol w:w="2621"/>
      </w:tblGrid>
      <w:tr w:rsidR="001E23CF">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ind w:left="108"/>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p>
          <w:p w:rsidR="001E23CF" w:rsidRDefault="00583ABE">
            <w:pPr>
              <w:spacing w:after="300" w:line="240" w:lineRule="auto"/>
              <w:ind w:left="108"/>
            </w:pPr>
            <w:proofErr w:type="gramStart"/>
            <w:r>
              <w:rPr>
                <w:rFonts w:ascii="Times New Roman" w:eastAsia="Times New Roman" w:hAnsi="Times New Roman" w:cs="Times New Roman"/>
                <w:sz w:val="28"/>
                <w:shd w:val="clear" w:color="auto" w:fill="FFFFFF"/>
              </w:rPr>
              <w:t>п</w:t>
            </w:r>
            <w:proofErr w:type="gramEnd"/>
            <w:r>
              <w:rPr>
                <w:rFonts w:ascii="Times New Roman" w:eastAsia="Times New Roman" w:hAnsi="Times New Roman" w:cs="Times New Roman"/>
                <w:sz w:val="28"/>
                <w:shd w:val="clear" w:color="auto" w:fill="FFFFFF"/>
              </w:rPr>
              <w:t>/п</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ind w:left="108"/>
            </w:pPr>
            <w:r>
              <w:rPr>
                <w:rFonts w:ascii="Times New Roman" w:eastAsia="Times New Roman" w:hAnsi="Times New Roman" w:cs="Times New Roman"/>
                <w:sz w:val="28"/>
                <w:shd w:val="clear" w:color="auto" w:fill="FFFFFF"/>
              </w:rPr>
              <w:t xml:space="preserve">       Мероприятие</w:t>
            </w:r>
          </w:p>
        </w:tc>
        <w:tc>
          <w:tcPr>
            <w:tcW w:w="24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ind w:left="108"/>
            </w:pPr>
            <w:r>
              <w:rPr>
                <w:rFonts w:ascii="Times New Roman" w:eastAsia="Times New Roman" w:hAnsi="Times New Roman" w:cs="Times New Roman"/>
                <w:sz w:val="28"/>
                <w:shd w:val="clear" w:color="auto" w:fill="FFFFFF"/>
              </w:rPr>
              <w:t xml:space="preserve"> Сроки</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ind w:left="108"/>
            </w:pPr>
            <w:r>
              <w:rPr>
                <w:rFonts w:ascii="Times New Roman" w:eastAsia="Times New Roman" w:hAnsi="Times New Roman" w:cs="Times New Roman"/>
                <w:sz w:val="28"/>
                <w:shd w:val="clear" w:color="auto" w:fill="FFFFFF"/>
              </w:rPr>
              <w:t>Ожидаемый результат</w:t>
            </w:r>
          </w:p>
        </w:tc>
      </w:tr>
      <w:tr w:rsidR="001E23CF">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B56BA9">
            <w:pPr>
              <w:spacing w:after="0" w:line="240" w:lineRule="auto"/>
              <w:ind w:left="45"/>
              <w:jc w:val="center"/>
            </w:pPr>
            <w:r>
              <w:rPr>
                <w:rFonts w:ascii="Times New Roman" w:eastAsia="Times New Roman" w:hAnsi="Times New Roman" w:cs="Times New Roman"/>
                <w:b/>
                <w:sz w:val="28"/>
              </w:rPr>
              <w:t xml:space="preserve">Обеспечить  ознакомление родителей с условиями </w:t>
            </w:r>
            <w:r w:rsidR="00B56BA9">
              <w:rPr>
                <w:rFonts w:ascii="Times New Roman" w:eastAsia="Times New Roman" w:hAnsi="Times New Roman" w:cs="Times New Roman"/>
                <w:b/>
                <w:sz w:val="28"/>
              </w:rPr>
              <w:t>патриотического воспитания</w:t>
            </w:r>
            <w:r>
              <w:rPr>
                <w:rFonts w:ascii="Times New Roman" w:eastAsia="Times New Roman" w:hAnsi="Times New Roman" w:cs="Times New Roman"/>
                <w:b/>
                <w:sz w:val="28"/>
              </w:rPr>
              <w:t xml:space="preserve"> в   ДОО. </w:t>
            </w:r>
          </w:p>
        </w:tc>
      </w:tr>
      <w:tr w:rsidR="001E23CF">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1</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pPr>
            <w:r>
              <w:rPr>
                <w:rFonts w:ascii="Times New Roman" w:eastAsia="Times New Roman" w:hAnsi="Times New Roman" w:cs="Times New Roman"/>
                <w:sz w:val="28"/>
              </w:rPr>
              <w:t>Интервью с родителями и детьми на определенную тему.</w:t>
            </w:r>
            <w:r w:rsidR="00185B50">
              <w:rPr>
                <w:rFonts w:ascii="Times New Roman" w:eastAsia="Times New Roman" w:hAnsi="Times New Roman" w:cs="Times New Roman"/>
                <w:sz w:val="28"/>
              </w:rPr>
              <w:t xml:space="preserve"> Тренинг</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B56BA9">
            <w:pPr>
              <w:spacing w:after="300" w:line="240" w:lineRule="auto"/>
              <w:jc w:val="center"/>
            </w:pPr>
            <w:r>
              <w:rPr>
                <w:rFonts w:ascii="Times New Roman" w:eastAsia="Times New Roman" w:hAnsi="Times New Roman" w:cs="Times New Roman"/>
                <w:sz w:val="28"/>
              </w:rPr>
              <w:t>Декабрь 2016г</w:t>
            </w:r>
            <w:r w:rsidR="00583ABE">
              <w:rPr>
                <w:rFonts w:ascii="Times New Roman" w:eastAsia="Times New Roman" w:hAnsi="Times New Roman" w:cs="Times New Roman"/>
                <w:sz w:val="28"/>
              </w:rPr>
              <w:t>.</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Выявление уровня компетентности родителей по теме.</w:t>
            </w:r>
          </w:p>
        </w:tc>
      </w:tr>
      <w:tr w:rsidR="001E23CF">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2</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185B50">
            <w:pPr>
              <w:spacing w:after="300" w:line="240" w:lineRule="auto"/>
            </w:pPr>
            <w:r>
              <w:rPr>
                <w:rFonts w:ascii="Times New Roman" w:eastAsia="Times New Roman" w:hAnsi="Times New Roman" w:cs="Times New Roman"/>
                <w:sz w:val="28"/>
              </w:rPr>
              <w:t>Родительская гостиная «</w:t>
            </w:r>
            <w:r w:rsidR="00185B50">
              <w:rPr>
                <w:rFonts w:ascii="Times New Roman" w:eastAsia="Times New Roman" w:hAnsi="Times New Roman" w:cs="Times New Roman"/>
                <w:sz w:val="28"/>
              </w:rPr>
              <w:t>Мастер класс</w:t>
            </w:r>
            <w:r>
              <w:rPr>
                <w:rFonts w:ascii="Times New Roman" w:eastAsia="Times New Roman" w:hAnsi="Times New Roman" w:cs="Times New Roman"/>
                <w:sz w:val="28"/>
              </w:rPr>
              <w:t>»</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85B50">
            <w:pPr>
              <w:spacing w:after="300" w:line="240" w:lineRule="auto"/>
              <w:jc w:val="center"/>
            </w:pPr>
            <w:r>
              <w:rPr>
                <w:rFonts w:ascii="Times New Roman" w:eastAsia="Times New Roman" w:hAnsi="Times New Roman" w:cs="Times New Roman"/>
                <w:sz w:val="28"/>
              </w:rPr>
              <w:t xml:space="preserve">Январь 2016г. </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185B50">
            <w:pPr>
              <w:spacing w:after="300" w:line="240" w:lineRule="auto"/>
            </w:pPr>
            <w:r>
              <w:rPr>
                <w:rFonts w:ascii="Times New Roman" w:eastAsia="Times New Roman" w:hAnsi="Times New Roman" w:cs="Times New Roman"/>
                <w:sz w:val="28"/>
              </w:rPr>
              <w:t xml:space="preserve">Обмен опытом </w:t>
            </w:r>
            <w:r w:rsidR="00185B50">
              <w:rPr>
                <w:rFonts w:ascii="Times New Roman" w:eastAsia="Times New Roman" w:hAnsi="Times New Roman" w:cs="Times New Roman"/>
                <w:sz w:val="28"/>
              </w:rPr>
              <w:t>организации совместной деятельности в соответствие с темой проектной деятельности</w:t>
            </w:r>
          </w:p>
        </w:tc>
      </w:tr>
      <w:tr w:rsidR="001E23CF">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ind w:left="720"/>
              <w:jc w:val="center"/>
            </w:pPr>
            <w:r>
              <w:rPr>
                <w:rFonts w:ascii="Times New Roman" w:eastAsia="Times New Roman" w:hAnsi="Times New Roman" w:cs="Times New Roman"/>
                <w:b/>
                <w:sz w:val="28"/>
              </w:rPr>
              <w:t>Способствовать сотрудничеству родителей и детей в совместной деятельности.</w:t>
            </w:r>
          </w:p>
        </w:tc>
      </w:tr>
      <w:tr w:rsidR="00185B50">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rsidP="007C56C6">
            <w:pPr>
              <w:spacing w:after="300" w:line="240" w:lineRule="auto"/>
            </w:pPr>
            <w:r>
              <w:rPr>
                <w:rFonts w:ascii="Times New Roman" w:eastAsia="Times New Roman" w:hAnsi="Times New Roman" w:cs="Times New Roman"/>
                <w:sz w:val="28"/>
              </w:rPr>
              <w:t xml:space="preserve">    3</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rsidP="007C56C6">
            <w:pPr>
              <w:spacing w:after="300" w:line="240" w:lineRule="auto"/>
            </w:pPr>
            <w:r>
              <w:rPr>
                <w:rFonts w:ascii="Times New Roman" w:eastAsia="Times New Roman" w:hAnsi="Times New Roman" w:cs="Times New Roman"/>
                <w:sz w:val="28"/>
              </w:rPr>
              <w:t>Выставки фотографий «Уральская земля»</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rsidP="00C15043">
            <w:pPr>
              <w:spacing w:after="300" w:line="240" w:lineRule="auto"/>
              <w:jc w:val="center"/>
            </w:pPr>
            <w:r>
              <w:rPr>
                <w:rFonts w:ascii="Times New Roman" w:eastAsia="Times New Roman" w:hAnsi="Times New Roman" w:cs="Times New Roman"/>
                <w:sz w:val="28"/>
              </w:rPr>
              <w:t>Январь 201</w:t>
            </w:r>
            <w:r w:rsidR="00C15043">
              <w:rPr>
                <w:rFonts w:ascii="Times New Roman" w:eastAsia="Times New Roman" w:hAnsi="Times New Roman" w:cs="Times New Roman"/>
                <w:sz w:val="28"/>
              </w:rPr>
              <w:t>7</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rsidP="007C56C6">
            <w:pPr>
              <w:spacing w:after="300" w:line="240" w:lineRule="auto"/>
            </w:pPr>
            <w:r>
              <w:rPr>
                <w:rFonts w:ascii="Times New Roman" w:eastAsia="Times New Roman" w:hAnsi="Times New Roman" w:cs="Times New Roman"/>
                <w:sz w:val="28"/>
              </w:rPr>
              <w:t>. Включение в образовательный процесс ДО людей старшего поколения</w:t>
            </w:r>
          </w:p>
        </w:tc>
      </w:tr>
      <w:tr w:rsidR="00185B50">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pPr>
              <w:spacing w:after="300" w:line="240" w:lineRule="auto"/>
            </w:pPr>
            <w:r>
              <w:rPr>
                <w:rFonts w:ascii="Times New Roman" w:eastAsia="Times New Roman" w:hAnsi="Times New Roman" w:cs="Times New Roman"/>
                <w:sz w:val="28"/>
              </w:rPr>
              <w:t xml:space="preserve">    4</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rsidP="00185B50">
            <w:pPr>
              <w:spacing w:after="300" w:line="240" w:lineRule="auto"/>
            </w:pPr>
            <w:r>
              <w:rPr>
                <w:rFonts w:ascii="Times New Roman" w:eastAsia="Times New Roman" w:hAnsi="Times New Roman" w:cs="Times New Roman"/>
                <w:sz w:val="28"/>
              </w:rPr>
              <w:t xml:space="preserve">Мини проект «Сундучок </w:t>
            </w:r>
            <w:r>
              <w:rPr>
                <w:rFonts w:ascii="Times New Roman" w:eastAsia="Times New Roman" w:hAnsi="Times New Roman" w:cs="Times New Roman"/>
                <w:sz w:val="28"/>
              </w:rPr>
              <w:lastRenderedPageBreak/>
              <w:t>рукоделий»</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rsidP="00C15043">
            <w:pPr>
              <w:spacing w:after="300" w:line="240" w:lineRule="auto"/>
              <w:jc w:val="center"/>
            </w:pPr>
            <w:r>
              <w:rPr>
                <w:rFonts w:ascii="Times New Roman" w:eastAsia="Times New Roman" w:hAnsi="Times New Roman" w:cs="Times New Roman"/>
                <w:sz w:val="28"/>
              </w:rPr>
              <w:lastRenderedPageBreak/>
              <w:t>Феврал</w:t>
            </w:r>
            <w:proofErr w:type="gramStart"/>
            <w:r>
              <w:rPr>
                <w:rFonts w:ascii="Times New Roman" w:eastAsia="Times New Roman" w:hAnsi="Times New Roman" w:cs="Times New Roman"/>
                <w:sz w:val="28"/>
              </w:rPr>
              <w:t>ь-</w:t>
            </w:r>
            <w:proofErr w:type="gramEnd"/>
            <w:r>
              <w:rPr>
                <w:rFonts w:ascii="Times New Roman" w:eastAsia="Times New Roman" w:hAnsi="Times New Roman" w:cs="Times New Roman"/>
                <w:sz w:val="28"/>
              </w:rPr>
              <w:t xml:space="preserve">    март </w:t>
            </w:r>
            <w:r>
              <w:rPr>
                <w:rFonts w:ascii="Times New Roman" w:eastAsia="Times New Roman" w:hAnsi="Times New Roman" w:cs="Times New Roman"/>
                <w:sz w:val="28"/>
              </w:rPr>
              <w:lastRenderedPageBreak/>
              <w:t>201</w:t>
            </w:r>
            <w:r w:rsidR="00C15043">
              <w:rPr>
                <w:rFonts w:ascii="Times New Roman" w:eastAsia="Times New Roman" w:hAnsi="Times New Roman" w:cs="Times New Roman"/>
                <w:sz w:val="28"/>
              </w:rPr>
              <w:t>7</w:t>
            </w:r>
            <w:r>
              <w:rPr>
                <w:rFonts w:ascii="Times New Roman" w:eastAsia="Times New Roman" w:hAnsi="Times New Roman" w:cs="Times New Roman"/>
                <w:sz w:val="28"/>
              </w:rPr>
              <w:t>г.</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B50" w:rsidRDefault="00185B50">
            <w:pPr>
              <w:spacing w:after="300" w:line="240" w:lineRule="auto"/>
            </w:pPr>
            <w:r>
              <w:rPr>
                <w:rFonts w:ascii="Times New Roman" w:eastAsia="Times New Roman" w:hAnsi="Times New Roman" w:cs="Times New Roman"/>
                <w:sz w:val="28"/>
              </w:rPr>
              <w:lastRenderedPageBreak/>
              <w:t xml:space="preserve">Развитие творческих </w:t>
            </w:r>
            <w:r>
              <w:rPr>
                <w:rFonts w:ascii="Times New Roman" w:eastAsia="Times New Roman" w:hAnsi="Times New Roman" w:cs="Times New Roman"/>
                <w:sz w:val="28"/>
              </w:rPr>
              <w:lastRenderedPageBreak/>
              <w:t>способностей</w:t>
            </w:r>
          </w:p>
        </w:tc>
      </w:tr>
      <w:tr w:rsidR="00C15043">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C15043">
            <w:pPr>
              <w:spacing w:after="300" w:line="240" w:lineRule="auto"/>
            </w:pPr>
            <w:r>
              <w:rPr>
                <w:rFonts w:ascii="Times New Roman" w:eastAsia="Times New Roman" w:hAnsi="Times New Roman" w:cs="Times New Roman"/>
                <w:sz w:val="28"/>
              </w:rPr>
              <w:lastRenderedPageBreak/>
              <w:t xml:space="preserve">     5</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pPr>
            <w:r>
              <w:rPr>
                <w:rFonts w:ascii="Times New Roman" w:eastAsia="Times New Roman" w:hAnsi="Times New Roman" w:cs="Times New Roman"/>
                <w:color w:val="000000"/>
                <w:sz w:val="28"/>
              </w:rPr>
              <w:t xml:space="preserve">  Проведение спортивного развлечения «Подвижные игры народов пермского края» </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jc w:val="center"/>
            </w:pPr>
            <w:r>
              <w:rPr>
                <w:rFonts w:ascii="Times New Roman" w:eastAsia="Times New Roman" w:hAnsi="Times New Roman" w:cs="Times New Roman"/>
                <w:sz w:val="28"/>
              </w:rPr>
              <w:t>Апрель 2017г.</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pPr>
            <w:r>
              <w:rPr>
                <w:rFonts w:ascii="Times New Roman" w:eastAsia="Times New Roman" w:hAnsi="Times New Roman" w:cs="Times New Roman"/>
                <w:sz w:val="28"/>
              </w:rPr>
              <w:t>Эмоциональный подъем детей и их родителей.</w:t>
            </w:r>
          </w:p>
        </w:tc>
      </w:tr>
      <w:tr w:rsidR="00C15043">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jc w:val="center"/>
            </w:pPr>
            <w:r>
              <w:rPr>
                <w:rFonts w:ascii="Times New Roman" w:eastAsia="Times New Roman" w:hAnsi="Times New Roman" w:cs="Times New Roman"/>
                <w:sz w:val="28"/>
              </w:rPr>
              <w:t>6</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pPr>
            <w:r>
              <w:rPr>
                <w:rFonts w:ascii="Times New Roman" w:eastAsia="Times New Roman" w:hAnsi="Times New Roman" w:cs="Times New Roman"/>
                <w:sz w:val="28"/>
              </w:rPr>
              <w:t xml:space="preserve"> Выставка творческих работ «Как одевались наши предки?»</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jc w:val="center"/>
            </w:pPr>
            <w:r>
              <w:rPr>
                <w:rFonts w:ascii="Times New Roman" w:eastAsia="Times New Roman" w:hAnsi="Times New Roman" w:cs="Times New Roman"/>
                <w:sz w:val="28"/>
              </w:rPr>
              <w:t>Май 2017г.</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A65FD0">
            <w:pPr>
              <w:spacing w:after="300" w:line="240" w:lineRule="auto"/>
            </w:pPr>
            <w:r>
              <w:rPr>
                <w:rFonts w:ascii="Times New Roman" w:eastAsia="Times New Roman" w:hAnsi="Times New Roman" w:cs="Times New Roman"/>
                <w:sz w:val="28"/>
              </w:rPr>
              <w:t>Гордость за достижения своей семьи</w:t>
            </w:r>
          </w:p>
        </w:tc>
      </w:tr>
      <w:tr w:rsidR="00C15043">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jc w:val="center"/>
            </w:pP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C15043">
            <w:pPr>
              <w:spacing w:after="300" w:line="240" w:lineRule="auto"/>
            </w:pP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C15043">
            <w:pPr>
              <w:spacing w:after="300" w:line="240" w:lineRule="auto"/>
              <w:jc w:val="center"/>
            </w:pP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p>
        </w:tc>
      </w:tr>
      <w:tr w:rsidR="00C15043">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0" w:line="240" w:lineRule="auto"/>
              <w:jc w:val="center"/>
            </w:pPr>
            <w:r>
              <w:rPr>
                <w:rFonts w:ascii="Times New Roman" w:eastAsia="Times New Roman" w:hAnsi="Times New Roman" w:cs="Times New Roman"/>
                <w:b/>
                <w:sz w:val="28"/>
              </w:rPr>
              <w:t>Создать условия для формирования внешнего благоприятного воспитательного пространства ДОУ.</w:t>
            </w:r>
          </w:p>
        </w:tc>
      </w:tr>
      <w:tr w:rsidR="00C15043">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jc w:val="center"/>
            </w:pPr>
            <w:r>
              <w:rPr>
                <w:rFonts w:ascii="Times New Roman" w:eastAsia="Times New Roman" w:hAnsi="Times New Roman" w:cs="Times New Roman"/>
                <w:sz w:val="28"/>
              </w:rPr>
              <w:t>7</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C15043">
            <w:pPr>
              <w:spacing w:after="300" w:line="240" w:lineRule="auto"/>
              <w:jc w:val="center"/>
            </w:pPr>
            <w:r>
              <w:rPr>
                <w:rFonts w:ascii="Times New Roman" w:eastAsia="Times New Roman" w:hAnsi="Times New Roman" w:cs="Times New Roman"/>
                <w:color w:val="000000"/>
                <w:sz w:val="28"/>
              </w:rPr>
              <w:t xml:space="preserve"> Оформление Патриотического уголка  картотеки игр народов Пермского края, Альбомы для рассматривания и т.д.</w:t>
            </w: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rsidP="00C15043">
            <w:pPr>
              <w:spacing w:after="300" w:line="240" w:lineRule="auto"/>
              <w:jc w:val="center"/>
            </w:pPr>
            <w:r>
              <w:rPr>
                <w:rFonts w:ascii="Times New Roman" w:eastAsia="Times New Roman" w:hAnsi="Times New Roman" w:cs="Times New Roman"/>
                <w:sz w:val="28"/>
              </w:rPr>
              <w:t>Декабрь 2016г.</w:t>
            </w: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r>
              <w:rPr>
                <w:rFonts w:ascii="Times New Roman" w:eastAsia="Times New Roman" w:hAnsi="Times New Roman" w:cs="Times New Roman"/>
                <w:sz w:val="28"/>
              </w:rPr>
              <w:t>Обмен популярной информацией.</w:t>
            </w:r>
          </w:p>
        </w:tc>
      </w:tr>
      <w:tr w:rsidR="00C15043" w:rsidTr="00C15043">
        <w:trPr>
          <w:trHeight w:val="120"/>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r>
              <w:rPr>
                <w:rFonts w:ascii="Times New Roman" w:eastAsia="Times New Roman" w:hAnsi="Times New Roman" w:cs="Times New Roman"/>
                <w:sz w:val="28"/>
              </w:rPr>
              <w:t xml:space="preserve"> </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jc w:val="center"/>
            </w:pP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p>
        </w:tc>
      </w:tr>
      <w:tr w:rsidR="00C15043">
        <w:trPr>
          <w:trHeight w:val="1"/>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r>
              <w:rPr>
                <w:rFonts w:ascii="Times New Roman" w:eastAsia="Times New Roman" w:hAnsi="Times New Roman" w:cs="Times New Roman"/>
                <w:sz w:val="28"/>
              </w:rPr>
              <w:t xml:space="preserve"> </w:t>
            </w:r>
          </w:p>
        </w:tc>
        <w:tc>
          <w:tcPr>
            <w:tcW w:w="36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p>
        </w:tc>
        <w:tc>
          <w:tcPr>
            <w:tcW w:w="2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p>
        </w:tc>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043" w:rsidRDefault="00C15043">
            <w:pPr>
              <w:spacing w:after="300" w:line="240" w:lineRule="auto"/>
            </w:pPr>
          </w:p>
        </w:tc>
      </w:tr>
    </w:tbl>
    <w:p w:rsidR="001E23CF" w:rsidRDefault="001E23CF">
      <w:pPr>
        <w:spacing w:after="300" w:line="240" w:lineRule="auto"/>
        <w:jc w:val="center"/>
        <w:rPr>
          <w:rFonts w:ascii="Times New Roman" w:eastAsia="Times New Roman" w:hAnsi="Times New Roman" w:cs="Times New Roman"/>
          <w:b/>
          <w:sz w:val="28"/>
          <w:shd w:val="clear" w:color="auto" w:fill="FFFFFF"/>
        </w:rPr>
      </w:pPr>
    </w:p>
    <w:p w:rsidR="001E23CF" w:rsidRDefault="00583ABE">
      <w:pPr>
        <w:spacing w:after="30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Заключительный этап.</w:t>
      </w:r>
    </w:p>
    <w:tbl>
      <w:tblPr>
        <w:tblW w:w="0" w:type="auto"/>
        <w:tblInd w:w="98" w:type="dxa"/>
        <w:tblCellMar>
          <w:left w:w="10" w:type="dxa"/>
          <w:right w:w="10" w:type="dxa"/>
        </w:tblCellMar>
        <w:tblLook w:val="0000" w:firstRow="0" w:lastRow="0" w:firstColumn="0" w:lastColumn="0" w:noHBand="0" w:noVBand="0"/>
      </w:tblPr>
      <w:tblGrid>
        <w:gridCol w:w="951"/>
        <w:gridCol w:w="3780"/>
        <w:gridCol w:w="1546"/>
        <w:gridCol w:w="3196"/>
      </w:tblGrid>
      <w:tr w:rsidR="001E23CF">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/п</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Мероприятие</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Сроки</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Ожидаемый результат</w:t>
            </w:r>
          </w:p>
        </w:tc>
      </w:tr>
      <w:tr w:rsidR="001E23CF">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ind w:left="720"/>
              <w:jc w:val="center"/>
            </w:pPr>
            <w:r>
              <w:rPr>
                <w:rFonts w:ascii="Times New Roman" w:eastAsia="Times New Roman" w:hAnsi="Times New Roman" w:cs="Times New Roman"/>
                <w:b/>
                <w:sz w:val="28"/>
              </w:rPr>
              <w:t>Обеспечить наиболее комфортные условия адаптации малыша и его родителей к условиям ДОУ.</w:t>
            </w:r>
          </w:p>
        </w:tc>
      </w:tr>
      <w:tr w:rsidR="001E23CF">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1</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1A60" w:rsidRDefault="00583ABE" w:rsidP="00C15043">
            <w:pPr>
              <w:spacing w:after="300" w:line="240" w:lineRule="auto"/>
              <w:rPr>
                <w:rFonts w:ascii="Times New Roman" w:eastAsia="Times New Roman" w:hAnsi="Times New Roman" w:cs="Times New Roman"/>
                <w:sz w:val="28"/>
              </w:rPr>
            </w:pPr>
            <w:r>
              <w:rPr>
                <w:rFonts w:ascii="Times New Roman" w:eastAsia="Times New Roman" w:hAnsi="Times New Roman" w:cs="Times New Roman"/>
                <w:sz w:val="28"/>
              </w:rPr>
              <w:t>Родительские дни</w:t>
            </w:r>
          </w:p>
          <w:p w:rsidR="001E23CF" w:rsidRDefault="00583ABE" w:rsidP="00C15043">
            <w:pPr>
              <w:spacing w:after="300" w:line="240" w:lineRule="auto"/>
            </w:pPr>
            <w:r>
              <w:rPr>
                <w:rFonts w:ascii="Times New Roman" w:eastAsia="Times New Roman" w:hAnsi="Times New Roman" w:cs="Times New Roman"/>
                <w:sz w:val="28"/>
              </w:rPr>
              <w:t xml:space="preserve"> «</w:t>
            </w:r>
            <w:r w:rsidR="00C15043">
              <w:rPr>
                <w:rFonts w:ascii="Times New Roman" w:eastAsia="Times New Roman" w:hAnsi="Times New Roman" w:cs="Times New Roman"/>
                <w:sz w:val="28"/>
              </w:rPr>
              <w:t>Сказки народов пиканья</w:t>
            </w:r>
            <w:proofErr w:type="gramStart"/>
            <w:r w:rsidR="00C15043">
              <w:rPr>
                <w:rFonts w:ascii="Times New Roman" w:eastAsia="Times New Roman" w:hAnsi="Times New Roman" w:cs="Times New Roman"/>
                <w:sz w:val="28"/>
              </w:rPr>
              <w:t xml:space="preserve"> ,</w:t>
            </w:r>
            <w:proofErr w:type="gramEnd"/>
            <w:r w:rsidR="00C15043">
              <w:rPr>
                <w:rFonts w:ascii="Times New Roman" w:eastAsia="Times New Roman" w:hAnsi="Times New Roman" w:cs="Times New Roman"/>
                <w:sz w:val="28"/>
              </w:rPr>
              <w:t>что в них общего</w:t>
            </w:r>
            <w:r>
              <w:rPr>
                <w:rFonts w:ascii="Times New Roman" w:eastAsia="Times New Roman" w:hAnsi="Times New Roman" w:cs="Times New Roman"/>
                <w:sz w:val="28"/>
              </w:rPr>
              <w:t>».</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Май</w:t>
            </w:r>
          </w:p>
          <w:p w:rsidR="001E23CF" w:rsidRDefault="00583ABE" w:rsidP="00C15043">
            <w:pPr>
              <w:spacing w:after="300" w:line="240" w:lineRule="auto"/>
            </w:pPr>
            <w:r>
              <w:rPr>
                <w:rFonts w:ascii="Times New Roman" w:eastAsia="Times New Roman" w:hAnsi="Times New Roman" w:cs="Times New Roman"/>
                <w:sz w:val="28"/>
              </w:rPr>
              <w:t xml:space="preserve">   201</w:t>
            </w:r>
            <w:r w:rsidR="00C15043">
              <w:rPr>
                <w:rFonts w:ascii="Times New Roman" w:eastAsia="Times New Roman" w:hAnsi="Times New Roman" w:cs="Times New Roman"/>
                <w:sz w:val="28"/>
              </w:rPr>
              <w:t>7</w:t>
            </w:r>
            <w:r>
              <w:rPr>
                <w:rFonts w:ascii="Times New Roman" w:eastAsia="Times New Roman" w:hAnsi="Times New Roman" w:cs="Times New Roman"/>
                <w:sz w:val="28"/>
              </w:rPr>
              <w:t>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Активное участие общение родителей, педагогов и детей</w:t>
            </w:r>
          </w:p>
        </w:tc>
      </w:tr>
      <w:tr w:rsidR="001E23CF">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jc w:val="center"/>
            </w:pPr>
            <w:r>
              <w:rPr>
                <w:rFonts w:ascii="Times New Roman" w:eastAsia="Times New Roman" w:hAnsi="Times New Roman" w:cs="Times New Roman"/>
                <w:b/>
                <w:sz w:val="28"/>
              </w:rPr>
              <w:t>Способствовать сотрудничеству родителей и детей в совместной деятельности.</w:t>
            </w:r>
          </w:p>
        </w:tc>
      </w:tr>
      <w:tr w:rsidR="001E23CF">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 xml:space="preserve">  2</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1A1A60">
            <w:pPr>
              <w:spacing w:after="300" w:line="240" w:lineRule="auto"/>
              <w:rPr>
                <w:rFonts w:ascii="Times New Roman" w:eastAsia="Times New Roman" w:hAnsi="Times New Roman" w:cs="Times New Roman"/>
                <w:sz w:val="28"/>
              </w:rPr>
            </w:pPr>
            <w:r>
              <w:rPr>
                <w:rFonts w:ascii="Times New Roman" w:eastAsia="Times New Roman" w:hAnsi="Times New Roman" w:cs="Times New Roman"/>
                <w:sz w:val="28"/>
              </w:rPr>
              <w:t>Мастер-класс</w:t>
            </w:r>
          </w:p>
          <w:p w:rsidR="001A1A60" w:rsidRDefault="001A1A60" w:rsidP="001A1A60">
            <w:pPr>
              <w:spacing w:after="300" w:line="240" w:lineRule="auto"/>
            </w:pPr>
            <w:r>
              <w:rPr>
                <w:rFonts w:ascii="Times New Roman" w:eastAsia="Times New Roman" w:hAnsi="Times New Roman" w:cs="Times New Roman"/>
                <w:sz w:val="28"/>
              </w:rPr>
              <w:t>«Вышивка закладки»</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Май</w:t>
            </w:r>
          </w:p>
          <w:p w:rsidR="001E23CF" w:rsidRDefault="00583ABE" w:rsidP="001A1A60">
            <w:pPr>
              <w:spacing w:after="300" w:line="240" w:lineRule="auto"/>
            </w:pPr>
            <w:r>
              <w:rPr>
                <w:rFonts w:ascii="Times New Roman" w:eastAsia="Times New Roman" w:hAnsi="Times New Roman" w:cs="Times New Roman"/>
                <w:sz w:val="28"/>
              </w:rPr>
              <w:t xml:space="preserve">   201</w:t>
            </w:r>
            <w:r w:rsidR="001A1A60">
              <w:rPr>
                <w:rFonts w:ascii="Times New Roman" w:eastAsia="Times New Roman" w:hAnsi="Times New Roman" w:cs="Times New Roman"/>
                <w:sz w:val="28"/>
              </w:rPr>
              <w:t>7</w:t>
            </w:r>
            <w:r>
              <w:rPr>
                <w:rFonts w:ascii="Times New Roman" w:eastAsia="Times New Roman" w:hAnsi="Times New Roman" w:cs="Times New Roman"/>
                <w:sz w:val="28"/>
              </w:rPr>
              <w:t>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1A1A60">
            <w:pPr>
              <w:spacing w:after="300" w:line="240" w:lineRule="auto"/>
            </w:pPr>
            <w:r>
              <w:rPr>
                <w:rFonts w:ascii="Times New Roman" w:eastAsia="Times New Roman" w:hAnsi="Times New Roman" w:cs="Times New Roman"/>
                <w:sz w:val="28"/>
              </w:rPr>
              <w:t xml:space="preserve">Развитие </w:t>
            </w:r>
            <w:r w:rsidR="001A1A60">
              <w:rPr>
                <w:rFonts w:ascii="Times New Roman" w:eastAsia="Times New Roman" w:hAnsi="Times New Roman" w:cs="Times New Roman"/>
                <w:sz w:val="28"/>
              </w:rPr>
              <w:t>творческого и эстетического воспитания</w:t>
            </w:r>
            <w:proofErr w:type="gramStart"/>
            <w:r w:rsidR="001A1A60">
              <w:rPr>
                <w:rFonts w:ascii="Times New Roman" w:eastAsia="Times New Roman" w:hAnsi="Times New Roman" w:cs="Times New Roman"/>
                <w:sz w:val="28"/>
              </w:rPr>
              <w:t>.</w:t>
            </w:r>
            <w:r>
              <w:rPr>
                <w:rFonts w:ascii="Times New Roman" w:eastAsia="Times New Roman" w:hAnsi="Times New Roman" w:cs="Times New Roman"/>
                <w:sz w:val="28"/>
              </w:rPr>
              <w:t>.</w:t>
            </w:r>
            <w:proofErr w:type="gramEnd"/>
          </w:p>
        </w:tc>
      </w:tr>
      <w:tr w:rsidR="001E23CF">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0" w:line="240" w:lineRule="auto"/>
              <w:jc w:val="center"/>
            </w:pPr>
            <w:r>
              <w:rPr>
                <w:rFonts w:ascii="Times New Roman" w:eastAsia="Times New Roman" w:hAnsi="Times New Roman" w:cs="Times New Roman"/>
                <w:b/>
                <w:sz w:val="28"/>
              </w:rPr>
              <w:t xml:space="preserve">Создать условия для формирования внешнего благоприятного </w:t>
            </w:r>
            <w:r>
              <w:rPr>
                <w:rFonts w:ascii="Times New Roman" w:eastAsia="Times New Roman" w:hAnsi="Times New Roman" w:cs="Times New Roman"/>
                <w:b/>
                <w:sz w:val="28"/>
              </w:rPr>
              <w:lastRenderedPageBreak/>
              <w:t>воспитательного пространства ДОУ.</w:t>
            </w:r>
          </w:p>
        </w:tc>
      </w:tr>
      <w:tr w:rsidR="001E23CF">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lastRenderedPageBreak/>
              <w:t xml:space="preserve">    3</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Личные блокноты (где родители делятся между собой)</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rsidP="00C15043">
            <w:pPr>
              <w:spacing w:after="300" w:line="240" w:lineRule="auto"/>
              <w:jc w:val="center"/>
            </w:pPr>
            <w:r>
              <w:rPr>
                <w:rFonts w:ascii="Times New Roman" w:eastAsia="Times New Roman" w:hAnsi="Times New Roman" w:cs="Times New Roman"/>
                <w:sz w:val="28"/>
              </w:rPr>
              <w:t>Май-июнь 201</w:t>
            </w:r>
            <w:r w:rsidR="00C15043">
              <w:rPr>
                <w:rFonts w:ascii="Times New Roman" w:eastAsia="Times New Roman" w:hAnsi="Times New Roman" w:cs="Times New Roman"/>
                <w:sz w:val="28"/>
              </w:rPr>
              <w:t>7</w:t>
            </w:r>
            <w:r>
              <w:rPr>
                <w:rFonts w:ascii="Times New Roman" w:eastAsia="Times New Roman" w:hAnsi="Times New Roman" w:cs="Times New Roman"/>
                <w:sz w:val="28"/>
              </w:rPr>
              <w:t>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Обмен популярной информацией.</w:t>
            </w:r>
          </w:p>
        </w:tc>
      </w:tr>
    </w:tbl>
    <w:p w:rsidR="001E23CF" w:rsidRDefault="00583ABE">
      <w:pPr>
        <w:spacing w:after="300" w:line="240" w:lineRule="auto"/>
        <w:ind w:left="72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Риски.</w:t>
      </w:r>
    </w:p>
    <w:tbl>
      <w:tblPr>
        <w:tblW w:w="0" w:type="auto"/>
        <w:tblInd w:w="98" w:type="dxa"/>
        <w:tblCellMar>
          <w:left w:w="10" w:type="dxa"/>
          <w:right w:w="10" w:type="dxa"/>
        </w:tblCellMar>
        <w:tblLook w:val="0000" w:firstRow="0" w:lastRow="0" w:firstColumn="0" w:lastColumn="0" w:noHBand="0" w:noVBand="0"/>
      </w:tblPr>
      <w:tblGrid>
        <w:gridCol w:w="4733"/>
        <w:gridCol w:w="4740"/>
      </w:tblGrid>
      <w:tr w:rsidR="001E23CF">
        <w:trPr>
          <w:trHeight w:val="1"/>
        </w:trPr>
        <w:tc>
          <w:tcPr>
            <w:tcW w:w="4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b/>
                <w:sz w:val="28"/>
              </w:rPr>
              <w:t xml:space="preserve">               Риски</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b/>
                <w:sz w:val="28"/>
              </w:rPr>
              <w:t xml:space="preserve">      Пути решения</w:t>
            </w:r>
          </w:p>
        </w:tc>
      </w:tr>
      <w:tr w:rsidR="001E23CF">
        <w:trPr>
          <w:trHeight w:val="1"/>
        </w:trPr>
        <w:tc>
          <w:tcPr>
            <w:tcW w:w="4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Низкая активность в совместных мероприятиях.</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Самообразование по теме «Современные формы работы с родителями». Консультации специалистов ДОУ. Курсы повышений квалификации.</w:t>
            </w:r>
          </w:p>
        </w:tc>
      </w:tr>
      <w:tr w:rsidR="001E23CF">
        <w:trPr>
          <w:trHeight w:val="1"/>
        </w:trPr>
        <w:tc>
          <w:tcPr>
            <w:tcW w:w="4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Участие одних и тех же семей в «</w:t>
            </w:r>
            <w:proofErr w:type="gramStart"/>
            <w:r>
              <w:rPr>
                <w:rFonts w:ascii="Times New Roman" w:eastAsia="Times New Roman" w:hAnsi="Times New Roman" w:cs="Times New Roman"/>
                <w:sz w:val="28"/>
              </w:rPr>
              <w:t>Конкурсном</w:t>
            </w:r>
            <w:proofErr w:type="gramEnd"/>
            <w:r>
              <w:rPr>
                <w:rFonts w:ascii="Times New Roman" w:eastAsia="Times New Roman" w:hAnsi="Times New Roman" w:cs="Times New Roman"/>
                <w:sz w:val="28"/>
              </w:rPr>
              <w:t xml:space="preserve"> движений».</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3CF" w:rsidRDefault="00583ABE">
            <w:pPr>
              <w:spacing w:after="300" w:line="240" w:lineRule="auto"/>
            </w:pPr>
            <w:r>
              <w:rPr>
                <w:rFonts w:ascii="Times New Roman" w:eastAsia="Times New Roman" w:hAnsi="Times New Roman" w:cs="Times New Roman"/>
                <w:sz w:val="28"/>
              </w:rPr>
              <w:t>Поощрение, награды, кубки, дипломы, медали, сертификаты.</w:t>
            </w:r>
          </w:p>
        </w:tc>
      </w:tr>
    </w:tbl>
    <w:p w:rsidR="001E23CF" w:rsidRDefault="001E23CF">
      <w:pPr>
        <w:spacing w:after="300" w:line="240" w:lineRule="auto"/>
        <w:rPr>
          <w:rFonts w:ascii="Times New Roman" w:eastAsia="Times New Roman" w:hAnsi="Times New Roman" w:cs="Times New Roman"/>
          <w:sz w:val="28"/>
          <w:shd w:val="clear" w:color="auto" w:fill="FFFFFF"/>
        </w:rPr>
      </w:pPr>
    </w:p>
    <w:p w:rsidR="001E23CF" w:rsidRDefault="00583ABE">
      <w:pPr>
        <w:spacing w:after="300" w:line="240" w:lineRule="auto"/>
        <w:ind w:left="72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Перспектива дальнейшего развития.</w:t>
      </w:r>
    </w:p>
    <w:p w:rsidR="001E23CF" w:rsidRDefault="00583ABE">
      <w:pPr>
        <w:spacing w:before="150" w:after="150" w:line="293"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sz w:val="28"/>
          <w:shd w:val="clear" w:color="auto" w:fill="FFFFFF"/>
        </w:rPr>
        <w:tab/>
        <w:t>Создание совместного плана деятельности родителей, воспитанников и педагога с учетом календарно тематического планирования на следующий учебный год.</w:t>
      </w:r>
    </w:p>
    <w:p w:rsidR="001E23CF" w:rsidRDefault="001E23CF">
      <w:pPr>
        <w:spacing w:after="300" w:line="240" w:lineRule="auto"/>
        <w:jc w:val="center"/>
        <w:rPr>
          <w:rFonts w:ascii="Times New Roman" w:eastAsia="Times New Roman" w:hAnsi="Times New Roman" w:cs="Times New Roman"/>
          <w:b/>
          <w:sz w:val="28"/>
          <w:shd w:val="clear" w:color="auto" w:fill="FFFFFF"/>
        </w:rPr>
      </w:pPr>
    </w:p>
    <w:p w:rsidR="001E23CF" w:rsidRDefault="001E23CF">
      <w:pPr>
        <w:spacing w:before="150" w:after="150" w:line="293" w:lineRule="auto"/>
        <w:rPr>
          <w:rFonts w:ascii="Times New Roman" w:eastAsia="Times New Roman" w:hAnsi="Times New Roman" w:cs="Times New Roman"/>
          <w:b/>
          <w:color w:val="000000"/>
          <w:sz w:val="28"/>
          <w:shd w:val="clear" w:color="auto" w:fill="FFFFFF"/>
        </w:rPr>
      </w:pPr>
    </w:p>
    <w:p w:rsidR="001E23CF" w:rsidRDefault="001E23CF">
      <w:pPr>
        <w:rPr>
          <w:rFonts w:ascii="Times New Roman" w:eastAsia="Times New Roman" w:hAnsi="Times New Roman" w:cs="Times New Roman"/>
          <w:color w:val="000000"/>
          <w:sz w:val="28"/>
        </w:rPr>
      </w:pPr>
    </w:p>
    <w:p w:rsidR="001E23CF" w:rsidRDefault="001E23CF">
      <w:pPr>
        <w:rPr>
          <w:rFonts w:ascii="Calibri" w:eastAsia="Calibri" w:hAnsi="Calibri" w:cs="Calibri"/>
          <w:sz w:val="28"/>
        </w:rPr>
      </w:pPr>
    </w:p>
    <w:p w:rsidR="001E23CF" w:rsidRDefault="001E23CF">
      <w:pPr>
        <w:spacing w:before="150" w:after="150" w:line="293" w:lineRule="auto"/>
        <w:rPr>
          <w:rFonts w:ascii="Verdana" w:eastAsia="Verdana" w:hAnsi="Verdana" w:cs="Verdana"/>
          <w:color w:val="303F50"/>
          <w:sz w:val="20"/>
          <w:shd w:val="clear" w:color="auto" w:fill="FFFFFF"/>
        </w:rPr>
      </w:pPr>
    </w:p>
    <w:p w:rsidR="001E23CF" w:rsidRDefault="001E23CF">
      <w:pPr>
        <w:jc w:val="center"/>
        <w:rPr>
          <w:rFonts w:ascii="Calibri" w:eastAsia="Calibri" w:hAnsi="Calibri" w:cs="Calibri"/>
        </w:rPr>
      </w:pPr>
    </w:p>
    <w:p w:rsidR="001E23CF" w:rsidRDefault="001E23CF">
      <w:pPr>
        <w:spacing w:after="300" w:line="240" w:lineRule="auto"/>
        <w:jc w:val="center"/>
        <w:rPr>
          <w:rFonts w:ascii="Times New Roman" w:eastAsia="Times New Roman" w:hAnsi="Times New Roman" w:cs="Times New Roman"/>
          <w:b/>
          <w:sz w:val="28"/>
          <w:shd w:val="clear" w:color="auto" w:fill="FFFFFF"/>
        </w:rPr>
      </w:pPr>
    </w:p>
    <w:p w:rsidR="001E23CF" w:rsidRDefault="001E23CF">
      <w:pPr>
        <w:spacing w:after="300" w:line="240" w:lineRule="auto"/>
        <w:ind w:left="720"/>
        <w:jc w:val="center"/>
        <w:rPr>
          <w:rFonts w:ascii="Times New Roman" w:eastAsia="Times New Roman" w:hAnsi="Times New Roman" w:cs="Times New Roman"/>
          <w:b/>
          <w:sz w:val="28"/>
          <w:shd w:val="clear" w:color="auto" w:fill="FFFFFF"/>
        </w:rPr>
      </w:pPr>
    </w:p>
    <w:p w:rsidR="001E23CF" w:rsidRDefault="001E23CF">
      <w:pPr>
        <w:spacing w:after="300" w:line="240" w:lineRule="auto"/>
        <w:ind w:left="720"/>
        <w:jc w:val="center"/>
        <w:rPr>
          <w:rFonts w:ascii="Verdana" w:eastAsia="Verdana" w:hAnsi="Verdana" w:cs="Verdana"/>
          <w:color w:val="303F50"/>
          <w:sz w:val="20"/>
          <w:shd w:val="clear" w:color="auto" w:fill="FFFFFF"/>
        </w:rPr>
      </w:pPr>
    </w:p>
    <w:p w:rsidR="001E23CF" w:rsidRDefault="001E23CF">
      <w:pPr>
        <w:spacing w:after="300" w:line="240" w:lineRule="auto"/>
        <w:ind w:left="720"/>
        <w:jc w:val="center"/>
        <w:rPr>
          <w:rFonts w:ascii="Verdana" w:eastAsia="Verdana" w:hAnsi="Verdana" w:cs="Verdana"/>
          <w:color w:val="303F50"/>
          <w:sz w:val="20"/>
          <w:shd w:val="clear" w:color="auto" w:fill="FFFFFF"/>
        </w:rPr>
      </w:pPr>
    </w:p>
    <w:p w:rsidR="001E23CF" w:rsidRDefault="001E23CF">
      <w:pPr>
        <w:spacing w:after="300" w:line="240" w:lineRule="auto"/>
        <w:ind w:left="720"/>
        <w:jc w:val="center"/>
        <w:rPr>
          <w:rFonts w:ascii="Verdana" w:eastAsia="Verdana" w:hAnsi="Verdana" w:cs="Verdana"/>
          <w:color w:val="303F50"/>
          <w:sz w:val="20"/>
          <w:shd w:val="clear" w:color="auto" w:fill="FFFFFF"/>
        </w:rPr>
      </w:pPr>
    </w:p>
    <w:p w:rsidR="001E23CF" w:rsidRDefault="00583ABE">
      <w:pP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lastRenderedPageBreak/>
        <w:t xml:space="preserve">Используемая литература: </w:t>
      </w:r>
    </w:p>
    <w:p w:rsidR="00DA5999" w:rsidRPr="00DA5999" w:rsidRDefault="00DA5999" w:rsidP="00DA5999">
      <w:pP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r w:rsidRPr="00DA5999">
        <w:rPr>
          <w:rFonts w:ascii="Times New Roman" w:eastAsia="Times New Roman" w:hAnsi="Times New Roman" w:cs="Times New Roman"/>
          <w:color w:val="000000"/>
          <w:sz w:val="32"/>
        </w:rPr>
        <w:t xml:space="preserve">1. Пименова, Л.В. Программа нравственно-полового воспитания детей дошкольного возраста / Л.В. Пименова. – Пермь, 2000. – 48 с. </w:t>
      </w:r>
    </w:p>
    <w:p w:rsidR="00DA5999" w:rsidRPr="00DA5999" w:rsidRDefault="00DA5999" w:rsidP="00DA5999">
      <w:pPr>
        <w:rPr>
          <w:rFonts w:ascii="Times New Roman" w:eastAsia="Times New Roman" w:hAnsi="Times New Roman" w:cs="Times New Roman"/>
          <w:color w:val="000000"/>
          <w:sz w:val="32"/>
        </w:rPr>
      </w:pPr>
      <w:r w:rsidRPr="00DA5999">
        <w:rPr>
          <w:rFonts w:ascii="Times New Roman" w:eastAsia="Times New Roman" w:hAnsi="Times New Roman" w:cs="Times New Roman"/>
          <w:color w:val="000000"/>
          <w:sz w:val="32"/>
        </w:rPr>
        <w:t xml:space="preserve">2. Пименова, Л.В. Программа патриотического воспитания детей дошкольного возраста / Л.В. Пименова. – Пермь, 2000. – 92 с. </w:t>
      </w:r>
    </w:p>
    <w:p w:rsidR="00DA5999" w:rsidRPr="00DA5999" w:rsidRDefault="00DA5999" w:rsidP="00DA5999">
      <w:pPr>
        <w:rPr>
          <w:rFonts w:ascii="Times New Roman" w:eastAsia="Times New Roman" w:hAnsi="Times New Roman" w:cs="Times New Roman"/>
          <w:color w:val="000000"/>
          <w:sz w:val="32"/>
        </w:rPr>
      </w:pPr>
      <w:r w:rsidRPr="00DA5999">
        <w:rPr>
          <w:rFonts w:ascii="Times New Roman" w:eastAsia="Times New Roman" w:hAnsi="Times New Roman" w:cs="Times New Roman"/>
          <w:color w:val="000000"/>
          <w:sz w:val="32"/>
        </w:rPr>
        <w:t xml:space="preserve">3. Коломийченко, Л.В. Концепция и программа социального развития детей дошкольного возраста / Л.В. Коломийченко. – Пермь, 2002. – 115 с. </w:t>
      </w:r>
    </w:p>
    <w:p w:rsidR="00DA5999" w:rsidRPr="00DA5999" w:rsidRDefault="00DA5999" w:rsidP="00DA5999">
      <w:pPr>
        <w:rPr>
          <w:rFonts w:ascii="Times New Roman" w:eastAsia="Times New Roman" w:hAnsi="Times New Roman" w:cs="Times New Roman"/>
          <w:color w:val="000000"/>
          <w:sz w:val="32"/>
        </w:rPr>
      </w:pPr>
      <w:r w:rsidRPr="00DA5999">
        <w:rPr>
          <w:rFonts w:ascii="Times New Roman" w:eastAsia="Times New Roman" w:hAnsi="Times New Roman" w:cs="Times New Roman"/>
          <w:color w:val="000000"/>
          <w:sz w:val="32"/>
        </w:rPr>
        <w:t xml:space="preserve">4. Коломийченко, Л.В. </w:t>
      </w:r>
      <w:proofErr w:type="spellStart"/>
      <w:r w:rsidRPr="00DA5999">
        <w:rPr>
          <w:rFonts w:ascii="Times New Roman" w:eastAsia="Times New Roman" w:hAnsi="Times New Roman" w:cs="Times New Roman"/>
          <w:color w:val="000000"/>
          <w:sz w:val="32"/>
        </w:rPr>
        <w:t>Блочно</w:t>
      </w:r>
      <w:proofErr w:type="spellEnd"/>
      <w:r w:rsidRPr="00DA5999">
        <w:rPr>
          <w:rFonts w:ascii="Times New Roman" w:eastAsia="Times New Roman" w:hAnsi="Times New Roman" w:cs="Times New Roman"/>
          <w:color w:val="000000"/>
          <w:sz w:val="32"/>
        </w:rPr>
        <w:t>-тематический план реализации «Программы социального развития детей дошкольного возраста» / Л.В. Коломийченко, Л.И. Югова. – Пермь, 2003. – 146 с.</w:t>
      </w:r>
    </w:p>
    <w:p w:rsidR="00DA5999" w:rsidRDefault="00DA5999">
      <w:pPr>
        <w:rPr>
          <w:rFonts w:ascii="Times New Roman" w:eastAsia="Times New Roman" w:hAnsi="Times New Roman" w:cs="Times New Roman"/>
          <w:color w:val="000000"/>
          <w:sz w:val="32"/>
        </w:rPr>
      </w:pPr>
    </w:p>
    <w:sectPr w:rsidR="00DA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E23CF"/>
    <w:rsid w:val="00185B50"/>
    <w:rsid w:val="001A1A60"/>
    <w:rsid w:val="001E23CF"/>
    <w:rsid w:val="00255293"/>
    <w:rsid w:val="004169EE"/>
    <w:rsid w:val="00583ABE"/>
    <w:rsid w:val="00617C04"/>
    <w:rsid w:val="00731F26"/>
    <w:rsid w:val="008664F2"/>
    <w:rsid w:val="00A10A8C"/>
    <w:rsid w:val="00B56BA9"/>
    <w:rsid w:val="00C15043"/>
    <w:rsid w:val="00DA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10</cp:revision>
  <dcterms:created xsi:type="dcterms:W3CDTF">2016-02-23T11:36:00Z</dcterms:created>
  <dcterms:modified xsi:type="dcterms:W3CDTF">2017-01-11T02:54:00Z</dcterms:modified>
</cp:coreProperties>
</file>